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78" w:rsidRDefault="00D63F78" w:rsidP="00D63F78">
      <w:pPr>
        <w:spacing w:after="200" w:line="276" w:lineRule="auto"/>
        <w:rPr>
          <w:rFonts w:ascii="Verdana" w:hAnsi="Verdana"/>
          <w:b/>
          <w:sz w:val="32"/>
          <w:szCs w:val="32"/>
          <w:lang w:eastAsia="en-US"/>
        </w:rPr>
      </w:pPr>
      <w:proofErr w:type="spellStart"/>
      <w:r w:rsidRPr="00657D6C">
        <w:rPr>
          <w:rFonts w:ascii="Verdana" w:hAnsi="Verdana"/>
          <w:b/>
          <w:sz w:val="32"/>
          <w:szCs w:val="32"/>
          <w:lang w:eastAsia="en-US"/>
        </w:rPr>
        <w:t>Boendermartje</w:t>
      </w:r>
      <w:proofErr w:type="spellEnd"/>
    </w:p>
    <w:p w:rsidR="00657D6C" w:rsidRPr="006D5C70" w:rsidRDefault="00657D6C" w:rsidP="00D63F78">
      <w:pPr>
        <w:spacing w:after="200" w:line="276" w:lineRule="auto"/>
        <w:rPr>
          <w:rFonts w:ascii="Verdana" w:hAnsi="Verdana"/>
          <w:b/>
          <w:sz w:val="24"/>
          <w:lang w:eastAsia="en-US"/>
        </w:rPr>
      </w:pPr>
      <w:r w:rsidRPr="006D5C70">
        <w:rPr>
          <w:rFonts w:ascii="Verdana" w:hAnsi="Verdana"/>
          <w:b/>
          <w:sz w:val="24"/>
          <w:lang w:eastAsia="en-US"/>
        </w:rPr>
        <w:t>Of: waarom is het zo goed om aan te sluiten bij mijn eigen gevoel en gedachten?</w:t>
      </w:r>
    </w:p>
    <w:p w:rsidR="00D63F78" w:rsidRPr="006D5C70" w:rsidRDefault="006D5C70" w:rsidP="00D63F78">
      <w:pPr>
        <w:spacing w:after="200" w:line="276" w:lineRule="auto"/>
        <w:rPr>
          <w:rFonts w:ascii="Verdana" w:hAnsi="Verdana"/>
          <w:b/>
          <w:sz w:val="24"/>
          <w:lang w:eastAsia="en-US"/>
        </w:rPr>
      </w:pPr>
      <w:r w:rsidRPr="006D5C70">
        <w:rPr>
          <w:rFonts w:ascii="Verdana" w:hAnsi="Verdana"/>
          <w:b/>
          <w:sz w:val="24"/>
          <w:lang w:eastAsia="en-US"/>
        </w:rPr>
        <w:t>Of: is altijd lief zijn echt goed voor ons?</w:t>
      </w:r>
    </w:p>
    <w:p w:rsidR="006D5C70" w:rsidRDefault="006D5C70" w:rsidP="00D63F78">
      <w:pPr>
        <w:spacing w:after="200" w:line="276" w:lineRule="auto"/>
        <w:rPr>
          <w:rFonts w:ascii="Verdana" w:hAnsi="Verdana"/>
          <w:sz w:val="24"/>
          <w:lang w:eastAsia="en-US"/>
        </w:rPr>
      </w:pPr>
      <w:r>
        <w:rPr>
          <w:rFonts w:ascii="Verdana" w:hAnsi="Verdana"/>
          <w:sz w:val="24"/>
          <w:lang w:eastAsia="en-US"/>
        </w:rPr>
        <w:t xml:space="preserve">Niet zo lang geleden las ik bij ons dochtertje </w:t>
      </w:r>
      <w:r w:rsidR="003C02E9">
        <w:rPr>
          <w:rFonts w:ascii="Verdana" w:hAnsi="Verdana"/>
          <w:sz w:val="24"/>
          <w:lang w:eastAsia="en-US"/>
        </w:rPr>
        <w:t xml:space="preserve">van toen elf jaar </w:t>
      </w:r>
      <w:r>
        <w:rPr>
          <w:rFonts w:ascii="Verdana" w:hAnsi="Verdana"/>
          <w:sz w:val="24"/>
          <w:lang w:eastAsia="en-US"/>
        </w:rPr>
        <w:t>het meisjesboek ‘</w:t>
      </w:r>
      <w:proofErr w:type="spellStart"/>
      <w:r>
        <w:rPr>
          <w:rFonts w:ascii="Verdana" w:hAnsi="Verdana"/>
          <w:sz w:val="24"/>
          <w:lang w:eastAsia="en-US"/>
        </w:rPr>
        <w:t>Boendermartje</w:t>
      </w:r>
      <w:proofErr w:type="spellEnd"/>
      <w:r>
        <w:rPr>
          <w:rFonts w:ascii="Verdana" w:hAnsi="Verdana"/>
          <w:sz w:val="24"/>
          <w:lang w:eastAsia="en-US"/>
        </w:rPr>
        <w:t>’ (</w:t>
      </w:r>
      <w:proofErr w:type="spellStart"/>
      <w:r>
        <w:rPr>
          <w:rFonts w:ascii="Verdana" w:hAnsi="Verdana"/>
          <w:sz w:val="24"/>
          <w:lang w:eastAsia="en-US"/>
        </w:rPr>
        <w:t>Netty</w:t>
      </w:r>
      <w:proofErr w:type="spellEnd"/>
      <w:r>
        <w:rPr>
          <w:rFonts w:ascii="Verdana" w:hAnsi="Verdana"/>
          <w:sz w:val="24"/>
          <w:lang w:eastAsia="en-US"/>
        </w:rPr>
        <w:t xml:space="preserve"> </w:t>
      </w:r>
      <w:proofErr w:type="spellStart"/>
      <w:r>
        <w:rPr>
          <w:rFonts w:ascii="Verdana" w:hAnsi="Verdana"/>
          <w:sz w:val="24"/>
          <w:lang w:eastAsia="en-US"/>
        </w:rPr>
        <w:t>Strreef</w:t>
      </w:r>
      <w:proofErr w:type="spellEnd"/>
      <w:r>
        <w:rPr>
          <w:rFonts w:ascii="Verdana" w:hAnsi="Verdana"/>
          <w:sz w:val="24"/>
          <w:lang w:eastAsia="en-US"/>
        </w:rPr>
        <w:t>) voor. Ik had zin in een klassieker uit de jaren ’50. Ik weet nog dat mijn zus- nu al een oma – het boek toen prachtig vond. Er gingen, al voorlezend allerlei lampjes bij mij branden.</w:t>
      </w:r>
    </w:p>
    <w:p w:rsidR="00067367" w:rsidRDefault="006D5C70" w:rsidP="00D63F78">
      <w:pPr>
        <w:spacing w:after="200" w:line="276" w:lineRule="auto"/>
        <w:rPr>
          <w:rFonts w:ascii="Verdana" w:hAnsi="Verdana"/>
          <w:sz w:val="24"/>
          <w:lang w:eastAsia="en-US"/>
        </w:rPr>
      </w:pPr>
      <w:r>
        <w:rPr>
          <w:rFonts w:ascii="Verdana" w:hAnsi="Verdana"/>
          <w:sz w:val="24"/>
          <w:lang w:eastAsia="en-US"/>
        </w:rPr>
        <w:t>Jij zal wel nooit van</w:t>
      </w:r>
      <w:r w:rsidR="00D63F78" w:rsidRPr="00657D6C">
        <w:rPr>
          <w:rFonts w:ascii="Verdana" w:hAnsi="Verdana"/>
          <w:sz w:val="24"/>
          <w:lang w:eastAsia="en-US"/>
        </w:rPr>
        <w:t xml:space="preserve"> ‘</w:t>
      </w:r>
      <w:proofErr w:type="spellStart"/>
      <w:r w:rsidR="00D63F78" w:rsidRPr="00657D6C">
        <w:rPr>
          <w:rFonts w:ascii="Verdana" w:hAnsi="Verdana"/>
          <w:sz w:val="24"/>
          <w:lang w:eastAsia="en-US"/>
        </w:rPr>
        <w:t>Boendermartje</w:t>
      </w:r>
      <w:proofErr w:type="spellEnd"/>
      <w:r w:rsidR="00D63F78" w:rsidRPr="00657D6C">
        <w:rPr>
          <w:rFonts w:ascii="Verdana" w:hAnsi="Verdana"/>
          <w:sz w:val="24"/>
          <w:lang w:eastAsia="en-US"/>
        </w:rPr>
        <w:t>’</w:t>
      </w:r>
      <w:r>
        <w:rPr>
          <w:rFonts w:ascii="Verdana" w:hAnsi="Verdana"/>
          <w:sz w:val="24"/>
          <w:lang w:eastAsia="en-US"/>
        </w:rPr>
        <w:t xml:space="preserve"> gehoord hebben.</w:t>
      </w:r>
      <w:r w:rsidR="00D63F78" w:rsidRPr="00657D6C">
        <w:rPr>
          <w:rFonts w:ascii="Verdana" w:hAnsi="Verdana"/>
          <w:sz w:val="24"/>
          <w:lang w:eastAsia="en-US"/>
        </w:rPr>
        <w:t xml:space="preserve"> </w:t>
      </w:r>
      <w:r>
        <w:rPr>
          <w:rFonts w:ascii="Verdana" w:hAnsi="Verdana"/>
          <w:sz w:val="24"/>
          <w:lang w:eastAsia="en-US"/>
        </w:rPr>
        <w:t xml:space="preserve">Een moderne </w:t>
      </w:r>
      <w:r w:rsidR="0060001A">
        <w:rPr>
          <w:rFonts w:ascii="Verdana" w:hAnsi="Verdana"/>
          <w:sz w:val="24"/>
          <w:lang w:eastAsia="en-US"/>
        </w:rPr>
        <w:t>puber</w:t>
      </w:r>
      <w:r>
        <w:rPr>
          <w:rFonts w:ascii="Verdana" w:hAnsi="Verdana"/>
          <w:sz w:val="24"/>
          <w:lang w:eastAsia="en-US"/>
        </w:rPr>
        <w:t xml:space="preserve"> leest andere boeken. </w:t>
      </w:r>
      <w:r w:rsidR="00067367">
        <w:rPr>
          <w:rFonts w:ascii="Verdana" w:hAnsi="Verdana"/>
          <w:sz w:val="24"/>
          <w:lang w:eastAsia="en-US"/>
        </w:rPr>
        <w:t>Het staat misschien nog in de kast van je moeder of je oma.</w:t>
      </w:r>
      <w:r>
        <w:rPr>
          <w:rFonts w:ascii="Verdana" w:hAnsi="Verdana"/>
          <w:sz w:val="24"/>
          <w:lang w:eastAsia="en-US"/>
        </w:rPr>
        <w:t xml:space="preserve"> Het</w:t>
      </w:r>
      <w:r w:rsidR="00067367">
        <w:rPr>
          <w:rFonts w:ascii="Verdana" w:hAnsi="Verdana"/>
          <w:sz w:val="24"/>
          <w:lang w:eastAsia="en-US"/>
        </w:rPr>
        <w:t xml:space="preserve"> is</w:t>
      </w:r>
      <w:r w:rsidR="00D63F78" w:rsidRPr="00657D6C">
        <w:rPr>
          <w:rFonts w:ascii="Verdana" w:hAnsi="Verdana"/>
          <w:sz w:val="24"/>
          <w:lang w:eastAsia="en-US"/>
        </w:rPr>
        <w:t xml:space="preserve"> in 1994 </w:t>
      </w:r>
      <w:r>
        <w:rPr>
          <w:rFonts w:ascii="Verdana" w:hAnsi="Verdana"/>
          <w:sz w:val="24"/>
          <w:lang w:eastAsia="en-US"/>
        </w:rPr>
        <w:t xml:space="preserve">trouwens </w:t>
      </w:r>
      <w:r w:rsidR="00D63F78" w:rsidRPr="00657D6C">
        <w:rPr>
          <w:rFonts w:ascii="Verdana" w:hAnsi="Verdana"/>
          <w:sz w:val="24"/>
          <w:lang w:eastAsia="en-US"/>
        </w:rPr>
        <w:t xml:space="preserve">nog een keer uitgebracht door Kok Kampen. </w:t>
      </w:r>
      <w:r>
        <w:rPr>
          <w:rFonts w:ascii="Verdana" w:hAnsi="Verdana"/>
          <w:sz w:val="24"/>
          <w:lang w:eastAsia="en-US"/>
        </w:rPr>
        <w:t>Dat zal wel uit nostalgie zijn</w:t>
      </w:r>
      <w:r w:rsidR="00D63F78" w:rsidRPr="00657D6C">
        <w:rPr>
          <w:rFonts w:ascii="Verdana" w:hAnsi="Verdana"/>
          <w:sz w:val="24"/>
          <w:lang w:eastAsia="en-US"/>
        </w:rPr>
        <w:t xml:space="preserve">. Het boek geeft een tijdsbeeld weer. Er wordt in verwoord wat </w:t>
      </w:r>
      <w:r>
        <w:rPr>
          <w:rFonts w:ascii="Verdana" w:hAnsi="Verdana"/>
          <w:sz w:val="24"/>
          <w:lang w:eastAsia="en-US"/>
        </w:rPr>
        <w:t xml:space="preserve">twee generaties geleden </w:t>
      </w:r>
      <w:r w:rsidR="00D63F78" w:rsidRPr="00657D6C">
        <w:rPr>
          <w:rFonts w:ascii="Verdana" w:hAnsi="Verdana"/>
          <w:sz w:val="24"/>
          <w:lang w:eastAsia="en-US"/>
        </w:rPr>
        <w:t>de i</w:t>
      </w:r>
      <w:r>
        <w:rPr>
          <w:rFonts w:ascii="Verdana" w:hAnsi="Verdana"/>
          <w:sz w:val="24"/>
          <w:lang w:eastAsia="en-US"/>
        </w:rPr>
        <w:t>deale christelijke levensstijl wa</w:t>
      </w:r>
      <w:r w:rsidR="00D63F78" w:rsidRPr="00657D6C">
        <w:rPr>
          <w:rFonts w:ascii="Verdana" w:hAnsi="Verdana"/>
          <w:sz w:val="24"/>
          <w:lang w:eastAsia="en-US"/>
        </w:rPr>
        <w:t xml:space="preserve">s voor een meisje en jonge vrouw. </w:t>
      </w:r>
    </w:p>
    <w:p w:rsidR="00D63F78" w:rsidRPr="00657D6C" w:rsidRDefault="00D63F78" w:rsidP="00D63F78">
      <w:pPr>
        <w:spacing w:after="200" w:line="276" w:lineRule="auto"/>
        <w:rPr>
          <w:rFonts w:ascii="Verdana" w:hAnsi="Verdana"/>
          <w:sz w:val="24"/>
          <w:lang w:eastAsia="en-US"/>
        </w:rPr>
      </w:pPr>
      <w:r w:rsidRPr="00657D6C">
        <w:rPr>
          <w:rFonts w:ascii="Verdana" w:hAnsi="Verdana"/>
          <w:sz w:val="24"/>
          <w:lang w:eastAsia="en-US"/>
        </w:rPr>
        <w:t xml:space="preserve">Martje heeft veel tegenslagen. Haar ouders sterven jong. Ze moet voor </w:t>
      </w:r>
      <w:r w:rsidR="00067367">
        <w:rPr>
          <w:rFonts w:ascii="Verdana" w:hAnsi="Verdana"/>
          <w:sz w:val="24"/>
          <w:lang w:eastAsia="en-US"/>
        </w:rPr>
        <w:t xml:space="preserve">haar </w:t>
      </w:r>
      <w:r w:rsidRPr="00657D6C">
        <w:rPr>
          <w:rFonts w:ascii="Verdana" w:hAnsi="Verdana"/>
          <w:sz w:val="24"/>
          <w:lang w:eastAsia="en-US"/>
        </w:rPr>
        <w:t>grootvader zorgen en met hem langs de deur gaan om borstels te verkopen. Vandaar de bijnaam ‘</w:t>
      </w:r>
      <w:proofErr w:type="spellStart"/>
      <w:r w:rsidRPr="00657D6C">
        <w:rPr>
          <w:rFonts w:ascii="Verdana" w:hAnsi="Verdana"/>
          <w:sz w:val="24"/>
          <w:lang w:eastAsia="en-US"/>
        </w:rPr>
        <w:t>Boendermartje</w:t>
      </w:r>
      <w:proofErr w:type="spellEnd"/>
      <w:r w:rsidRPr="00657D6C">
        <w:rPr>
          <w:rFonts w:ascii="Verdana" w:hAnsi="Verdana"/>
          <w:sz w:val="24"/>
          <w:lang w:eastAsia="en-US"/>
        </w:rPr>
        <w:t xml:space="preserve">’. Ze wordt genegeerd of gepest door andere kinderen die jaloers op haar zijn. Opa wordt ziek. In haar eerste werkhuis wordt ze hard behandeld. In het tweede heeft ze een gemene, jaloerse collega. Zo gaat dat maar door. In dat alles is Martje blijmoedig en gelijkmatig. Ze is zeker wel eens boos, maar haar boosheid bidt ze weg. Ze vertrouwt op God. Ze telt haar zegeningen: de </w:t>
      </w:r>
      <w:proofErr w:type="spellStart"/>
      <w:r w:rsidRPr="00657D6C">
        <w:rPr>
          <w:rFonts w:ascii="Verdana" w:hAnsi="Verdana"/>
          <w:sz w:val="24"/>
          <w:lang w:eastAsia="en-US"/>
        </w:rPr>
        <w:t>hoofdmeester</w:t>
      </w:r>
      <w:proofErr w:type="spellEnd"/>
      <w:r w:rsidRPr="00657D6C">
        <w:rPr>
          <w:rFonts w:ascii="Verdana" w:hAnsi="Verdana"/>
          <w:sz w:val="24"/>
          <w:lang w:eastAsia="en-US"/>
        </w:rPr>
        <w:t xml:space="preserve"> en zijn vrouw die om haar geven; een vriendin die ze in de stad leert kennen en die toevallig de dochter is van de vriendin van haar overleden moeder.  Uiteindelijk wordt Martje verpleegster. Ze kan met de moeilijkste patiënten en collega’s overweg. Ze is een levende getuige van de liefde die God van ons vraagt. De relatie met haar aanstaande man is ook liefdevol en zuiver.  Voorwaar, het is een ontroerend meisjesboek! Ik denk dat het veel voorlezende christelijke moeders en lezende dochters heeft aangesproken.</w:t>
      </w:r>
    </w:p>
    <w:p w:rsidR="00D63F78" w:rsidRPr="00657D6C" w:rsidRDefault="00D63F78" w:rsidP="00D63F78">
      <w:pPr>
        <w:spacing w:after="200" w:line="276" w:lineRule="auto"/>
        <w:rPr>
          <w:rFonts w:ascii="Verdana" w:hAnsi="Verdana"/>
          <w:sz w:val="24"/>
          <w:lang w:eastAsia="en-US"/>
        </w:rPr>
      </w:pPr>
      <w:r w:rsidRPr="00657D6C">
        <w:rPr>
          <w:rFonts w:ascii="Verdana" w:hAnsi="Verdana"/>
          <w:sz w:val="24"/>
          <w:lang w:eastAsia="en-US"/>
        </w:rPr>
        <w:t xml:space="preserve">De </w:t>
      </w:r>
      <w:proofErr w:type="spellStart"/>
      <w:r w:rsidRPr="00657D6C">
        <w:rPr>
          <w:rFonts w:ascii="Verdana" w:hAnsi="Verdana"/>
          <w:sz w:val="24"/>
          <w:lang w:eastAsia="en-US"/>
        </w:rPr>
        <w:t>Boendermartje</w:t>
      </w:r>
      <w:proofErr w:type="spellEnd"/>
      <w:r w:rsidRPr="00657D6C">
        <w:rPr>
          <w:rFonts w:ascii="Verdana" w:hAnsi="Verdana"/>
          <w:sz w:val="24"/>
          <w:lang w:eastAsia="en-US"/>
        </w:rPr>
        <w:t xml:space="preserve"> van de jaren ’50 was een voorbeeld voor christelijke jonge meiden.  Moet ze dat nu nog zijn? Niet zondermeer. Want wij zien om ons heen dat de </w:t>
      </w:r>
      <w:proofErr w:type="spellStart"/>
      <w:r w:rsidRPr="00657D6C">
        <w:rPr>
          <w:rFonts w:ascii="Verdana" w:hAnsi="Verdana"/>
          <w:sz w:val="24"/>
          <w:lang w:eastAsia="en-US"/>
        </w:rPr>
        <w:t>Boendermartjes</w:t>
      </w:r>
      <w:proofErr w:type="spellEnd"/>
      <w:r w:rsidRPr="00657D6C">
        <w:rPr>
          <w:rFonts w:ascii="Verdana" w:hAnsi="Verdana"/>
          <w:sz w:val="24"/>
          <w:lang w:eastAsia="en-US"/>
        </w:rPr>
        <w:t xml:space="preserve"> van vandaag niet zo stralend gelukkig zijn als </w:t>
      </w:r>
      <w:proofErr w:type="spellStart"/>
      <w:r w:rsidRPr="00657D6C">
        <w:rPr>
          <w:rFonts w:ascii="Verdana" w:hAnsi="Verdana"/>
          <w:sz w:val="24"/>
          <w:lang w:eastAsia="en-US"/>
        </w:rPr>
        <w:t>Netty</w:t>
      </w:r>
      <w:proofErr w:type="spellEnd"/>
      <w:r w:rsidRPr="00657D6C">
        <w:rPr>
          <w:rFonts w:ascii="Verdana" w:hAnsi="Verdana"/>
          <w:sz w:val="24"/>
          <w:lang w:eastAsia="en-US"/>
        </w:rPr>
        <w:t xml:space="preserve"> Streef vroeger beschreef. De tegenwoordige </w:t>
      </w:r>
      <w:proofErr w:type="spellStart"/>
      <w:r w:rsidRPr="00657D6C">
        <w:rPr>
          <w:rFonts w:ascii="Verdana" w:hAnsi="Verdana"/>
          <w:sz w:val="24"/>
          <w:lang w:eastAsia="en-US"/>
        </w:rPr>
        <w:t>Martjes</w:t>
      </w:r>
      <w:proofErr w:type="spellEnd"/>
      <w:r w:rsidRPr="00657D6C">
        <w:rPr>
          <w:rFonts w:ascii="Verdana" w:hAnsi="Verdana"/>
          <w:sz w:val="24"/>
          <w:lang w:eastAsia="en-US"/>
        </w:rPr>
        <w:t xml:space="preserve"> belanden nogal eens bij de psycholoog wegens depressiviteit. Hoe kan dat? Is de christelijke levenswandel – liefhebben, zelfverloochening – </w:t>
      </w:r>
      <w:r w:rsidRPr="00657D6C">
        <w:rPr>
          <w:rFonts w:ascii="Verdana" w:hAnsi="Verdana"/>
          <w:sz w:val="24"/>
          <w:lang w:eastAsia="en-US"/>
        </w:rPr>
        <w:lastRenderedPageBreak/>
        <w:t xml:space="preserve">dan nu geen ideaal meer? Jawel, maar ik zou zeggen, dan niet op de manier van </w:t>
      </w:r>
      <w:proofErr w:type="spellStart"/>
      <w:r w:rsidRPr="00657D6C">
        <w:rPr>
          <w:rFonts w:ascii="Verdana" w:hAnsi="Verdana"/>
          <w:sz w:val="24"/>
          <w:lang w:eastAsia="en-US"/>
        </w:rPr>
        <w:t>Boendermartje</w:t>
      </w:r>
      <w:proofErr w:type="spellEnd"/>
      <w:r w:rsidRPr="00657D6C">
        <w:rPr>
          <w:rFonts w:ascii="Verdana" w:hAnsi="Verdana"/>
          <w:sz w:val="24"/>
          <w:lang w:eastAsia="en-US"/>
        </w:rPr>
        <w:t>.</w:t>
      </w:r>
    </w:p>
    <w:p w:rsidR="00E3612B" w:rsidRDefault="00D63F78" w:rsidP="00D63F78">
      <w:pPr>
        <w:spacing w:after="200" w:line="276" w:lineRule="auto"/>
        <w:rPr>
          <w:rFonts w:ascii="Verdana" w:hAnsi="Verdana"/>
          <w:sz w:val="24"/>
          <w:lang w:eastAsia="en-US"/>
        </w:rPr>
      </w:pPr>
      <w:proofErr w:type="spellStart"/>
      <w:r w:rsidRPr="00657D6C">
        <w:rPr>
          <w:rFonts w:ascii="Verdana" w:hAnsi="Verdana"/>
          <w:sz w:val="24"/>
          <w:lang w:eastAsia="en-US"/>
        </w:rPr>
        <w:t>Boendermartje</w:t>
      </w:r>
      <w:proofErr w:type="spellEnd"/>
      <w:r w:rsidRPr="00657D6C">
        <w:rPr>
          <w:rFonts w:ascii="Verdana" w:hAnsi="Verdana"/>
          <w:sz w:val="24"/>
          <w:lang w:eastAsia="en-US"/>
        </w:rPr>
        <w:t xml:space="preserve"> maakt de fout die veel christelijke vrouwen en mannen nog steeds maken. </w:t>
      </w:r>
      <w:r w:rsidR="00E3612B">
        <w:rPr>
          <w:rFonts w:ascii="Verdana" w:hAnsi="Verdana"/>
          <w:sz w:val="24"/>
          <w:lang w:eastAsia="en-US"/>
        </w:rPr>
        <w:t xml:space="preserve">Ook christelijke studenten kunnen er last van hebben. </w:t>
      </w:r>
      <w:r w:rsidRPr="00657D6C">
        <w:rPr>
          <w:rFonts w:ascii="Verdana" w:hAnsi="Verdana"/>
          <w:sz w:val="24"/>
          <w:lang w:eastAsia="en-US"/>
        </w:rPr>
        <w:t xml:space="preserve">Ze denken dat liefhebben en jezelf verloochenen hetzelfde is als slikken en je eigen innerlijk ontkennen. </w:t>
      </w:r>
      <w:r w:rsidR="00E3612B">
        <w:rPr>
          <w:rFonts w:ascii="Verdana" w:hAnsi="Verdana"/>
          <w:sz w:val="24"/>
          <w:lang w:eastAsia="en-US"/>
        </w:rPr>
        <w:t>Ze verwarren een christelijke levensstijl met aanpassingsgedrag. Ze zijn bang om eerlijk voor de dag te komen met hun gevoel of gedachten. Ze vrezen kritiek als ze dat toch doen. Ze durven niet te communiceren over hun eigen behoeften en verlangens, maar stellen de behoeften van anderen centraal. Ze negeren het gevolg daarvan: anderen gaan telkens over hun grens. A</w:t>
      </w:r>
      <w:r w:rsidR="003C352E">
        <w:rPr>
          <w:rFonts w:ascii="Verdana" w:hAnsi="Verdana"/>
          <w:sz w:val="24"/>
          <w:lang w:eastAsia="en-US"/>
        </w:rPr>
        <w:t xml:space="preserve">ls ze daar innerlijk boos </w:t>
      </w:r>
      <w:r w:rsidR="00E3612B">
        <w:rPr>
          <w:rFonts w:ascii="Verdana" w:hAnsi="Verdana"/>
          <w:sz w:val="24"/>
          <w:lang w:eastAsia="en-US"/>
        </w:rPr>
        <w:t xml:space="preserve">op zijn, drukken ze dat weg. Ze willen juist niet boos zijn, omdat God vraagt dat ze ten allen tijde vriendelijk moeten zijn. </w:t>
      </w:r>
      <w:r w:rsidRPr="00657D6C">
        <w:rPr>
          <w:rFonts w:ascii="Verdana" w:hAnsi="Verdana"/>
          <w:sz w:val="24"/>
          <w:lang w:eastAsia="en-US"/>
        </w:rPr>
        <w:t xml:space="preserve">Als dat dan </w:t>
      </w:r>
      <w:r w:rsidR="00E3612B">
        <w:rPr>
          <w:rFonts w:ascii="Verdana" w:hAnsi="Verdana"/>
          <w:sz w:val="24"/>
          <w:lang w:eastAsia="en-US"/>
        </w:rPr>
        <w:t>niet helemaal lukt</w:t>
      </w:r>
      <w:r w:rsidRPr="00657D6C">
        <w:rPr>
          <w:rFonts w:ascii="Verdana" w:hAnsi="Verdana"/>
          <w:sz w:val="24"/>
          <w:lang w:eastAsia="en-US"/>
        </w:rPr>
        <w:t xml:space="preserve">, is dat de oorzaak van schuldgevoelens. </w:t>
      </w:r>
    </w:p>
    <w:p w:rsidR="00D63F78" w:rsidRPr="00657D6C" w:rsidRDefault="00D63F78" w:rsidP="00D63F78">
      <w:pPr>
        <w:spacing w:after="200" w:line="276" w:lineRule="auto"/>
        <w:rPr>
          <w:rFonts w:ascii="Verdana" w:hAnsi="Verdana"/>
          <w:sz w:val="24"/>
          <w:lang w:eastAsia="en-US"/>
        </w:rPr>
      </w:pPr>
      <w:r w:rsidRPr="00657D6C">
        <w:rPr>
          <w:rFonts w:ascii="Verdana" w:hAnsi="Verdana"/>
          <w:sz w:val="24"/>
          <w:lang w:eastAsia="en-US"/>
        </w:rPr>
        <w:t xml:space="preserve">Een voorbeeld: Martje logeert noodgedwongen bij haar nukkige tante. Ze lijdt onder haar gedrag. Die tante wordt ziek en Martje verzorgt haar met liefde (uiteraard!).  Die tante komt tot inkeer en belijdt haar spijt. Wat zegt Martje dan? ‘Stil tante. Ik houd van u hoor!’ ’s Avonds dankt ze God dat het goed gekomen is. </w:t>
      </w:r>
    </w:p>
    <w:p w:rsidR="003C352E" w:rsidRDefault="00D63F78" w:rsidP="00D63F78">
      <w:pPr>
        <w:spacing w:after="200" w:line="276" w:lineRule="auto"/>
        <w:rPr>
          <w:rFonts w:ascii="Verdana" w:hAnsi="Verdana"/>
          <w:sz w:val="24"/>
          <w:lang w:eastAsia="en-US"/>
        </w:rPr>
      </w:pPr>
      <w:r w:rsidRPr="00657D6C">
        <w:rPr>
          <w:rFonts w:ascii="Verdana" w:hAnsi="Verdana"/>
          <w:sz w:val="24"/>
          <w:lang w:eastAsia="en-US"/>
        </w:rPr>
        <w:t>Met de psychologische inzichten van vandaag zeggen we: zo moet het dus niet. Dit houdt dat meisje niet vol. Ze ontkent haar eigen gedachten en gevoelens. Zelfverloochening is niet je eigen innerlijk wegdrukken. Je sluit om te beginnen juist bij je eigen innerlijk aan en vervolgens ga je daarmee aan de slag door erover te communiceren. Dat laatste</w:t>
      </w:r>
      <w:r w:rsidR="003C352E">
        <w:rPr>
          <w:rFonts w:ascii="Verdana" w:hAnsi="Verdana"/>
          <w:sz w:val="24"/>
          <w:lang w:eastAsia="en-US"/>
        </w:rPr>
        <w:t xml:space="preserve"> moet dan wel op eerlijke en vriendelijke</w:t>
      </w:r>
      <w:r w:rsidRPr="00657D6C">
        <w:rPr>
          <w:rFonts w:ascii="Verdana" w:hAnsi="Verdana"/>
          <w:sz w:val="24"/>
          <w:lang w:eastAsia="en-US"/>
        </w:rPr>
        <w:t xml:space="preserve"> manier, zonder wraak te nemen. Dus als Martje al eerder gesproken had (in plaats van gezwegen) over wat haar tante haar aandeed, was dat prima geweest. Als ze toen haar tante er spijt van kreeg, gezegd had:  ‘Ik heb echt geleden onder uw gedrag!’, dan had </w:t>
      </w:r>
      <w:r w:rsidR="006D5C70">
        <w:rPr>
          <w:rFonts w:ascii="Verdana" w:hAnsi="Verdana"/>
          <w:sz w:val="24"/>
          <w:lang w:eastAsia="en-US"/>
        </w:rPr>
        <w:t xml:space="preserve">ze haar boosheid kunnen uiten. </w:t>
      </w:r>
      <w:r w:rsidRPr="00657D6C">
        <w:rPr>
          <w:rFonts w:ascii="Verdana" w:hAnsi="Verdana"/>
          <w:sz w:val="24"/>
          <w:lang w:eastAsia="en-US"/>
        </w:rPr>
        <w:t>Dan was er een moeilijk maar</w:t>
      </w:r>
      <w:r w:rsidR="003C352E">
        <w:rPr>
          <w:rFonts w:ascii="Verdana" w:hAnsi="Verdana"/>
          <w:sz w:val="24"/>
          <w:lang w:eastAsia="en-US"/>
        </w:rPr>
        <w:t xml:space="preserve"> verhelderend gesprek geweest. </w:t>
      </w:r>
      <w:r w:rsidRPr="00657D6C">
        <w:rPr>
          <w:rFonts w:ascii="Verdana" w:hAnsi="Verdana"/>
          <w:sz w:val="24"/>
          <w:lang w:eastAsia="en-US"/>
        </w:rPr>
        <w:t xml:space="preserve">Nu worden alle negatieve gevoelens met de mantel der liefde bedekt en gaan ze vroeg of laat wroeten. </w:t>
      </w:r>
    </w:p>
    <w:p w:rsidR="00D63F78" w:rsidRDefault="00D63F78" w:rsidP="00D63F78">
      <w:pPr>
        <w:spacing w:after="200" w:line="276" w:lineRule="auto"/>
        <w:rPr>
          <w:rFonts w:ascii="Verdana" w:hAnsi="Verdana"/>
          <w:sz w:val="24"/>
          <w:lang w:eastAsia="en-US"/>
        </w:rPr>
      </w:pPr>
      <w:r w:rsidRPr="00657D6C">
        <w:rPr>
          <w:rFonts w:ascii="Verdana" w:hAnsi="Verdana"/>
          <w:sz w:val="24"/>
          <w:lang w:eastAsia="en-US"/>
        </w:rPr>
        <w:t>In de jaren ’50 hielden mensen d</w:t>
      </w:r>
      <w:r w:rsidR="003C352E">
        <w:rPr>
          <w:rFonts w:ascii="Verdana" w:hAnsi="Verdana"/>
          <w:sz w:val="24"/>
          <w:lang w:eastAsia="en-US"/>
        </w:rPr>
        <w:t>eze vermeende christelijke levensstijl</w:t>
      </w:r>
      <w:r w:rsidRPr="00657D6C">
        <w:rPr>
          <w:rFonts w:ascii="Verdana" w:hAnsi="Verdana"/>
          <w:sz w:val="24"/>
          <w:lang w:eastAsia="en-US"/>
        </w:rPr>
        <w:t xml:space="preserve"> misschien langer vol dan tegenwoordig. Elke hulpverlener kan bevestigen dat dat in onze tijd in elk geval veel mensen zwaar valt. Ze worden depressief. Nota bene degene die zichzelf verloochent </w:t>
      </w:r>
      <w:r w:rsidR="003C352E">
        <w:rPr>
          <w:rFonts w:ascii="Verdana" w:hAnsi="Verdana"/>
          <w:sz w:val="24"/>
          <w:lang w:eastAsia="en-US"/>
        </w:rPr>
        <w:t xml:space="preserve">en zich telkens aanpast, </w:t>
      </w:r>
      <w:r w:rsidRPr="00657D6C">
        <w:rPr>
          <w:rFonts w:ascii="Verdana" w:hAnsi="Verdana"/>
          <w:sz w:val="24"/>
          <w:lang w:eastAsia="en-US"/>
        </w:rPr>
        <w:t>krijgt last van</w:t>
      </w:r>
      <w:r w:rsidR="003C352E">
        <w:rPr>
          <w:rFonts w:ascii="Verdana" w:hAnsi="Verdana"/>
          <w:sz w:val="24"/>
          <w:lang w:eastAsia="en-US"/>
        </w:rPr>
        <w:t xml:space="preserve"> schuldgevoelens.  Let wel op: </w:t>
      </w:r>
      <w:r w:rsidRPr="00657D6C">
        <w:rPr>
          <w:rFonts w:ascii="Verdana" w:hAnsi="Verdana"/>
          <w:sz w:val="24"/>
          <w:lang w:eastAsia="en-US"/>
        </w:rPr>
        <w:t xml:space="preserve">aansluiten bij je eigen innerlijk is niet: je eigen innerlijk als norm nemen. </w:t>
      </w:r>
      <w:r w:rsidR="003C352E">
        <w:rPr>
          <w:rFonts w:ascii="Verdana" w:hAnsi="Verdana"/>
          <w:sz w:val="24"/>
          <w:lang w:eastAsia="en-US"/>
        </w:rPr>
        <w:t xml:space="preserve">Rekening houden met de gevoelens en gedachten van anderen is goed. </w:t>
      </w:r>
      <w:r w:rsidRPr="00657D6C">
        <w:rPr>
          <w:rFonts w:ascii="Verdana" w:hAnsi="Verdana"/>
          <w:sz w:val="24"/>
          <w:lang w:eastAsia="en-US"/>
        </w:rPr>
        <w:t>Zelfverloochening blijft</w:t>
      </w:r>
      <w:r w:rsidR="003C352E">
        <w:rPr>
          <w:rFonts w:ascii="Verdana" w:hAnsi="Verdana"/>
          <w:sz w:val="24"/>
          <w:lang w:eastAsia="en-US"/>
        </w:rPr>
        <w:t xml:space="preserve"> soms ook </w:t>
      </w:r>
      <w:r w:rsidRPr="00657D6C">
        <w:rPr>
          <w:rFonts w:ascii="Verdana" w:hAnsi="Verdana"/>
          <w:sz w:val="24"/>
          <w:lang w:eastAsia="en-US"/>
        </w:rPr>
        <w:t xml:space="preserve">nodig, maar wel op een openhartige manier. Juist als je de </w:t>
      </w:r>
      <w:r w:rsidRPr="00657D6C">
        <w:rPr>
          <w:rFonts w:ascii="Verdana" w:hAnsi="Verdana"/>
          <w:sz w:val="24"/>
          <w:lang w:eastAsia="en-US"/>
        </w:rPr>
        <w:lastRenderedPageBreak/>
        <w:t>dingen eerlijk zegt, kun je ook van gedachten veranderen door de gesprekken die je krijgt. Boosheid die je op tafel legt, raak je eerder kwijt dan boosheid die je wegdrukt.</w:t>
      </w:r>
      <w:r w:rsidR="003C352E">
        <w:rPr>
          <w:rFonts w:ascii="Verdana" w:hAnsi="Verdana"/>
          <w:sz w:val="24"/>
          <w:lang w:eastAsia="en-US"/>
        </w:rPr>
        <w:t xml:space="preserve"> Eerlijk communiceren kan ook tot acceptabele compromissen leiden. Soms dreigt er een breuk, maar wie het risico daarop voortdurend vermijdt,  houdt uiteindelijk ook alleen maar oneerlijke relaties over.</w:t>
      </w:r>
    </w:p>
    <w:p w:rsidR="003C02E9" w:rsidRPr="00657D6C" w:rsidRDefault="003C02E9" w:rsidP="00D63F78">
      <w:pPr>
        <w:spacing w:after="200" w:line="276" w:lineRule="auto"/>
        <w:rPr>
          <w:rFonts w:ascii="Verdana" w:hAnsi="Verdana"/>
          <w:sz w:val="24"/>
          <w:lang w:eastAsia="en-US"/>
        </w:rPr>
      </w:pPr>
      <w:r>
        <w:rPr>
          <w:rFonts w:ascii="Verdana" w:hAnsi="Verdana"/>
          <w:sz w:val="24"/>
          <w:lang w:eastAsia="en-US"/>
        </w:rPr>
        <w:t>Als historisch document is ‘</w:t>
      </w:r>
      <w:proofErr w:type="spellStart"/>
      <w:r>
        <w:rPr>
          <w:rFonts w:ascii="Verdana" w:hAnsi="Verdana"/>
          <w:sz w:val="24"/>
          <w:lang w:eastAsia="en-US"/>
        </w:rPr>
        <w:t>Boendermartje</w:t>
      </w:r>
      <w:proofErr w:type="spellEnd"/>
      <w:r>
        <w:rPr>
          <w:rFonts w:ascii="Verdana" w:hAnsi="Verdana"/>
          <w:sz w:val="24"/>
          <w:lang w:eastAsia="en-US"/>
        </w:rPr>
        <w:t xml:space="preserve">’ een interessant meisjesboek. </w:t>
      </w:r>
      <w:r w:rsidR="00FA50A1">
        <w:rPr>
          <w:rFonts w:ascii="Verdana" w:hAnsi="Verdana"/>
          <w:sz w:val="24"/>
          <w:lang w:eastAsia="en-US"/>
        </w:rPr>
        <w:t xml:space="preserve">Je leert er misschien ook de levensstijl van je oma beter door begrijpen, die zich altijd maar aan opa aanpast(e). Ze is </w:t>
      </w:r>
      <w:r w:rsidR="001208AE">
        <w:rPr>
          <w:rFonts w:ascii="Verdana" w:hAnsi="Verdana"/>
          <w:sz w:val="24"/>
          <w:lang w:eastAsia="en-US"/>
        </w:rPr>
        <w:t>elke dag</w:t>
      </w:r>
      <w:bookmarkStart w:id="0" w:name="_GoBack"/>
      <w:bookmarkEnd w:id="0"/>
      <w:r w:rsidR="00FA50A1">
        <w:rPr>
          <w:rFonts w:ascii="Verdana" w:hAnsi="Verdana"/>
          <w:sz w:val="24"/>
          <w:lang w:eastAsia="en-US"/>
        </w:rPr>
        <w:t xml:space="preserve"> op harmonie gericht en beleeft die vanuit haar geloof. </w:t>
      </w:r>
      <w:r>
        <w:rPr>
          <w:rFonts w:ascii="Verdana" w:hAnsi="Verdana"/>
          <w:sz w:val="24"/>
          <w:lang w:eastAsia="en-US"/>
        </w:rPr>
        <w:t xml:space="preserve">Voor het overige geldt: </w:t>
      </w:r>
      <w:r w:rsidR="0060001A">
        <w:rPr>
          <w:rFonts w:ascii="Verdana" w:hAnsi="Verdana"/>
          <w:sz w:val="24"/>
          <w:lang w:eastAsia="en-US"/>
        </w:rPr>
        <w:t xml:space="preserve">doe </w:t>
      </w:r>
      <w:r w:rsidR="00FA50A1">
        <w:rPr>
          <w:rFonts w:ascii="Verdana" w:hAnsi="Verdana"/>
          <w:sz w:val="24"/>
          <w:lang w:eastAsia="en-US"/>
        </w:rPr>
        <w:t xml:space="preserve">het </w:t>
      </w:r>
      <w:r w:rsidR="0060001A">
        <w:rPr>
          <w:rFonts w:ascii="Verdana" w:hAnsi="Verdana"/>
          <w:sz w:val="24"/>
          <w:lang w:eastAsia="en-US"/>
        </w:rPr>
        <w:t xml:space="preserve">maar bij het </w:t>
      </w:r>
      <w:r>
        <w:rPr>
          <w:rFonts w:ascii="Verdana" w:hAnsi="Verdana"/>
          <w:sz w:val="24"/>
          <w:lang w:eastAsia="en-US"/>
        </w:rPr>
        <w:t>oud papier</w:t>
      </w:r>
      <w:r w:rsidR="0060001A">
        <w:rPr>
          <w:rFonts w:ascii="Verdana" w:hAnsi="Verdana"/>
          <w:sz w:val="24"/>
          <w:lang w:eastAsia="en-US"/>
        </w:rPr>
        <w:t xml:space="preserve"> van de kerk</w:t>
      </w:r>
      <w:r>
        <w:rPr>
          <w:rFonts w:ascii="Verdana" w:hAnsi="Verdana"/>
          <w:sz w:val="24"/>
          <w:lang w:eastAsia="en-US"/>
        </w:rPr>
        <w:t xml:space="preserve">. Dan </w:t>
      </w:r>
      <w:r w:rsidR="0060001A">
        <w:rPr>
          <w:rFonts w:ascii="Verdana" w:hAnsi="Verdana"/>
          <w:sz w:val="24"/>
          <w:lang w:eastAsia="en-US"/>
        </w:rPr>
        <w:t>dient het toch nog een christelijk doel.</w:t>
      </w:r>
      <w:r>
        <w:rPr>
          <w:rFonts w:ascii="Verdana" w:hAnsi="Verdana"/>
          <w:sz w:val="24"/>
          <w:lang w:eastAsia="en-US"/>
        </w:rPr>
        <w:t xml:space="preserve"> </w:t>
      </w:r>
    </w:p>
    <w:p w:rsidR="00D63F78" w:rsidRPr="00657D6C" w:rsidRDefault="00D63F78" w:rsidP="00D63F78">
      <w:pPr>
        <w:spacing w:after="200" w:line="276" w:lineRule="auto"/>
        <w:rPr>
          <w:rFonts w:ascii="Verdana" w:hAnsi="Verdana"/>
          <w:sz w:val="24"/>
          <w:lang w:eastAsia="en-US"/>
        </w:rPr>
      </w:pPr>
    </w:p>
    <w:p w:rsidR="002A24C5" w:rsidRPr="00657D6C" w:rsidRDefault="002A24C5">
      <w:pPr>
        <w:rPr>
          <w:rFonts w:ascii="Verdana" w:hAnsi="Verdana"/>
          <w:sz w:val="24"/>
        </w:rPr>
      </w:pPr>
    </w:p>
    <w:sectPr w:rsidR="002A24C5" w:rsidRPr="00657D6C" w:rsidSect="001C23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D6C" w:rsidRDefault="00657D6C" w:rsidP="00657D6C">
      <w:pPr>
        <w:spacing w:line="240" w:lineRule="auto"/>
      </w:pPr>
      <w:r>
        <w:separator/>
      </w:r>
    </w:p>
  </w:endnote>
  <w:endnote w:type="continuationSeparator" w:id="0">
    <w:p w:rsidR="00657D6C" w:rsidRDefault="00657D6C" w:rsidP="00657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52683"/>
      <w:docPartObj>
        <w:docPartGallery w:val="Page Numbers (Bottom of Page)"/>
        <w:docPartUnique/>
      </w:docPartObj>
    </w:sdtPr>
    <w:sdtContent>
      <w:p w:rsidR="00657D6C" w:rsidRDefault="00657D6C">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57D6C" w:rsidRDefault="00657D6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208AE" w:rsidRPr="001208AE">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657D6C" w:rsidRDefault="00657D6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208AE" w:rsidRPr="001208AE">
                          <w:rPr>
                            <w:noProof/>
                            <w:color w:val="C0504D" w:themeColor="accent2"/>
                          </w:rPr>
                          <w:t>3</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D6C" w:rsidRDefault="00657D6C" w:rsidP="00657D6C">
      <w:pPr>
        <w:spacing w:line="240" w:lineRule="auto"/>
      </w:pPr>
      <w:r>
        <w:separator/>
      </w:r>
    </w:p>
  </w:footnote>
  <w:footnote w:type="continuationSeparator" w:id="0">
    <w:p w:rsidR="00657D6C" w:rsidRDefault="00657D6C" w:rsidP="00657D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3370B"/>
    <w:multiLevelType w:val="multilevel"/>
    <w:tmpl w:val="8E1E9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30F032B5"/>
    <w:multiLevelType w:val="multilevel"/>
    <w:tmpl w:val="B0DC6B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5A4E18BA"/>
    <w:multiLevelType w:val="multilevel"/>
    <w:tmpl w:val="E32A4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69F24972"/>
    <w:multiLevelType w:val="multilevel"/>
    <w:tmpl w:val="304C3B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733913BF"/>
    <w:multiLevelType w:val="multilevel"/>
    <w:tmpl w:val="593E0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7541031E"/>
    <w:multiLevelType w:val="multilevel"/>
    <w:tmpl w:val="E0D2531C"/>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1080"/>
        </w:tabs>
        <w:ind w:left="792" w:hanging="432"/>
      </w:pPr>
      <w:rPr>
        <w:rFonts w:hint="default"/>
      </w:rPr>
    </w:lvl>
    <w:lvl w:ilvl="2">
      <w:start w:val="1"/>
      <w:numFmt w:val="decimal"/>
      <w:pStyle w:val="Kop3"/>
      <w:lvlText w:val="%1.%2.%3."/>
      <w:lvlJc w:val="left"/>
      <w:pPr>
        <w:tabs>
          <w:tab w:val="num" w:pos="1800"/>
        </w:tabs>
        <w:ind w:left="1224" w:hanging="504"/>
      </w:pPr>
      <w:rPr>
        <w:rFonts w:hint="default"/>
      </w:rPr>
    </w:lvl>
    <w:lvl w:ilvl="3">
      <w:start w:val="1"/>
      <w:numFmt w:val="decimal"/>
      <w:pStyle w:val="Kop4"/>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0"/>
  </w:num>
  <w:num w:numId="3">
    <w:abstractNumId w:val="0"/>
  </w:num>
  <w:num w:numId="4">
    <w:abstractNumId w:val="0"/>
  </w:num>
  <w:num w:numId="5">
    <w:abstractNumId w:val="2"/>
  </w:num>
  <w:num w:numId="6">
    <w:abstractNumId w:val="2"/>
  </w:num>
  <w:num w:numId="7">
    <w:abstractNumId w:val="2"/>
  </w:num>
  <w:num w:numId="8">
    <w:abstractNumId w:val="1"/>
  </w:num>
  <w:num w:numId="9">
    <w:abstractNumId w:val="1"/>
  </w:num>
  <w:num w:numId="10">
    <w:abstractNumId w:val="1"/>
  </w:num>
  <w:num w:numId="11">
    <w:abstractNumId w:val="3"/>
  </w:num>
  <w:num w:numId="12">
    <w:abstractNumId w:val="4"/>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78"/>
    <w:rsid w:val="0002731B"/>
    <w:rsid w:val="00031BF8"/>
    <w:rsid w:val="00067367"/>
    <w:rsid w:val="00074CD2"/>
    <w:rsid w:val="000B2685"/>
    <w:rsid w:val="000D5FD7"/>
    <w:rsid w:val="001208AE"/>
    <w:rsid w:val="001B5406"/>
    <w:rsid w:val="00215395"/>
    <w:rsid w:val="00220F9F"/>
    <w:rsid w:val="00221CB5"/>
    <w:rsid w:val="00224706"/>
    <w:rsid w:val="002659F0"/>
    <w:rsid w:val="002A24C5"/>
    <w:rsid w:val="002B5084"/>
    <w:rsid w:val="002B6970"/>
    <w:rsid w:val="002F494C"/>
    <w:rsid w:val="00354281"/>
    <w:rsid w:val="00385CDE"/>
    <w:rsid w:val="003C02E9"/>
    <w:rsid w:val="003C352E"/>
    <w:rsid w:val="003F6AD3"/>
    <w:rsid w:val="00444DAD"/>
    <w:rsid w:val="004F4B84"/>
    <w:rsid w:val="00590B06"/>
    <w:rsid w:val="00592068"/>
    <w:rsid w:val="005C1EE4"/>
    <w:rsid w:val="005D2CEE"/>
    <w:rsid w:val="005D77B4"/>
    <w:rsid w:val="0060001A"/>
    <w:rsid w:val="0061043E"/>
    <w:rsid w:val="0061453D"/>
    <w:rsid w:val="00657D6C"/>
    <w:rsid w:val="006D5C70"/>
    <w:rsid w:val="006E55E5"/>
    <w:rsid w:val="007C3511"/>
    <w:rsid w:val="007E4FD5"/>
    <w:rsid w:val="008A5FEA"/>
    <w:rsid w:val="008E5497"/>
    <w:rsid w:val="009276A2"/>
    <w:rsid w:val="009610D4"/>
    <w:rsid w:val="0097525E"/>
    <w:rsid w:val="00A03D0D"/>
    <w:rsid w:val="00A2379D"/>
    <w:rsid w:val="00A50A47"/>
    <w:rsid w:val="00A8505E"/>
    <w:rsid w:val="00AA5E4E"/>
    <w:rsid w:val="00AD7197"/>
    <w:rsid w:val="00B973AD"/>
    <w:rsid w:val="00BB1F3A"/>
    <w:rsid w:val="00BB7E1B"/>
    <w:rsid w:val="00BC01DE"/>
    <w:rsid w:val="00BD11C2"/>
    <w:rsid w:val="00C75241"/>
    <w:rsid w:val="00C8103D"/>
    <w:rsid w:val="00C87C39"/>
    <w:rsid w:val="00D53FF9"/>
    <w:rsid w:val="00D63F78"/>
    <w:rsid w:val="00D74A07"/>
    <w:rsid w:val="00DC7B46"/>
    <w:rsid w:val="00E06AF6"/>
    <w:rsid w:val="00E26E7D"/>
    <w:rsid w:val="00E3612B"/>
    <w:rsid w:val="00EE4B4E"/>
    <w:rsid w:val="00EE6A35"/>
    <w:rsid w:val="00EE7212"/>
    <w:rsid w:val="00FA50A1"/>
    <w:rsid w:val="00FB451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4C5"/>
    <w:rPr>
      <w:rFonts w:ascii="Trebuchet MS" w:hAnsi="Trebuchet MS"/>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 w:val="24"/>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 w:val="24"/>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 w:val="24"/>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styleId="Titel">
    <w:name w:val="Title"/>
    <w:basedOn w:val="Standaard"/>
    <w:next w:val="Standaard"/>
    <w:link w:val="TitelChar"/>
    <w:autoRedefine/>
    <w:uiPriority w:val="10"/>
    <w:qFormat/>
    <w:rsid w:val="00A03D0D"/>
    <w:pPr>
      <w:pBdr>
        <w:bottom w:val="single" w:sz="8" w:space="4" w:color="4F81BD" w:themeColor="accent1"/>
      </w:pBdr>
      <w:spacing w:after="300" w:line="240" w:lineRule="auto"/>
      <w:contextualSpacing/>
    </w:pPr>
    <w:rPr>
      <w:rFonts w:eastAsiaTheme="majorEastAsia" w:cstheme="majorBidi"/>
      <w:color w:val="006B90"/>
      <w:spacing w:val="5"/>
      <w:kern w:val="28"/>
      <w:sz w:val="44"/>
      <w:szCs w:val="52"/>
    </w:rPr>
  </w:style>
  <w:style w:type="character" w:customStyle="1" w:styleId="TitelChar">
    <w:name w:val="Titel Char"/>
    <w:basedOn w:val="Standaardalinea-lettertype"/>
    <w:link w:val="Titel"/>
    <w:uiPriority w:val="10"/>
    <w:rsid w:val="00A03D0D"/>
    <w:rPr>
      <w:rFonts w:ascii="Trebuchet MS" w:eastAsiaTheme="majorEastAsia" w:hAnsi="Trebuchet MS" w:cstheme="majorBidi"/>
      <w:color w:val="006B90"/>
      <w:spacing w:val="5"/>
      <w:kern w:val="28"/>
      <w:sz w:val="4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4C5"/>
    <w:rPr>
      <w:rFonts w:ascii="Trebuchet MS" w:hAnsi="Trebuchet MS"/>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 w:val="24"/>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 w:val="24"/>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 w:val="24"/>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styleId="Titel">
    <w:name w:val="Title"/>
    <w:basedOn w:val="Standaard"/>
    <w:next w:val="Standaard"/>
    <w:link w:val="TitelChar"/>
    <w:autoRedefine/>
    <w:uiPriority w:val="10"/>
    <w:qFormat/>
    <w:rsid w:val="00A03D0D"/>
    <w:pPr>
      <w:pBdr>
        <w:bottom w:val="single" w:sz="8" w:space="4" w:color="4F81BD" w:themeColor="accent1"/>
      </w:pBdr>
      <w:spacing w:after="300" w:line="240" w:lineRule="auto"/>
      <w:contextualSpacing/>
    </w:pPr>
    <w:rPr>
      <w:rFonts w:eastAsiaTheme="majorEastAsia" w:cstheme="majorBidi"/>
      <w:color w:val="006B90"/>
      <w:spacing w:val="5"/>
      <w:kern w:val="28"/>
      <w:sz w:val="44"/>
      <w:szCs w:val="52"/>
    </w:rPr>
  </w:style>
  <w:style w:type="character" w:customStyle="1" w:styleId="TitelChar">
    <w:name w:val="Titel Char"/>
    <w:basedOn w:val="Standaardalinea-lettertype"/>
    <w:link w:val="Titel"/>
    <w:uiPriority w:val="10"/>
    <w:rsid w:val="00A03D0D"/>
    <w:rPr>
      <w:rFonts w:ascii="Trebuchet MS" w:eastAsiaTheme="majorEastAsia" w:hAnsi="Trebuchet MS" w:cstheme="majorBidi"/>
      <w:color w:val="006B90"/>
      <w:spacing w:val="5"/>
      <w:kern w:val="28"/>
      <w:sz w:val="4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ED06775A</Template>
  <TotalTime>50</TotalTime>
  <Pages>3</Pages>
  <Words>955</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dc:creator>
  <cp:keywords/>
  <dc:description/>
  <cp:lastModifiedBy>VOT</cp:lastModifiedBy>
  <cp:revision>8</cp:revision>
  <dcterms:created xsi:type="dcterms:W3CDTF">2013-04-10T19:15:00Z</dcterms:created>
  <dcterms:modified xsi:type="dcterms:W3CDTF">2014-12-18T11:13:00Z</dcterms:modified>
</cp:coreProperties>
</file>