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C652BB" w:rsidRDefault="00057B06">
      <w:pPr>
        <w:tabs>
          <w:tab w:val="left" w:pos="-1440"/>
          <w:tab w:val="left" w:pos="-720"/>
        </w:tabs>
        <w:spacing w:line="240" w:lineRule="atLeast"/>
        <w:rPr>
          <w:rFonts w:ascii="Verdana" w:hAnsi="Verdana"/>
          <w:b/>
          <w:spacing w:val="-3"/>
          <w:sz w:val="32"/>
          <w:szCs w:val="32"/>
        </w:rPr>
      </w:pPr>
      <w:r w:rsidRPr="00C652BB">
        <w:rPr>
          <w:rFonts w:ascii="Verdana" w:hAnsi="Verdana"/>
          <w:b/>
          <w:spacing w:val="-3"/>
          <w:sz w:val="32"/>
          <w:szCs w:val="32"/>
        </w:rPr>
        <w:t>Mag je breken met je ouders?</w:t>
      </w:r>
      <w:r w:rsidRPr="00C652BB">
        <w:rPr>
          <w:rFonts w:ascii="Verdana" w:hAnsi="Verdana"/>
          <w:b/>
          <w:spacing w:val="-3"/>
          <w:sz w:val="32"/>
          <w:szCs w:val="32"/>
        </w:rPr>
        <w:fldChar w:fldCharType="begin"/>
      </w:r>
      <w:r w:rsidRPr="00C652BB">
        <w:rPr>
          <w:rFonts w:ascii="Verdana" w:hAnsi="Verdana"/>
          <w:b/>
          <w:spacing w:val="-3"/>
          <w:sz w:val="32"/>
          <w:szCs w:val="32"/>
        </w:rPr>
        <w:instrText xml:space="preserve">PRIVATE </w:instrText>
      </w:r>
      <w:r w:rsidRPr="00C652BB">
        <w:rPr>
          <w:rFonts w:ascii="Verdana" w:hAnsi="Verdana"/>
          <w:b/>
          <w:spacing w:val="-3"/>
          <w:sz w:val="32"/>
          <w:szCs w:val="32"/>
        </w:rPr>
      </w:r>
      <w:r w:rsidRPr="00C652BB">
        <w:rPr>
          <w:rFonts w:ascii="Verdana" w:hAnsi="Verdana"/>
          <w:b/>
          <w:spacing w:val="-3"/>
          <w:sz w:val="32"/>
          <w:szCs w:val="32"/>
        </w:rPr>
        <w:fldChar w:fldCharType="end"/>
      </w:r>
    </w:p>
    <w:p w:rsidR="00000000" w:rsidRPr="00C652BB" w:rsidRDefault="00057B06">
      <w:pPr>
        <w:tabs>
          <w:tab w:val="left" w:pos="-1440"/>
          <w:tab w:val="left" w:pos="-720"/>
        </w:tabs>
        <w:spacing w:line="240" w:lineRule="atLeast"/>
        <w:rPr>
          <w:rFonts w:ascii="Verdana" w:hAnsi="Verdana"/>
          <w:spacing w:val="-3"/>
        </w:rPr>
      </w:pPr>
    </w:p>
    <w:p w:rsidR="00000000" w:rsidRPr="00C652BB" w:rsidRDefault="00C652BB">
      <w:pPr>
        <w:tabs>
          <w:tab w:val="left" w:pos="-1440"/>
          <w:tab w:val="left" w:pos="-720"/>
        </w:tabs>
        <w:spacing w:line="240" w:lineRule="atLeast"/>
        <w:rPr>
          <w:rFonts w:ascii="Verdana" w:hAnsi="Verdana"/>
          <w:spacing w:val="-3"/>
        </w:rPr>
      </w:pPr>
      <w:r>
        <w:rPr>
          <w:rFonts w:ascii="Verdana" w:hAnsi="Verdana"/>
          <w:spacing w:val="-3"/>
        </w:rPr>
        <w:t>Een aantal jaren geleden</w:t>
      </w:r>
      <w:r w:rsidR="00057B06" w:rsidRPr="00C652BB">
        <w:rPr>
          <w:rFonts w:ascii="Verdana" w:hAnsi="Verdana"/>
          <w:spacing w:val="-3"/>
        </w:rPr>
        <w:t xml:space="preserve"> vond in Capelle aan den IJssel een ongeval op de weg plaats. Zoiets gebeurt ook daar wel vaker. Toch kreeg dit ongeluk meer dan de gebruikelijke aandacht. Een moeder in de auto botste namelijk op haar dochte</w:t>
      </w:r>
      <w:r w:rsidR="00057B06" w:rsidRPr="00C652BB">
        <w:rPr>
          <w:rFonts w:ascii="Verdana" w:hAnsi="Verdana"/>
          <w:spacing w:val="-3"/>
        </w:rPr>
        <w:t>r op de motorfiets. Het meest bizarre was dat moeder en dochter al acht jaar geen contact met elkaar hadden gehad. Het verkeersongeval leidde tot een emotioneel weerzien. De krant meldde niet waarom moeder en dochter elkaar zoveel jaren niet meer wilden zi</w:t>
      </w:r>
      <w:r w:rsidR="00057B06" w:rsidRPr="00C652BB">
        <w:rPr>
          <w:rFonts w:ascii="Verdana" w:hAnsi="Verdana"/>
          <w:spacing w:val="-3"/>
        </w:rPr>
        <w:t>en. Ook onbekend gebleven is of het initiatief voor de breuk was uitgegaan van de moeder (ouders) of van de dochter. Een feit dat in elk geval tot nadenken stemt, is dat het probleem tussen ouder(s) en dochter toch wel heel groot moet zijn geweest om zolan</w:t>
      </w:r>
      <w:r w:rsidR="00057B06" w:rsidRPr="00C652BB">
        <w:rPr>
          <w:rFonts w:ascii="Verdana" w:hAnsi="Verdana"/>
          <w:spacing w:val="-3"/>
        </w:rPr>
        <w:t>g uit elkaar te gaan. Misschien was de bedoeling wel dat deze mensen elkaar nooit meer zouden ontmoeten. Tegelijkertijd kunnen we van datzelfde grote probleem zeggen dat het toch weer niet zo omvangrijk was. Enige blikschade was voldoende voor moeder en do</w:t>
      </w:r>
      <w:r w:rsidR="00057B06" w:rsidRPr="00C652BB">
        <w:rPr>
          <w:rFonts w:ascii="Verdana" w:hAnsi="Verdana"/>
          <w:spacing w:val="-3"/>
        </w:rPr>
        <w:t>chter om elkaar in de armen te vallen. Dit is typerend voor de breuk tussen veel kinderen en ouders. Het overbruggen van de afstand is een groot probleem en tegelijker</w:t>
      </w:r>
      <w:r w:rsidR="00057B06" w:rsidRPr="00C652BB">
        <w:rPr>
          <w:rFonts w:ascii="Verdana" w:hAnsi="Verdana"/>
          <w:spacing w:val="-3"/>
        </w:rPr>
        <w:softHyphen/>
        <w:t>tijd hoeft er dikwijls maar een klein stapje gezet te worden. Helaas wachten meestal bei</w:t>
      </w:r>
      <w:r w:rsidR="00057B06" w:rsidRPr="00C652BB">
        <w:rPr>
          <w:rFonts w:ascii="Verdana" w:hAnsi="Verdana"/>
          <w:spacing w:val="-3"/>
        </w:rPr>
        <w:t>de partijen tot de ander dat doet. Intussen vliegen de jaren en kansen voorbij.</w:t>
      </w:r>
    </w:p>
    <w:p w:rsidR="00000000" w:rsidRPr="00C652BB" w:rsidRDefault="00057B06">
      <w:pPr>
        <w:tabs>
          <w:tab w:val="left" w:pos="-1440"/>
          <w:tab w:val="left" w:pos="-720"/>
        </w:tabs>
        <w:spacing w:line="240" w:lineRule="atLeast"/>
        <w:rPr>
          <w:rFonts w:ascii="Verdana" w:hAnsi="Verdana"/>
          <w:spacing w:val="-3"/>
        </w:rPr>
      </w:pPr>
    </w:p>
    <w:p w:rsidR="00000000" w:rsidRPr="00C652BB" w:rsidRDefault="00057B06">
      <w:pPr>
        <w:tabs>
          <w:tab w:val="left" w:pos="-1440"/>
          <w:tab w:val="left" w:pos="-720"/>
        </w:tabs>
        <w:spacing w:line="240" w:lineRule="atLeast"/>
        <w:rPr>
          <w:rFonts w:ascii="Verdana" w:hAnsi="Verdana"/>
          <w:spacing w:val="-3"/>
        </w:rPr>
      </w:pPr>
      <w:r w:rsidRPr="00C652BB">
        <w:rPr>
          <w:rFonts w:ascii="Verdana" w:hAnsi="Verdana"/>
          <w:spacing w:val="-3"/>
        </w:rPr>
        <w:t>Ik stel nu de vraag: mogen kinderen met hun ouders breken? Daarmee tobben redelijk wat volwassen geworden kinderen. Ze hebben thuis bijvoorbeeld nare echtscheidingsperikelen m</w:t>
      </w:r>
      <w:r w:rsidRPr="00C652BB">
        <w:rPr>
          <w:rFonts w:ascii="Verdana" w:hAnsi="Verdana"/>
          <w:spacing w:val="-3"/>
        </w:rPr>
        <w:t>eegemaakt. Of één van de ouders heeft incest gepleegd. Of een ouder is een psychopaat. Ze blikken terug op een door de ouders bitter gemaakte jeugd. Mogen kinderen dan zeggen: 'Vader en (of) moeder, nu is het genoeg geweest. Mij zie je niet meer verschij</w:t>
      </w:r>
      <w:r w:rsidRPr="00C652BB">
        <w:rPr>
          <w:rFonts w:ascii="Verdana" w:hAnsi="Verdana"/>
          <w:spacing w:val="-3"/>
        </w:rPr>
        <w:softHyphen/>
        <w:t>n</w:t>
      </w:r>
      <w:r w:rsidRPr="00C652BB">
        <w:rPr>
          <w:rFonts w:ascii="Verdana" w:hAnsi="Verdana"/>
          <w:spacing w:val="-3"/>
        </w:rPr>
        <w:t>en!'? In de praktijk zie je vaak, als ouders moeilijk zijn, dat een gezin verdeeld raakt. Eén kind breekt met thuis, één kind beperkt het contact tot een minimum, één kind wil, ondanks alles, trouw blijven. Wie handelt er juist?</w:t>
      </w:r>
    </w:p>
    <w:p w:rsidR="00000000" w:rsidRPr="00C652BB" w:rsidRDefault="00057B06">
      <w:pPr>
        <w:tabs>
          <w:tab w:val="left" w:pos="-1440"/>
          <w:tab w:val="left" w:pos="-720"/>
        </w:tabs>
        <w:spacing w:line="240" w:lineRule="atLeast"/>
        <w:rPr>
          <w:rFonts w:ascii="Verdana" w:hAnsi="Verdana"/>
          <w:spacing w:val="-3"/>
        </w:rPr>
      </w:pPr>
      <w:r w:rsidRPr="00C652BB">
        <w:rPr>
          <w:rFonts w:ascii="Verdana" w:hAnsi="Verdana"/>
          <w:spacing w:val="-3"/>
        </w:rPr>
        <w:tab/>
        <w:t xml:space="preserve">De bijbel gaat ver in het </w:t>
      </w:r>
      <w:r w:rsidRPr="00C652BB">
        <w:rPr>
          <w:rFonts w:ascii="Verdana" w:hAnsi="Verdana"/>
          <w:spacing w:val="-3"/>
        </w:rPr>
        <w:t xml:space="preserve">vragen van gehoorzaamheid aan de kinderen. Kinderen blijven ten opzichte van hun ouders de minderen. Dat geldt ook als de situatie moeilijk is. God geeft het vijfde gebod niet alleen voor gezinnen waar alles van een leien dakje gaat. Tegelijkertijd worden </w:t>
      </w:r>
      <w:r w:rsidRPr="00C652BB">
        <w:rPr>
          <w:rFonts w:ascii="Verdana" w:hAnsi="Verdana"/>
          <w:spacing w:val="-3"/>
        </w:rPr>
        <w:t>ouders gewaarschuwd geen misbruik te maken van hun macht. Ze mogen hun kinderen niet moedeloos maken (Ef. 6, Coll. 3). Als ze dat laatste toch langdurig doen, mag een kind dan breken met hen?</w:t>
      </w:r>
    </w:p>
    <w:p w:rsidR="00000000" w:rsidRPr="00C652BB" w:rsidRDefault="00057B06">
      <w:pPr>
        <w:tabs>
          <w:tab w:val="left" w:pos="-1440"/>
          <w:tab w:val="left" w:pos="-720"/>
        </w:tabs>
        <w:spacing w:line="240" w:lineRule="atLeast"/>
        <w:rPr>
          <w:rFonts w:ascii="Verdana" w:hAnsi="Verdana"/>
          <w:spacing w:val="-3"/>
        </w:rPr>
      </w:pPr>
      <w:r w:rsidRPr="00C652BB">
        <w:rPr>
          <w:rFonts w:ascii="Verdana" w:hAnsi="Verdana"/>
          <w:spacing w:val="-3"/>
        </w:rPr>
        <w:tab/>
        <w:t>Breken met ouders is zondermeer niet goed, als de strijd gaat o</w:t>
      </w:r>
      <w:r w:rsidRPr="00C652BB">
        <w:rPr>
          <w:rFonts w:ascii="Verdana" w:hAnsi="Verdana"/>
          <w:spacing w:val="-3"/>
        </w:rPr>
        <w:t>m kleinigheden of om het ik-gerichte eigenbelang. Dit speelt nogal eens bij pubers en adolescenten. Breken met ouders is ook niet goed, als kinderen dat doen met haat in hun hart. Op het slaan en vloeken van ouders stond in Israël zelfs de doodstraf (Ex. 2</w:t>
      </w:r>
      <w:r w:rsidRPr="00C652BB">
        <w:rPr>
          <w:rFonts w:ascii="Verdana" w:hAnsi="Verdana"/>
          <w:spacing w:val="-3"/>
        </w:rPr>
        <w:t>1:15,17). Het slaan en de vervloeking mogen dan ook niet in het hart van de kinderen leven. Het breken met ouders is ook niet goed ten opzichte van die broer(s) of zus(sen) die wel de moed hebben om hun thuis trouw te blijven. Die voelen zich in de steek g</w:t>
      </w:r>
      <w:r w:rsidRPr="00C652BB">
        <w:rPr>
          <w:rFonts w:ascii="Verdana" w:hAnsi="Verdana"/>
          <w:spacing w:val="-3"/>
        </w:rPr>
        <w:t>elaten. Op hun schouders komt een zware last te liggen. Die zou je juist als kinderen eerlijk moeten verdelen.</w:t>
      </w:r>
    </w:p>
    <w:p w:rsidR="00000000" w:rsidRPr="00C652BB" w:rsidRDefault="00057B06">
      <w:pPr>
        <w:tabs>
          <w:tab w:val="left" w:pos="-1440"/>
          <w:tab w:val="left" w:pos="-720"/>
        </w:tabs>
        <w:spacing w:line="240" w:lineRule="atLeast"/>
        <w:rPr>
          <w:rFonts w:ascii="Verdana" w:hAnsi="Verdana"/>
          <w:spacing w:val="-3"/>
        </w:rPr>
      </w:pPr>
      <w:r w:rsidRPr="00C652BB">
        <w:rPr>
          <w:rFonts w:ascii="Verdana" w:hAnsi="Verdana"/>
          <w:spacing w:val="-3"/>
        </w:rPr>
        <w:lastRenderedPageBreak/>
        <w:tab/>
        <w:t>Is er dan wel één situatie waarin breken met ouders acceptabel is? Antwoo</w:t>
      </w:r>
      <w:r w:rsidR="00C652BB">
        <w:rPr>
          <w:rFonts w:ascii="Verdana" w:hAnsi="Verdana"/>
          <w:spacing w:val="-3"/>
        </w:rPr>
        <w:t>r</w:t>
      </w:r>
      <w:r w:rsidRPr="00C652BB">
        <w:rPr>
          <w:rFonts w:ascii="Verdana" w:hAnsi="Verdana"/>
          <w:spacing w:val="-3"/>
        </w:rPr>
        <w:t>d: nee. Dan neem ik wel het woord 'breken' serieus. De band wordt doorg</w:t>
      </w:r>
      <w:r w:rsidRPr="00C652BB">
        <w:rPr>
          <w:rFonts w:ascii="Verdana" w:hAnsi="Verdana"/>
          <w:spacing w:val="-3"/>
        </w:rPr>
        <w:t>esneden, definitief. Emotioneel lukt dat nooit. Er blijft altijd de band van het gemeenschappelijke verleden. Bij niet-adoptiekinderen blijft ook de bloedband. Praktisch gezien kan het wel: je ouder(s) voor dood verklaren en uit huis vertrekken (Luc. 15: 1</w:t>
      </w:r>
      <w:r w:rsidR="00C652BB">
        <w:rPr>
          <w:rFonts w:ascii="Verdana" w:hAnsi="Verdana"/>
          <w:spacing w:val="-3"/>
        </w:rPr>
        <w:t>2,13). Da</w:t>
      </w:r>
      <w:bookmarkStart w:id="0" w:name="_GoBack"/>
      <w:bookmarkEnd w:id="0"/>
      <w:r w:rsidRPr="00C652BB">
        <w:rPr>
          <w:rFonts w:ascii="Verdana" w:hAnsi="Verdana"/>
          <w:spacing w:val="-3"/>
        </w:rPr>
        <w:t>t past iemand die 's zondags onder de geboden zit, nooit. Het doet er niet toe welk kwaad ouders op hun geweten hebben. Een kind mag de relatie met zijn ouders, die God hem gegeven heeft, niet verbreken.</w:t>
      </w:r>
    </w:p>
    <w:p w:rsidR="00000000" w:rsidRPr="00C652BB" w:rsidRDefault="00057B06">
      <w:pPr>
        <w:tabs>
          <w:tab w:val="left" w:pos="-1440"/>
          <w:tab w:val="left" w:pos="-720"/>
        </w:tabs>
        <w:spacing w:line="240" w:lineRule="atLeast"/>
        <w:rPr>
          <w:rFonts w:ascii="Verdana" w:hAnsi="Verdana"/>
          <w:spacing w:val="-3"/>
        </w:rPr>
      </w:pPr>
      <w:r w:rsidRPr="00C652BB">
        <w:rPr>
          <w:rFonts w:ascii="Verdana" w:hAnsi="Verdana"/>
          <w:spacing w:val="-3"/>
        </w:rPr>
        <w:tab/>
        <w:t xml:space="preserve">Toch weet ik ook wel dat sommige kinderen </w:t>
      </w:r>
      <w:r w:rsidRPr="00C652BB">
        <w:rPr>
          <w:rFonts w:ascii="Verdana" w:hAnsi="Verdana"/>
          <w:spacing w:val="-3"/>
        </w:rPr>
        <w:t>in een pijnlijke situatie verkeren. Ze zijn misschien murw door de ellende die ze thuis meemaken of meegemaakt hebben. Wat mogen ze dan wel? Dit: hun ouders ter verantwoording roepen, als het even kan samen met de andere gezinsleden. In het alleruiterste g</w:t>
      </w:r>
      <w:r w:rsidRPr="00C652BB">
        <w:rPr>
          <w:rFonts w:ascii="Verdana" w:hAnsi="Verdana"/>
          <w:spacing w:val="-3"/>
        </w:rPr>
        <w:t>eval mogen ze hun ouders zelfs aanklagen bij politie en justitie. Ze mogen het contact met de ouders beperken, als dat nodig is om emotioneel te overleven. Ze mogen ook voor onbepaalde tijd afstand nemen van hun ouders. Dat kan lang duren. Toch is dat ande</w:t>
      </w:r>
      <w:r w:rsidRPr="00C652BB">
        <w:rPr>
          <w:rFonts w:ascii="Verdana" w:hAnsi="Verdana"/>
          <w:spacing w:val="-3"/>
        </w:rPr>
        <w:t>rs dan breken. Wie tijdelijk afstand neemt, hoopt op herstel. Hij bidt om nieuwe dingen. Hij probeert vroeg of laat de kansen te benutten om de relatie (misschien maar een klein beetje) goed te krijgen.</w:t>
      </w:r>
    </w:p>
    <w:p w:rsidR="00000000" w:rsidRPr="00C652BB" w:rsidRDefault="00057B06">
      <w:pPr>
        <w:tabs>
          <w:tab w:val="left" w:pos="-1440"/>
          <w:tab w:val="left" w:pos="-720"/>
        </w:tabs>
        <w:spacing w:line="240" w:lineRule="atLeast"/>
        <w:rPr>
          <w:rFonts w:ascii="Verdana" w:hAnsi="Verdana"/>
          <w:spacing w:val="-3"/>
        </w:rPr>
      </w:pPr>
      <w:r w:rsidRPr="00C652BB">
        <w:rPr>
          <w:rFonts w:ascii="Verdana" w:hAnsi="Verdana"/>
          <w:spacing w:val="-3"/>
        </w:rPr>
        <w:tab/>
        <w:t>In de kern komt het hier op neer: kinderen mogen all</w:t>
      </w:r>
      <w:r w:rsidRPr="00C652BB">
        <w:rPr>
          <w:rFonts w:ascii="Verdana" w:hAnsi="Verdana"/>
          <w:spacing w:val="-3"/>
        </w:rPr>
        <w:t>es doen om hun ouders, als ze fout zijn, tot inkeer te brengen, mits er een opening blijft. Het gaat er immers niet om dat kinderen van hun ouders afkomen. Het gaat erom dat zij bijdragen aan de bekering en het behoud van hun ouders die gezondigd hebben te</w:t>
      </w:r>
      <w:r w:rsidRPr="00C652BB">
        <w:rPr>
          <w:rFonts w:ascii="Verdana" w:hAnsi="Verdana"/>
          <w:spacing w:val="-3"/>
        </w:rPr>
        <w:t>genover de HERE en hen. God spreekt zijn oordeel over ons mensen ook pas uit na een levenslange genadetijd. De mooiste opening die kinderen kunnen bieden is het uitspreken van hun bereidheid om te vergeven. Die wordt uiteraard pas omgezet in daadwerkelijke</w:t>
      </w:r>
      <w:r w:rsidRPr="00C652BB">
        <w:rPr>
          <w:rFonts w:ascii="Verdana" w:hAnsi="Verdana"/>
          <w:spacing w:val="-3"/>
        </w:rPr>
        <w:t xml:space="preserve"> vergeving als ouders van hun kant berouw tonen over het kwaad.</w:t>
      </w:r>
    </w:p>
    <w:p w:rsidR="00000000" w:rsidRPr="00C652BB" w:rsidRDefault="00057B06">
      <w:pPr>
        <w:tabs>
          <w:tab w:val="left" w:pos="-1440"/>
          <w:tab w:val="left" w:pos="-720"/>
        </w:tabs>
        <w:spacing w:line="240" w:lineRule="atLeast"/>
        <w:rPr>
          <w:rFonts w:ascii="Verdana" w:hAnsi="Verdana"/>
          <w:spacing w:val="-3"/>
        </w:rPr>
      </w:pPr>
      <w:r w:rsidRPr="00C652BB">
        <w:rPr>
          <w:rFonts w:ascii="Verdana" w:hAnsi="Verdana"/>
          <w:spacing w:val="-3"/>
        </w:rPr>
        <w:tab/>
        <w:t>Als de breuk van de ouders is uitgegaan, hoeven kinderen overigens niet te blijven smeken om herstel. Ook dan zoeken ze openingen, maar de verantwoordelijkheid voor de hernieuwing van de rela</w:t>
      </w:r>
      <w:r w:rsidRPr="00C652BB">
        <w:rPr>
          <w:rFonts w:ascii="Verdana" w:hAnsi="Verdana"/>
          <w:spacing w:val="-3"/>
        </w:rPr>
        <w:t>tie ligt dan bij de ouders.</w:t>
      </w:r>
    </w:p>
    <w:p w:rsidR="00000000" w:rsidRPr="00C652BB" w:rsidRDefault="00057B06">
      <w:pPr>
        <w:tabs>
          <w:tab w:val="left" w:pos="-1440"/>
          <w:tab w:val="left" w:pos="-720"/>
        </w:tabs>
        <w:spacing w:line="240" w:lineRule="atLeast"/>
        <w:rPr>
          <w:rFonts w:ascii="Verdana" w:hAnsi="Verdana"/>
          <w:spacing w:val="-3"/>
        </w:rPr>
      </w:pPr>
    </w:p>
    <w:p w:rsidR="00057B06" w:rsidRPr="00C652BB" w:rsidRDefault="00057B06">
      <w:pPr>
        <w:pStyle w:val="Eindnoottekst"/>
        <w:rPr>
          <w:rFonts w:ascii="Verdana" w:hAnsi="Verdana"/>
          <w:sz w:val="24"/>
        </w:rPr>
      </w:pPr>
    </w:p>
    <w:sectPr w:rsidR="00057B06" w:rsidRPr="00C652BB">
      <w:footerReference w:type="default" r:id="rId7"/>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06" w:rsidRDefault="00057B06">
      <w:pPr>
        <w:spacing w:line="20" w:lineRule="exact"/>
        <w:rPr>
          <w:sz w:val="20"/>
        </w:rPr>
      </w:pPr>
    </w:p>
  </w:endnote>
  <w:endnote w:type="continuationSeparator" w:id="0">
    <w:p w:rsidR="00057B06" w:rsidRDefault="00057B06">
      <w:r>
        <w:rPr>
          <w:sz w:val="20"/>
        </w:rPr>
        <w:t xml:space="preserve"> </w:t>
      </w:r>
    </w:p>
  </w:endnote>
  <w:endnote w:type="continuationNotice" w:id="1">
    <w:p w:rsidR="00057B06" w:rsidRDefault="00057B06">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12pt">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BB" w:rsidRDefault="00161E0B">
    <w:pPr>
      <w:pStyle w:val="Voettekst"/>
    </w:pPr>
    <w:r>
      <w:rPr>
        <w:noProof/>
      </w:rPr>
      <mc:AlternateContent>
        <mc:Choice Requires="wps">
          <w:drawing>
            <wp:anchor distT="0" distB="0" distL="114300" distR="114300" simplePos="0" relativeHeight="251659264" behindDoc="0" locked="0" layoutInCell="1" allowOverlap="1">
              <wp:simplePos x="0" y="0"/>
              <wp:positionH relativeFrom="page">
                <wp:posOffset>173990</wp:posOffset>
              </wp:positionH>
              <wp:positionV relativeFrom="page">
                <wp:posOffset>10100945</wp:posOffset>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652BB" w:rsidRPr="00C652BB" w:rsidRDefault="00C652BB" w:rsidP="00C652BB">
                          <w:pPr>
                            <w:pBdr>
                              <w:top w:val="single" w:sz="4" w:space="1" w:color="7F7F7F"/>
                            </w:pBdr>
                            <w:jc w:val="center"/>
                            <w:rPr>
                              <w:color w:val="C0504D"/>
                            </w:rPr>
                          </w:pPr>
                          <w:r>
                            <w:fldChar w:fldCharType="begin"/>
                          </w:r>
                          <w:r>
                            <w:instrText>PAGE   \* MERGEFORMAT</w:instrText>
                          </w:r>
                          <w:r>
                            <w:fldChar w:fldCharType="separate"/>
                          </w:r>
                          <w:r w:rsidR="00161E0B" w:rsidRPr="00161E0B">
                            <w:rPr>
                              <w:noProof/>
                              <w:color w:val="C0504D"/>
                            </w:rPr>
                            <w:t>2</w:t>
                          </w:r>
                          <w:r w:rsidRPr="00C652BB">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13.7pt;margin-top:795.3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" filled="f" fillcolor="#c0504d" stroked="f" strokecolor="#5c83b4" strokeweight="2.25pt">
              <v:textbox inset=",0,,0">
                <w:txbxContent>
                  <w:p w:rsidR="00C652BB" w:rsidRPr="00C652BB" w:rsidRDefault="00C652BB" w:rsidP="00C652BB">
                    <w:pPr>
                      <w:pBdr>
                        <w:top w:val="single" w:sz="4" w:space="1" w:color="7F7F7F"/>
                      </w:pBdr>
                      <w:jc w:val="center"/>
                      <w:rPr>
                        <w:color w:val="C0504D"/>
                      </w:rPr>
                    </w:pPr>
                    <w:r>
                      <w:fldChar w:fldCharType="begin"/>
                    </w:r>
                    <w:r>
                      <w:instrText>PAGE   \* MERGEFORMAT</w:instrText>
                    </w:r>
                    <w:r>
                      <w:fldChar w:fldCharType="separate"/>
                    </w:r>
                    <w:r w:rsidR="00161E0B" w:rsidRPr="00161E0B">
                      <w:rPr>
                        <w:noProof/>
                        <w:color w:val="C0504D"/>
                      </w:rPr>
                      <w:t>2</w:t>
                    </w:r>
                    <w:r w:rsidRPr="00C652BB">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06" w:rsidRDefault="00057B06">
      <w:r>
        <w:rPr>
          <w:sz w:val="20"/>
        </w:rPr>
        <w:separator/>
      </w:r>
    </w:p>
  </w:footnote>
  <w:footnote w:type="continuationSeparator" w:id="0">
    <w:p w:rsidR="00057B06" w:rsidRDefault="00057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BB"/>
    <w:rsid w:val="00057B06"/>
    <w:rsid w:val="00161E0B"/>
    <w:rsid w:val="00C652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Koptekst">
    <w:name w:val="header"/>
    <w:basedOn w:val="Standaard"/>
    <w:link w:val="KoptekstChar"/>
    <w:uiPriority w:val="99"/>
    <w:unhideWhenUsed/>
    <w:rsid w:val="00C652BB"/>
    <w:pPr>
      <w:tabs>
        <w:tab w:val="center" w:pos="4536"/>
        <w:tab w:val="right" w:pos="9072"/>
      </w:tabs>
    </w:pPr>
  </w:style>
  <w:style w:type="character" w:customStyle="1" w:styleId="KoptekstChar">
    <w:name w:val="Koptekst Char"/>
    <w:link w:val="Koptekst"/>
    <w:uiPriority w:val="99"/>
    <w:rsid w:val="00C652BB"/>
    <w:rPr>
      <w:rFonts w:ascii="CG Times 12pt" w:hAnsi="CG Times 12pt"/>
      <w:sz w:val="24"/>
      <w:szCs w:val="24"/>
    </w:rPr>
  </w:style>
  <w:style w:type="paragraph" w:styleId="Voettekst">
    <w:name w:val="footer"/>
    <w:basedOn w:val="Standaard"/>
    <w:link w:val="VoettekstChar"/>
    <w:uiPriority w:val="99"/>
    <w:unhideWhenUsed/>
    <w:rsid w:val="00C652BB"/>
    <w:pPr>
      <w:tabs>
        <w:tab w:val="center" w:pos="4536"/>
        <w:tab w:val="right" w:pos="9072"/>
      </w:tabs>
    </w:pPr>
  </w:style>
  <w:style w:type="character" w:customStyle="1" w:styleId="VoettekstChar">
    <w:name w:val="Voettekst Char"/>
    <w:link w:val="Voettekst"/>
    <w:uiPriority w:val="99"/>
    <w:rsid w:val="00C652BB"/>
    <w:rPr>
      <w:rFonts w:ascii="CG Times 12pt" w:hAnsi="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Koptekst">
    <w:name w:val="header"/>
    <w:basedOn w:val="Standaard"/>
    <w:link w:val="KoptekstChar"/>
    <w:uiPriority w:val="99"/>
    <w:unhideWhenUsed/>
    <w:rsid w:val="00C652BB"/>
    <w:pPr>
      <w:tabs>
        <w:tab w:val="center" w:pos="4536"/>
        <w:tab w:val="right" w:pos="9072"/>
      </w:tabs>
    </w:pPr>
  </w:style>
  <w:style w:type="character" w:customStyle="1" w:styleId="KoptekstChar">
    <w:name w:val="Koptekst Char"/>
    <w:link w:val="Koptekst"/>
    <w:uiPriority w:val="99"/>
    <w:rsid w:val="00C652BB"/>
    <w:rPr>
      <w:rFonts w:ascii="CG Times 12pt" w:hAnsi="CG Times 12pt"/>
      <w:sz w:val="24"/>
      <w:szCs w:val="24"/>
    </w:rPr>
  </w:style>
  <w:style w:type="paragraph" w:styleId="Voettekst">
    <w:name w:val="footer"/>
    <w:basedOn w:val="Standaard"/>
    <w:link w:val="VoettekstChar"/>
    <w:uiPriority w:val="99"/>
    <w:unhideWhenUsed/>
    <w:rsid w:val="00C652BB"/>
    <w:pPr>
      <w:tabs>
        <w:tab w:val="center" w:pos="4536"/>
        <w:tab w:val="right" w:pos="9072"/>
      </w:tabs>
    </w:pPr>
  </w:style>
  <w:style w:type="character" w:customStyle="1" w:styleId="VoettekstChar">
    <w:name w:val="Voettekst Char"/>
    <w:link w:val="Voettekst"/>
    <w:uiPriority w:val="99"/>
    <w:rsid w:val="00C652BB"/>
    <w:rPr>
      <w:rFonts w:ascii="CG Times 12pt" w:hAnsi="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Mag je breken met je ouders</vt:lpstr>
    </vt:vector>
  </TitlesOfParts>
  <Company>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 je breken met je ouders</dc:title>
  <dc:subject/>
  <dc:creator>NC vd Voet</dc:creator>
  <cp:keywords/>
  <dc:description/>
  <cp:lastModifiedBy>N.C. van der Voet</cp:lastModifiedBy>
  <cp:revision>2</cp:revision>
  <dcterms:created xsi:type="dcterms:W3CDTF">2015-09-15T08:15:00Z</dcterms:created>
  <dcterms:modified xsi:type="dcterms:W3CDTF">2015-09-15T08:15:00Z</dcterms:modified>
</cp:coreProperties>
</file>