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03960" w:rsidRDefault="001C1BA7">
      <w:pPr>
        <w:tabs>
          <w:tab w:val="left" w:pos="-1440"/>
          <w:tab w:val="left" w:pos="-720"/>
        </w:tabs>
        <w:spacing w:line="240" w:lineRule="atLeast"/>
        <w:rPr>
          <w:rFonts w:ascii="Verdana" w:hAnsi="Verdana" w:cs="Arial"/>
          <w:b/>
          <w:bCs/>
          <w:spacing w:val="-3"/>
          <w:sz w:val="32"/>
          <w:szCs w:val="32"/>
        </w:rPr>
      </w:pPr>
      <w:r w:rsidRPr="00503960">
        <w:rPr>
          <w:rFonts w:ascii="Verdana" w:hAnsi="Verdana" w:cs="Arial"/>
          <w:b/>
          <w:bCs/>
          <w:spacing w:val="-3"/>
          <w:sz w:val="32"/>
          <w:szCs w:val="32"/>
        </w:rPr>
        <w:t>Kinderpastoraat in de gemeente</w:t>
      </w:r>
      <w:r w:rsidRPr="00503960">
        <w:rPr>
          <w:rFonts w:ascii="Verdana" w:hAnsi="Verdana" w:cs="Arial"/>
          <w:b/>
          <w:bCs/>
          <w:spacing w:val="-3"/>
          <w:sz w:val="32"/>
          <w:szCs w:val="32"/>
        </w:rPr>
        <w:fldChar w:fldCharType="begin"/>
      </w:r>
      <w:r w:rsidRPr="00503960">
        <w:rPr>
          <w:rFonts w:ascii="Verdana" w:hAnsi="Verdana" w:cs="Arial"/>
          <w:b/>
          <w:bCs/>
          <w:spacing w:val="-3"/>
          <w:sz w:val="32"/>
          <w:szCs w:val="32"/>
        </w:rPr>
        <w:instrText xml:space="preserve">PRIVATE </w:instrText>
      </w:r>
      <w:r w:rsidRPr="00503960">
        <w:rPr>
          <w:rFonts w:ascii="Verdana" w:hAnsi="Verdana" w:cs="Arial"/>
          <w:b/>
          <w:bCs/>
          <w:spacing w:val="-3"/>
          <w:sz w:val="32"/>
          <w:szCs w:val="32"/>
        </w:rPr>
      </w:r>
      <w:r w:rsidRPr="00503960">
        <w:rPr>
          <w:rFonts w:ascii="Verdana" w:hAnsi="Verdana" w:cs="Arial"/>
          <w:b/>
          <w:bCs/>
          <w:spacing w:val="-3"/>
          <w:sz w:val="32"/>
          <w:szCs w:val="32"/>
        </w:rPr>
        <w:fldChar w:fldCharType="end"/>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i/>
          <w:iCs/>
          <w:spacing w:val="-3"/>
          <w:sz w:val="22"/>
          <w:szCs w:val="22"/>
        </w:rPr>
      </w:pPr>
      <w:r w:rsidRPr="00503960">
        <w:rPr>
          <w:rFonts w:ascii="Verdana" w:hAnsi="Verdana" w:cs="Arial"/>
          <w:i/>
          <w:iCs/>
          <w:spacing w:val="-3"/>
          <w:sz w:val="22"/>
          <w:szCs w:val="22"/>
        </w:rPr>
        <w:t>Stellingen: mee eens, of mee oneens?</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Ik ben niet geschikt om een p</w:t>
      </w:r>
      <w:r w:rsidRPr="00503960">
        <w:rPr>
          <w:rFonts w:ascii="Verdana" w:hAnsi="Verdana" w:cs="Arial"/>
          <w:spacing w:val="-3"/>
          <w:sz w:val="22"/>
          <w:szCs w:val="22"/>
        </w:rPr>
        <w:t>astoraal contact met kinderen op te bouwen; dat is iets voor specialisten of mensen met gaven voor kinderwerk</w:t>
      </w:r>
    </w:p>
    <w:p w:rsidR="00000000" w:rsidRPr="00503960" w:rsidRDefault="001C1BA7">
      <w:pPr>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Ouders zitten er totaal niet op te wachten dat een clubleidster pastoraal contact opbouwt met hun kind.</w:t>
      </w:r>
    </w:p>
    <w:p w:rsidR="00000000" w:rsidRPr="00503960" w:rsidRDefault="001C1BA7">
      <w:pPr>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 xml:space="preserve">Veel kinderen hebben problemen. </w:t>
      </w:r>
      <w:r w:rsidR="00EE1C83">
        <w:rPr>
          <w:rFonts w:ascii="Verdana" w:hAnsi="Verdana" w:cs="Arial"/>
          <w:spacing w:val="-3"/>
          <w:sz w:val="22"/>
          <w:szCs w:val="22"/>
        </w:rPr>
        <w:t xml:space="preserve">Of ze hebben een rugzakje. Of in het gezin speelt iets vervelends. </w:t>
      </w:r>
      <w:r w:rsidRPr="00503960">
        <w:rPr>
          <w:rFonts w:ascii="Verdana" w:hAnsi="Verdana" w:cs="Arial"/>
          <w:spacing w:val="-3"/>
          <w:sz w:val="22"/>
          <w:szCs w:val="22"/>
        </w:rPr>
        <w:t>Ze huppele</w:t>
      </w:r>
      <w:r w:rsidRPr="00503960">
        <w:rPr>
          <w:rFonts w:ascii="Verdana" w:hAnsi="Verdana" w:cs="Arial"/>
          <w:spacing w:val="-3"/>
          <w:sz w:val="22"/>
          <w:szCs w:val="22"/>
        </w:rPr>
        <w:t>n echt niet zomaar door het leven.</w:t>
      </w:r>
    </w:p>
    <w:p w:rsidR="00000000" w:rsidRPr="00503960" w:rsidRDefault="001C1BA7">
      <w:pPr>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Sommige kinderen zijn aanstellers. Je moet de helft van hun verhalen over de problemen van thuis aftrekken.</w:t>
      </w:r>
    </w:p>
    <w:p w:rsidR="00000000" w:rsidRPr="00503960" w:rsidRDefault="001C1BA7">
      <w:pPr>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In een bijbelweek is geen sprake van pastoraat. Kinderevangelisatie (het doel van de bijbelweken) heeft daar niet</w:t>
      </w:r>
      <w:r w:rsidRPr="00503960">
        <w:rPr>
          <w:rFonts w:ascii="Verdana" w:hAnsi="Verdana" w:cs="Arial"/>
          <w:spacing w:val="-3"/>
          <w:sz w:val="22"/>
          <w:szCs w:val="22"/>
        </w:rPr>
        <w:t xml:space="preserve"> direct mee te maken.</w:t>
      </w:r>
    </w:p>
    <w:p w:rsidR="00000000" w:rsidRDefault="001C1BA7">
      <w:pPr>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Pastoraal contact met een kind duurt altijd lang.</w:t>
      </w:r>
    </w:p>
    <w:p w:rsidR="00503960" w:rsidRDefault="00FD582F">
      <w:pPr>
        <w:numPr>
          <w:ilvl w:val="0"/>
          <w:numId w:val="1"/>
        </w:numPr>
        <w:tabs>
          <w:tab w:val="left" w:pos="-1440"/>
          <w:tab w:val="left" w:pos="-720"/>
        </w:tabs>
        <w:spacing w:line="240" w:lineRule="atLeast"/>
        <w:rPr>
          <w:rFonts w:ascii="Verdana" w:hAnsi="Verdana" w:cs="Arial"/>
          <w:spacing w:val="-3"/>
          <w:sz w:val="22"/>
          <w:szCs w:val="22"/>
        </w:rPr>
      </w:pPr>
      <w:r>
        <w:rPr>
          <w:rFonts w:ascii="Verdana" w:hAnsi="Verdana" w:cs="Arial"/>
          <w:spacing w:val="-3"/>
          <w:sz w:val="22"/>
          <w:szCs w:val="22"/>
        </w:rPr>
        <w:t>Kijk toch uit met kinderpas</w:t>
      </w:r>
      <w:r w:rsidR="00EE1C83">
        <w:rPr>
          <w:rFonts w:ascii="Verdana" w:hAnsi="Verdana" w:cs="Arial"/>
          <w:spacing w:val="-3"/>
          <w:sz w:val="22"/>
          <w:szCs w:val="22"/>
        </w:rPr>
        <w:t>toraat</w:t>
      </w:r>
      <w:r>
        <w:rPr>
          <w:rFonts w:ascii="Verdana" w:hAnsi="Verdana" w:cs="Arial"/>
          <w:spacing w:val="-3"/>
          <w:sz w:val="22"/>
          <w:szCs w:val="22"/>
        </w:rPr>
        <w:t>! Bemoei je niet met de kinderen van een ander.</w:t>
      </w:r>
    </w:p>
    <w:p w:rsidR="00FD582F" w:rsidRPr="00503960" w:rsidRDefault="00FD582F">
      <w:pPr>
        <w:numPr>
          <w:ilvl w:val="0"/>
          <w:numId w:val="1"/>
        </w:numPr>
        <w:tabs>
          <w:tab w:val="left" w:pos="-1440"/>
          <w:tab w:val="left" w:pos="-720"/>
        </w:tabs>
        <w:spacing w:line="240" w:lineRule="atLeast"/>
        <w:rPr>
          <w:rFonts w:ascii="Verdana" w:hAnsi="Verdana" w:cs="Arial"/>
          <w:spacing w:val="-3"/>
          <w:sz w:val="22"/>
          <w:szCs w:val="22"/>
        </w:rPr>
      </w:pPr>
      <w:r>
        <w:rPr>
          <w:rFonts w:ascii="Verdana" w:hAnsi="Verdana" w:cs="Arial"/>
          <w:spacing w:val="-3"/>
          <w:sz w:val="22"/>
          <w:szCs w:val="22"/>
        </w:rPr>
        <w:t>Kijk toch uit met kinderpastoraat! Voor je het weet wordt de clubleider verdacht van seksuele intimidatie van een kind.</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pStyle w:val="Eindnootteks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w:t>
      </w:r>
    </w:p>
    <w:p w:rsidR="00000000" w:rsidRPr="00503960" w:rsidRDefault="001C1BA7">
      <w:pPr>
        <w:pStyle w:val="Eindnoottekst"/>
        <w:tabs>
          <w:tab w:val="left" w:pos="-1440"/>
          <w:tab w:val="left" w:pos="-720"/>
        </w:tabs>
        <w:spacing w:line="240" w:lineRule="atLeast"/>
        <w:rPr>
          <w:rFonts w:ascii="Verdana" w:hAnsi="Verdana" w:cs="Arial"/>
          <w:spacing w:val="-3"/>
          <w:sz w:val="22"/>
          <w:szCs w:val="22"/>
        </w:rPr>
      </w:pPr>
    </w:p>
    <w:p w:rsidR="00000000" w:rsidRPr="00503960" w:rsidRDefault="001C1BA7">
      <w:pPr>
        <w:pStyle w:val="Kop1"/>
        <w:rPr>
          <w:rFonts w:ascii="Verdana" w:hAnsi="Verdana"/>
          <w:sz w:val="22"/>
          <w:szCs w:val="22"/>
        </w:rPr>
      </w:pPr>
      <w:r w:rsidRPr="00503960">
        <w:rPr>
          <w:rFonts w:ascii="Verdana" w:hAnsi="Verdana"/>
          <w:sz w:val="22"/>
          <w:szCs w:val="22"/>
        </w:rPr>
        <w:t>Er is in de gemeen</w:t>
      </w:r>
      <w:r w:rsidR="00D10BC5">
        <w:rPr>
          <w:rFonts w:ascii="Verdana" w:hAnsi="Verdana"/>
          <w:sz w:val="22"/>
          <w:szCs w:val="22"/>
        </w:rPr>
        <w:t>te pastoraat op meerdere niveau</w:t>
      </w:r>
      <w:r w:rsidRPr="00503960">
        <w:rPr>
          <w:rFonts w:ascii="Verdana" w:hAnsi="Verdana"/>
          <w:sz w:val="22"/>
          <w:szCs w:val="22"/>
        </w:rPr>
        <w:t>s</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numPr>
          <w:ilvl w:val="0"/>
          <w:numId w:val="2"/>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 xml:space="preserve">Aandacht schenken aan elke doelgroep in de gemeente en </w:t>
      </w:r>
      <w:r w:rsidRPr="00503960">
        <w:rPr>
          <w:rFonts w:ascii="Verdana" w:hAnsi="Verdana" w:cs="Arial"/>
          <w:i/>
          <w:iCs/>
          <w:spacing w:val="-3"/>
          <w:sz w:val="22"/>
          <w:szCs w:val="22"/>
        </w:rPr>
        <w:t>onderlinge pastorale zorg</w:t>
      </w:r>
      <w:r w:rsidRPr="00503960">
        <w:rPr>
          <w:rFonts w:ascii="Verdana" w:hAnsi="Verdana" w:cs="Arial"/>
          <w:spacing w:val="-3"/>
          <w:sz w:val="22"/>
          <w:szCs w:val="22"/>
        </w:rPr>
        <w:t xml:space="preserve">. Het </w:t>
      </w:r>
      <w:r w:rsidRPr="00503960">
        <w:rPr>
          <w:rFonts w:ascii="Verdana" w:hAnsi="Verdana" w:cs="Arial"/>
          <w:spacing w:val="-3"/>
          <w:sz w:val="22"/>
          <w:szCs w:val="22"/>
        </w:rPr>
        <w:t xml:space="preserve">jeugdwerk of ouderenwerk als zodanig valt hieronder en de zorg die jongeren of ouderen aan elkaar besteden. Vaak wordt deze vorm van pastoraat zo vanzelfsprekend gevonden dat het vermelden ervan achterwege blijft. </w:t>
      </w:r>
    </w:p>
    <w:p w:rsidR="00000000" w:rsidRPr="00503960" w:rsidRDefault="001C1BA7">
      <w:pPr>
        <w:numPr>
          <w:ilvl w:val="0"/>
          <w:numId w:val="2"/>
        </w:numPr>
        <w:tabs>
          <w:tab w:val="left" w:pos="-1440"/>
          <w:tab w:val="left" w:pos="-720"/>
        </w:tabs>
        <w:spacing w:line="240" w:lineRule="atLeast"/>
        <w:rPr>
          <w:rFonts w:ascii="Verdana" w:hAnsi="Verdana" w:cs="Arial"/>
          <w:spacing w:val="-3"/>
          <w:sz w:val="22"/>
          <w:szCs w:val="22"/>
        </w:rPr>
      </w:pPr>
      <w:r w:rsidRPr="00503960">
        <w:rPr>
          <w:rFonts w:ascii="Verdana" w:hAnsi="Verdana" w:cs="Arial"/>
          <w:i/>
          <w:iCs/>
          <w:spacing w:val="-3"/>
          <w:sz w:val="22"/>
          <w:szCs w:val="22"/>
        </w:rPr>
        <w:t>Basale pastorale zorg</w:t>
      </w:r>
      <w:r w:rsidRPr="00503960">
        <w:rPr>
          <w:rFonts w:ascii="Verdana" w:hAnsi="Verdana" w:cs="Arial"/>
          <w:spacing w:val="-3"/>
          <w:sz w:val="22"/>
          <w:szCs w:val="22"/>
        </w:rPr>
        <w:t xml:space="preserve"> / </w:t>
      </w:r>
      <w:r w:rsidRPr="00503960">
        <w:rPr>
          <w:rFonts w:ascii="Verdana" w:hAnsi="Verdana" w:cs="Arial"/>
          <w:i/>
          <w:iCs/>
          <w:spacing w:val="-3"/>
          <w:sz w:val="22"/>
          <w:szCs w:val="22"/>
        </w:rPr>
        <w:t>basispastoraat</w:t>
      </w:r>
      <w:r w:rsidRPr="00503960">
        <w:rPr>
          <w:rFonts w:ascii="Verdana" w:hAnsi="Verdana" w:cs="Arial"/>
          <w:spacing w:val="-3"/>
          <w:sz w:val="22"/>
          <w:szCs w:val="22"/>
        </w:rPr>
        <w:t>. K</w:t>
      </w:r>
      <w:r w:rsidRPr="00503960">
        <w:rPr>
          <w:rFonts w:ascii="Verdana" w:hAnsi="Verdana" w:cs="Arial"/>
          <w:spacing w:val="-3"/>
          <w:sz w:val="22"/>
          <w:szCs w:val="22"/>
        </w:rPr>
        <w:t>ringleiders of jeugdleiders bieden enige zorg aan de kringleden die aandacht vragen, aandacht nodig hebben; de pastoraal werker zoekt doelgroepen in de gemeente ongevraagd op.</w:t>
      </w:r>
    </w:p>
    <w:p w:rsidR="00000000" w:rsidRPr="00503960" w:rsidRDefault="001C1BA7">
      <w:pPr>
        <w:numPr>
          <w:ilvl w:val="0"/>
          <w:numId w:val="2"/>
        </w:numPr>
        <w:tabs>
          <w:tab w:val="left" w:pos="-1440"/>
          <w:tab w:val="left" w:pos="-720"/>
        </w:tabs>
        <w:spacing w:line="240" w:lineRule="atLeast"/>
        <w:rPr>
          <w:rFonts w:ascii="Verdana" w:hAnsi="Verdana" w:cs="Arial"/>
          <w:spacing w:val="-3"/>
          <w:sz w:val="22"/>
          <w:szCs w:val="22"/>
        </w:rPr>
      </w:pPr>
      <w:r w:rsidRPr="00503960">
        <w:rPr>
          <w:rFonts w:ascii="Verdana" w:hAnsi="Verdana" w:cs="Arial"/>
          <w:i/>
          <w:iCs/>
          <w:spacing w:val="-3"/>
          <w:sz w:val="22"/>
          <w:szCs w:val="22"/>
        </w:rPr>
        <w:t>Verdiepte pastorale zorg</w:t>
      </w:r>
      <w:r w:rsidRPr="00503960">
        <w:rPr>
          <w:rFonts w:ascii="Verdana" w:hAnsi="Verdana" w:cs="Arial"/>
          <w:spacing w:val="-3"/>
          <w:sz w:val="22"/>
          <w:szCs w:val="22"/>
        </w:rPr>
        <w:t xml:space="preserve"> / </w:t>
      </w:r>
      <w:r w:rsidRPr="00503960">
        <w:rPr>
          <w:rFonts w:ascii="Verdana" w:hAnsi="Verdana" w:cs="Arial"/>
          <w:i/>
          <w:iCs/>
          <w:spacing w:val="-3"/>
          <w:sz w:val="22"/>
          <w:szCs w:val="22"/>
        </w:rPr>
        <w:t>specifieke zorg</w:t>
      </w:r>
      <w:r w:rsidRPr="00503960">
        <w:rPr>
          <w:rFonts w:ascii="Verdana" w:hAnsi="Verdana" w:cs="Arial"/>
          <w:spacing w:val="-3"/>
          <w:sz w:val="22"/>
          <w:szCs w:val="22"/>
        </w:rPr>
        <w:t>. Predikanten, pastoraal werkers, jeug</w:t>
      </w:r>
      <w:r w:rsidRPr="00503960">
        <w:rPr>
          <w:rFonts w:ascii="Verdana" w:hAnsi="Verdana" w:cs="Arial"/>
          <w:spacing w:val="-3"/>
          <w:sz w:val="22"/>
          <w:szCs w:val="22"/>
        </w:rPr>
        <w:t>dwerkers gaan in op pastorale nood  of vragen van gemeenteleden, soms ongevraagd maar meestal in overleg of op verzoek; voor basale pastorale zorg zijn de zaken die aan de orde komen te diepgaand of te tijdrovend.</w:t>
      </w:r>
    </w:p>
    <w:p w:rsidR="00000000" w:rsidRPr="00503960" w:rsidRDefault="001C1BA7">
      <w:pPr>
        <w:numPr>
          <w:ilvl w:val="0"/>
          <w:numId w:val="2"/>
        </w:numPr>
        <w:tabs>
          <w:tab w:val="left" w:pos="-1440"/>
          <w:tab w:val="left" w:pos="-720"/>
        </w:tabs>
        <w:spacing w:line="240" w:lineRule="atLeast"/>
        <w:rPr>
          <w:rFonts w:ascii="Verdana" w:hAnsi="Verdana" w:cs="Arial"/>
          <w:spacing w:val="-3"/>
          <w:sz w:val="22"/>
          <w:szCs w:val="22"/>
        </w:rPr>
      </w:pPr>
      <w:r w:rsidRPr="00503960">
        <w:rPr>
          <w:rFonts w:ascii="Verdana" w:hAnsi="Verdana" w:cs="Arial"/>
          <w:i/>
          <w:iCs/>
          <w:spacing w:val="-3"/>
          <w:sz w:val="22"/>
          <w:szCs w:val="22"/>
        </w:rPr>
        <w:t>Specialistische zorg</w:t>
      </w:r>
      <w:r w:rsidRPr="00503960">
        <w:rPr>
          <w:rFonts w:ascii="Verdana" w:hAnsi="Verdana" w:cs="Arial"/>
          <w:spacing w:val="-3"/>
          <w:sz w:val="22"/>
          <w:szCs w:val="22"/>
        </w:rPr>
        <w:t xml:space="preserve"> / </w:t>
      </w:r>
      <w:r w:rsidRPr="00503960">
        <w:rPr>
          <w:rFonts w:ascii="Verdana" w:hAnsi="Verdana" w:cs="Arial"/>
          <w:i/>
          <w:iCs/>
          <w:spacing w:val="-3"/>
          <w:sz w:val="22"/>
          <w:szCs w:val="22"/>
        </w:rPr>
        <w:t>professionele zorg</w:t>
      </w:r>
      <w:r w:rsidRPr="00503960">
        <w:rPr>
          <w:rFonts w:ascii="Verdana" w:hAnsi="Verdana" w:cs="Arial"/>
          <w:spacing w:val="-3"/>
          <w:sz w:val="22"/>
          <w:szCs w:val="22"/>
        </w:rPr>
        <w:t>.</w:t>
      </w:r>
      <w:r w:rsidRPr="00503960">
        <w:rPr>
          <w:rFonts w:ascii="Verdana" w:hAnsi="Verdana" w:cs="Arial"/>
          <w:spacing w:val="-3"/>
          <w:sz w:val="22"/>
          <w:szCs w:val="22"/>
        </w:rPr>
        <w:t xml:space="preserve"> Bij langdurige op diepgaande pastorale nood is doorverwijzing naar specialisten nodig, al blijft het pastorale contact. </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Kinderpastoraat (voor vier tot twaalfjarigen) is dus veel meer dan probleempastoraat bij kinderen. Pastoraat is herder zijn voor elka</w:t>
      </w:r>
      <w:r w:rsidRPr="00503960">
        <w:rPr>
          <w:rFonts w:ascii="Verdana" w:hAnsi="Verdana" w:cs="Arial"/>
          <w:spacing w:val="-3"/>
          <w:sz w:val="22"/>
          <w:szCs w:val="22"/>
        </w:rPr>
        <w:t>ar, omdat God onze grote Herder is. Christus is de goede Herder en Hij zorgt - via de gemeente - voor zijn schapen en lammeren. Dat de lammeren belangrijk zijn, weten we uit het Evangelie! De pastorale zorg loopt door de hele opvoeding heen, thuis, op scho</w:t>
      </w:r>
      <w:r w:rsidRPr="00503960">
        <w:rPr>
          <w:rFonts w:ascii="Verdana" w:hAnsi="Verdana" w:cs="Arial"/>
          <w:spacing w:val="-3"/>
          <w:sz w:val="22"/>
          <w:szCs w:val="22"/>
        </w:rPr>
        <w:t xml:space="preserve">ol en in de gemeente. In het kinderpastoraat willen wij God bij de kinderen brengen en de kinderen bij God in hun specifieke, persoonlijke situatie. Kinderpastoraat is </w:t>
      </w:r>
      <w:r w:rsidRPr="00503960">
        <w:rPr>
          <w:rFonts w:ascii="Verdana" w:hAnsi="Verdana" w:cs="Arial"/>
          <w:spacing w:val="-3"/>
          <w:sz w:val="22"/>
          <w:szCs w:val="22"/>
        </w:rPr>
        <w:lastRenderedPageBreak/>
        <w:t xml:space="preserve">kinderen begeleiden in een gezonde groei en ontwikkeling tot eer van God. Dat is altijd </w:t>
      </w:r>
      <w:r w:rsidRPr="00503960">
        <w:rPr>
          <w:rFonts w:ascii="Verdana" w:hAnsi="Verdana" w:cs="Arial"/>
          <w:spacing w:val="-3"/>
          <w:sz w:val="22"/>
          <w:szCs w:val="22"/>
        </w:rPr>
        <w:t xml:space="preserve">nodig, dus niet alleen als het slecht gaat met de kinderen, maar ook als het goed gaat. Gezonde planten en zieke planten hebben water nodig om te groeien, alleen de zieke </w:t>
      </w:r>
      <w:r w:rsidR="00FF4D3C" w:rsidRPr="00503960">
        <w:rPr>
          <w:rFonts w:ascii="Verdana" w:hAnsi="Verdana" w:cs="Arial"/>
          <w:spacing w:val="-3"/>
          <w:sz w:val="22"/>
          <w:szCs w:val="22"/>
        </w:rPr>
        <w:t xml:space="preserve">plant </w:t>
      </w:r>
      <w:r w:rsidRPr="00503960">
        <w:rPr>
          <w:rFonts w:ascii="Verdana" w:hAnsi="Verdana" w:cs="Arial"/>
          <w:spacing w:val="-3"/>
          <w:sz w:val="22"/>
          <w:szCs w:val="22"/>
        </w:rPr>
        <w:t xml:space="preserve">krijgt er nog een beetje mest bij. Kinderpastoraat is zo gezien de brede begeleiding </w:t>
      </w:r>
      <w:r w:rsidRPr="00503960">
        <w:rPr>
          <w:rFonts w:ascii="Verdana" w:hAnsi="Verdana" w:cs="Arial"/>
          <w:spacing w:val="-3"/>
          <w:sz w:val="22"/>
          <w:szCs w:val="22"/>
        </w:rPr>
        <w:t>van de kinderen in de gemeente. Het bevat daarom elementen van geloofsopvoeding, morele opvoeding en begeleiding bij problemen. Soms is er thuis geen pastorale zorg voor de kinderen, soms ook niet op school. Dan is het des te belangrijker dat de gemeente h</w:t>
      </w:r>
      <w:r w:rsidRPr="00503960">
        <w:rPr>
          <w:rFonts w:ascii="Verdana" w:hAnsi="Verdana" w:cs="Arial"/>
          <w:spacing w:val="-3"/>
          <w:sz w:val="22"/>
          <w:szCs w:val="22"/>
        </w:rPr>
        <w:t xml:space="preserve">aar taak tegenover kinderen serieus neemt. Uiteraard is er een vloeiende overgang tussen kinder- en tienerpastoraat. </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b/>
          <w:bCs/>
          <w:spacing w:val="-3"/>
          <w:sz w:val="22"/>
          <w:szCs w:val="22"/>
        </w:rPr>
      </w:pPr>
      <w:r w:rsidRPr="00503960">
        <w:rPr>
          <w:rFonts w:ascii="Verdana" w:hAnsi="Verdana" w:cs="Arial"/>
          <w:b/>
          <w:bCs/>
          <w:spacing w:val="-3"/>
          <w:sz w:val="22"/>
          <w:szCs w:val="22"/>
        </w:rPr>
        <w:t>Aandacht schenken aan de doelgroep kinderen / onderlinge pastorale zorg.</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Hieronder valt het complete ‘gewone’ kinderwerk in de gemeente</w:t>
      </w:r>
      <w:r w:rsidRPr="00503960">
        <w:rPr>
          <w:rFonts w:ascii="Verdana" w:hAnsi="Verdana" w:cs="Arial"/>
          <w:spacing w:val="-3"/>
          <w:sz w:val="22"/>
          <w:szCs w:val="22"/>
        </w:rPr>
        <w:t>. Er wordt aandacht geschonken aan kinderen, er worden op kinderen gerichte activiteiten georganiseerd. Volwassenen laten zich inschakelen bij het kinderwerk en zijn ook belangstellend naar kinderen toe. Gemeenteleden vormen ook een sociaal netwerk om de k</w:t>
      </w:r>
      <w:r w:rsidRPr="00503960">
        <w:rPr>
          <w:rFonts w:ascii="Verdana" w:hAnsi="Verdana" w:cs="Arial"/>
          <w:spacing w:val="-3"/>
          <w:sz w:val="22"/>
          <w:szCs w:val="22"/>
        </w:rPr>
        <w:t>inderen heen dat ook in het privé-leven van de kinderen doorwerkt. Als er in de gemeente een opvoedingskring draait, heeft dat ook met de pastorale zorg voor kinderen te maken, alleen dan indirect, via de ouders.</w:t>
      </w: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ab/>
        <w:t>Veel gemeenten zijn actief in het werken m</w:t>
      </w:r>
      <w:r w:rsidRPr="00503960">
        <w:rPr>
          <w:rFonts w:ascii="Verdana" w:hAnsi="Verdana" w:cs="Arial"/>
          <w:spacing w:val="-3"/>
          <w:sz w:val="22"/>
          <w:szCs w:val="22"/>
        </w:rPr>
        <w:t xml:space="preserve">et en voor kinderen. Er is clubwerk, zondagsschool, kindercatechese, vakantiebijbelclub enzovoorts. Zwak punt in deze primaire pastorale zorg voor kinderen is de kerkdienst. Kinderen horen helemaal bij de gemeente, maar toch hebben ze in veel kerkdiensten </w:t>
      </w:r>
      <w:r w:rsidRPr="00503960">
        <w:rPr>
          <w:rFonts w:ascii="Verdana" w:hAnsi="Verdana" w:cs="Arial"/>
          <w:spacing w:val="-3"/>
          <w:sz w:val="22"/>
          <w:szCs w:val="22"/>
        </w:rPr>
        <w:t xml:space="preserve">dikwijls het gevoel dat ze er daar niet echt bijhoren. </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i/>
          <w:iCs/>
          <w:spacing w:val="-3"/>
          <w:sz w:val="22"/>
          <w:szCs w:val="22"/>
        </w:rPr>
      </w:pPr>
      <w:r w:rsidRPr="00503960">
        <w:rPr>
          <w:rFonts w:ascii="Verdana" w:hAnsi="Verdana" w:cs="Arial"/>
          <w:i/>
          <w:iCs/>
          <w:noProof/>
          <w:spacing w:val="-3"/>
          <w:sz w:val="22"/>
          <w:szCs w:val="22"/>
        </w:rPr>
        <w:t>1.</w:t>
      </w:r>
      <w:r w:rsidRPr="00503960">
        <w:rPr>
          <w:rFonts w:ascii="Verdana" w:hAnsi="Verdana" w:cs="Arial"/>
          <w:i/>
          <w:iCs/>
          <w:spacing w:val="-3"/>
          <w:sz w:val="22"/>
          <w:szCs w:val="22"/>
        </w:rPr>
        <w:t xml:space="preserve"> Hoe kan in kerkdiensten beter aandacht geschonken worden aan (kleine) kinderen? </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Tijdens het gewone kinderwerk is het goed om op bepaalde dingen te letten, zodat dat werk als vanzelf een pastoral</w:t>
      </w:r>
      <w:r w:rsidRPr="00503960">
        <w:rPr>
          <w:rFonts w:ascii="Verdana" w:hAnsi="Verdana" w:cs="Arial"/>
          <w:spacing w:val="-3"/>
          <w:sz w:val="22"/>
          <w:szCs w:val="22"/>
        </w:rPr>
        <w:t>e betekenis krijgt. Probeer ieder kind, waarmee je werkt bij name te kennen en ook iets van het kind te weten. Dat maakt een ‘babbeltje’ mogelijk. Zorg voor een goede sfeer in de groepen waarin gewerkt wordt. Streef naar contact met alle aanwezige kinderen</w:t>
      </w:r>
      <w:r w:rsidRPr="00503960">
        <w:rPr>
          <w:rFonts w:ascii="Verdana" w:hAnsi="Verdana" w:cs="Arial"/>
          <w:spacing w:val="-3"/>
          <w:sz w:val="22"/>
          <w:szCs w:val="22"/>
        </w:rPr>
        <w:t>. Daarvoor moeten de groepen niet al te groot zijn. Als de kinderen in een kring zitten is oogcontact met allen mogelijk. Probeer de bijbelthema's, verwerkingen, spelen en dergelijke toe te passen op hun eigen geloof- en gevoelsleven en hun eigen relaties.</w:t>
      </w:r>
      <w:r w:rsidRPr="00503960">
        <w:rPr>
          <w:rFonts w:ascii="Verdana" w:hAnsi="Verdana" w:cs="Arial"/>
          <w:spacing w:val="-3"/>
          <w:sz w:val="22"/>
          <w:szCs w:val="22"/>
        </w:rPr>
        <w:t xml:space="preserve"> Kijk in een groepsge</w:t>
      </w:r>
      <w:r w:rsidRPr="00503960">
        <w:rPr>
          <w:rFonts w:ascii="Verdana" w:hAnsi="Verdana" w:cs="Arial"/>
          <w:spacing w:val="-3"/>
          <w:sz w:val="22"/>
          <w:szCs w:val="22"/>
        </w:rPr>
        <w:softHyphen/>
        <w:t>sprek of de bood</w:t>
      </w:r>
      <w:r w:rsidRPr="00503960">
        <w:rPr>
          <w:rFonts w:ascii="Verdana" w:hAnsi="Verdana" w:cs="Arial"/>
          <w:spacing w:val="-3"/>
          <w:sz w:val="22"/>
          <w:szCs w:val="22"/>
        </w:rPr>
        <w:softHyphen/>
        <w:t>schap over komt. In zo'n gesprek kun je 'herderen' over de kinderen. Dat is zeker zo als kinderen spontaan vertellen van hun angsten, zorgen thuis, verdriet, ruzies of wat dan ook. Kinderen kunnen op een bijbelclub zo</w:t>
      </w:r>
      <w:r w:rsidRPr="00503960">
        <w:rPr>
          <w:rFonts w:ascii="Verdana" w:hAnsi="Verdana" w:cs="Arial"/>
          <w:spacing w:val="-3"/>
          <w:sz w:val="22"/>
          <w:szCs w:val="22"/>
        </w:rPr>
        <w:t>maar in tranen uitbarsten. Probeer erachter te komen waarom dat gebeurt. Als je denkt dat het kind dingen wil vertellen waarmee de anderen niets te maken hebben, moet je dat in de groep afremmen.</w:t>
      </w: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ab/>
        <w:t>Leg de dingen die de kinderen vertellen aan  God voor in he</w:t>
      </w:r>
      <w:r w:rsidRPr="00503960">
        <w:rPr>
          <w:rFonts w:ascii="Verdana" w:hAnsi="Verdana" w:cs="Arial"/>
          <w:spacing w:val="-3"/>
          <w:sz w:val="22"/>
          <w:szCs w:val="22"/>
        </w:rPr>
        <w:t>t gebed. Doe dat, als het kan, met alle kinderen samen. Je mag het ook samen doen met het kind, maar dat blijft toch altijd een beetje moeilijk te regelen. Bidt in het team waarmee je samenwerkt voor de kinderen en doe het ook thuis.</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Over de niet georgani</w:t>
      </w:r>
      <w:r w:rsidRPr="00503960">
        <w:rPr>
          <w:rFonts w:ascii="Verdana" w:hAnsi="Verdana" w:cs="Arial"/>
          <w:spacing w:val="-3"/>
          <w:sz w:val="22"/>
          <w:szCs w:val="22"/>
        </w:rPr>
        <w:t xml:space="preserve">seerde onderlinge pastorale zorg valt in het algemeen weinig </w:t>
      </w:r>
      <w:r w:rsidRPr="00503960">
        <w:rPr>
          <w:rFonts w:ascii="Verdana" w:hAnsi="Verdana" w:cs="Arial"/>
          <w:spacing w:val="-3"/>
          <w:sz w:val="22"/>
          <w:szCs w:val="22"/>
        </w:rPr>
        <w:lastRenderedPageBreak/>
        <w:t>te zeggen. We moeten elkaar ertoe stimuleren. We horen af en toe mooie of schrijnende dingen. Gemeenteleden vangen een kind in nood zomaar op in hun huis. Dat is een mooi voorbeeld. Het omgekeerd</w:t>
      </w:r>
      <w:r w:rsidRPr="00503960">
        <w:rPr>
          <w:rFonts w:ascii="Verdana" w:hAnsi="Verdana" w:cs="Arial"/>
          <w:spacing w:val="-3"/>
          <w:sz w:val="22"/>
          <w:szCs w:val="22"/>
        </w:rPr>
        <w:t>e komt ook voor.Een gezin met kinderen raakt in de problemen en eigenlijk niemand in de gemeente blijkt met deze mensen spontaan contact te hebben.</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i/>
          <w:iCs/>
          <w:spacing w:val="-3"/>
          <w:sz w:val="22"/>
          <w:szCs w:val="22"/>
        </w:rPr>
      </w:pPr>
      <w:r w:rsidRPr="00503960">
        <w:rPr>
          <w:rFonts w:ascii="Verdana" w:hAnsi="Verdana" w:cs="Arial"/>
          <w:i/>
          <w:iCs/>
          <w:noProof/>
          <w:spacing w:val="-3"/>
          <w:sz w:val="22"/>
          <w:szCs w:val="22"/>
        </w:rPr>
        <w:t>2.</w:t>
      </w:r>
      <w:r w:rsidRPr="00503960">
        <w:rPr>
          <w:rFonts w:ascii="Verdana" w:hAnsi="Verdana" w:cs="Arial"/>
          <w:i/>
          <w:iCs/>
          <w:spacing w:val="-3"/>
          <w:sz w:val="22"/>
          <w:szCs w:val="22"/>
        </w:rPr>
        <w:t xml:space="preserve"> Is dit toch niet een beetje fatalistische opmerking over de onderlinge pastorale zorg? Oftewel, valt er </w:t>
      </w:r>
      <w:r w:rsidRPr="00503960">
        <w:rPr>
          <w:rFonts w:ascii="Verdana" w:hAnsi="Verdana" w:cs="Arial"/>
          <w:i/>
          <w:iCs/>
          <w:spacing w:val="-3"/>
          <w:sz w:val="22"/>
          <w:szCs w:val="22"/>
        </w:rPr>
        <w:t>meer te doen dan afwachten of die wel goed gaat in de gemeente?</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pStyle w:val="Kop1"/>
        <w:rPr>
          <w:rFonts w:ascii="Verdana" w:hAnsi="Verdana"/>
          <w:sz w:val="22"/>
          <w:szCs w:val="22"/>
        </w:rPr>
      </w:pPr>
      <w:r w:rsidRPr="00503960">
        <w:rPr>
          <w:rFonts w:ascii="Verdana" w:hAnsi="Verdana"/>
          <w:sz w:val="22"/>
          <w:szCs w:val="22"/>
        </w:rPr>
        <w:t>Basale pastorale zorg voor kinderen</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Een fase verder gaat de zorg voor kinderen die om de een of andere reden extra aandacht nodig hebben. Het verschil met het voorafgaande is dit: in deze f</w:t>
      </w:r>
      <w:r w:rsidRPr="00503960">
        <w:rPr>
          <w:rFonts w:ascii="Verdana" w:hAnsi="Verdana" w:cs="Arial"/>
          <w:spacing w:val="-3"/>
          <w:sz w:val="22"/>
          <w:szCs w:val="22"/>
        </w:rPr>
        <w:t xml:space="preserve">ase </w:t>
      </w:r>
      <w:r w:rsidR="00FF4D3C" w:rsidRPr="00503960">
        <w:rPr>
          <w:rFonts w:ascii="Verdana" w:hAnsi="Verdana" w:cs="Arial"/>
          <w:spacing w:val="-3"/>
          <w:sz w:val="22"/>
          <w:szCs w:val="22"/>
        </w:rPr>
        <w:t xml:space="preserve">richt je je aandacht </w:t>
      </w:r>
      <w:r w:rsidRPr="00503960">
        <w:rPr>
          <w:rFonts w:ascii="Verdana" w:hAnsi="Verdana" w:cs="Arial"/>
          <w:spacing w:val="-3"/>
          <w:sz w:val="22"/>
          <w:szCs w:val="22"/>
        </w:rPr>
        <w:t>expres</w:t>
      </w:r>
      <w:r w:rsidR="00FF4D3C" w:rsidRPr="00503960">
        <w:rPr>
          <w:rFonts w:ascii="Verdana" w:hAnsi="Verdana" w:cs="Arial"/>
          <w:spacing w:val="-3"/>
          <w:sz w:val="22"/>
          <w:szCs w:val="22"/>
        </w:rPr>
        <w:t xml:space="preserve"> op een kind / gezin van het kind</w:t>
      </w:r>
      <w:r w:rsidRPr="00503960">
        <w:rPr>
          <w:rFonts w:ascii="Verdana" w:hAnsi="Verdana" w:cs="Arial"/>
          <w:spacing w:val="-3"/>
          <w:sz w:val="22"/>
          <w:szCs w:val="22"/>
        </w:rPr>
        <w:t xml:space="preserve">. Er hoeft nog steeds niets te zijn van pastorale nood of vragen, maar dat zou wel kunnen blijken. Dit is de fase waarin een clubleider of jeugdwerker denkt: ‘Hé, daar moet ik eens achteraan’. </w:t>
      </w:r>
      <w:r w:rsidR="00FF4D3C" w:rsidRPr="00503960">
        <w:rPr>
          <w:rFonts w:ascii="Verdana" w:hAnsi="Verdana" w:cs="Arial"/>
          <w:spacing w:val="-3"/>
          <w:sz w:val="22"/>
          <w:szCs w:val="22"/>
        </w:rPr>
        <w:t xml:space="preserve">‘Daar zal ik eens naar vragen.’ </w:t>
      </w:r>
      <w:r w:rsidRPr="00503960">
        <w:rPr>
          <w:rFonts w:ascii="Verdana" w:hAnsi="Verdana" w:cs="Arial"/>
          <w:spacing w:val="-3"/>
          <w:sz w:val="22"/>
          <w:szCs w:val="22"/>
        </w:rPr>
        <w:t>Soms is dit oo</w:t>
      </w:r>
      <w:r w:rsidRPr="00503960">
        <w:rPr>
          <w:rFonts w:ascii="Verdana" w:hAnsi="Verdana" w:cs="Arial"/>
          <w:spacing w:val="-3"/>
          <w:sz w:val="22"/>
          <w:szCs w:val="22"/>
        </w:rPr>
        <w:t>k nog spontane pastorale zorg, maar degene die dit doet is het eigenlijk ook al aan zijn functie verplicht.</w:t>
      </w:r>
    </w:p>
    <w:p w:rsidR="00000000" w:rsidRPr="00503960" w:rsidRDefault="00FF4D3C">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ab/>
      </w:r>
      <w:r w:rsidR="001C1BA7" w:rsidRPr="00503960">
        <w:rPr>
          <w:rFonts w:ascii="Verdana" w:hAnsi="Verdana" w:cs="Arial"/>
          <w:spacing w:val="-3"/>
          <w:sz w:val="22"/>
          <w:szCs w:val="22"/>
        </w:rPr>
        <w:t>Je kunt denken aan de clubleider die een ziek meisje van zijn club thuis gaat opzoeken. Je kunt denken aan mensen uit het jeugdwerk die alle kindere</w:t>
      </w:r>
      <w:r w:rsidR="001C1BA7" w:rsidRPr="00503960">
        <w:rPr>
          <w:rFonts w:ascii="Verdana" w:hAnsi="Verdana" w:cs="Arial"/>
          <w:spacing w:val="-3"/>
          <w:sz w:val="22"/>
          <w:szCs w:val="22"/>
        </w:rPr>
        <w:t>n van de gemeente persoonlijk gaan uitnodigen voor de jeugdcatechese</w:t>
      </w:r>
      <w:r w:rsidR="001C1BA7" w:rsidRPr="00503960">
        <w:rPr>
          <w:rFonts w:ascii="Verdana" w:hAnsi="Verdana" w:cs="Arial"/>
          <w:spacing w:val="-3"/>
          <w:sz w:val="22"/>
          <w:szCs w:val="22"/>
        </w:rPr>
        <w:t>. Hieronder valt ook dat het echtpaar dat de opvoedingskring leidt, eens thuis verder praat met een ander echtpaar dat moeite h</w:t>
      </w:r>
      <w:r w:rsidR="001C1BA7" w:rsidRPr="00503960">
        <w:rPr>
          <w:rFonts w:ascii="Verdana" w:hAnsi="Verdana" w:cs="Arial"/>
          <w:spacing w:val="-3"/>
          <w:sz w:val="22"/>
          <w:szCs w:val="22"/>
        </w:rPr>
        <w:t xml:space="preserve">eeft met de opvoeding van hun zoon. </w:t>
      </w: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ab/>
        <w:t xml:space="preserve">Je zou het ook zo kunnen zeggen: in de basale pastorale zorg aan kinderen, wordt aan hen individueel </w:t>
      </w:r>
      <w:r w:rsidR="00FF4D3C" w:rsidRPr="00503960">
        <w:rPr>
          <w:rFonts w:ascii="Verdana" w:hAnsi="Verdana" w:cs="Arial"/>
          <w:spacing w:val="-3"/>
          <w:sz w:val="22"/>
          <w:szCs w:val="22"/>
        </w:rPr>
        <w:t xml:space="preserve">/ aan hun individuele situatie </w:t>
      </w:r>
      <w:r w:rsidRPr="00503960">
        <w:rPr>
          <w:rFonts w:ascii="Verdana" w:hAnsi="Verdana" w:cs="Arial"/>
          <w:spacing w:val="-3"/>
          <w:sz w:val="22"/>
          <w:szCs w:val="22"/>
        </w:rPr>
        <w:t>aandacht geschonken door verantwoordelijke kringleiders of anderen, zonder dat daarbij een pastor of jeugdwerker / je</w:t>
      </w:r>
      <w:r w:rsidRPr="00503960">
        <w:rPr>
          <w:rFonts w:ascii="Verdana" w:hAnsi="Verdana" w:cs="Arial"/>
          <w:spacing w:val="-3"/>
          <w:sz w:val="22"/>
          <w:szCs w:val="22"/>
        </w:rPr>
        <w:t xml:space="preserve">ugdpastor ingeschakeld hoeft te worden voor verdiept pastoraat. Daar kan het echter wel toe leiden. </w:t>
      </w: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ab/>
        <w:t xml:space="preserve">Tegenwoordig wordt er in veel gemeenten geëxperimenteerd met een </w:t>
      </w:r>
      <w:r w:rsidRPr="00503960">
        <w:rPr>
          <w:rFonts w:ascii="Verdana" w:hAnsi="Verdana" w:cs="Arial"/>
          <w:i/>
          <w:iCs/>
          <w:spacing w:val="-3"/>
          <w:sz w:val="22"/>
          <w:szCs w:val="22"/>
        </w:rPr>
        <w:t>mentormodel</w:t>
      </w:r>
      <w:r w:rsidRPr="00503960">
        <w:rPr>
          <w:rFonts w:ascii="Verdana" w:hAnsi="Verdana" w:cs="Arial"/>
          <w:spacing w:val="-3"/>
          <w:sz w:val="22"/>
          <w:szCs w:val="22"/>
        </w:rPr>
        <w:t xml:space="preserve"> voor kinder- en jeugdpastoraat. Soms wordt dat gekoppeld aan de catechese, so</w:t>
      </w:r>
      <w:r w:rsidRPr="00503960">
        <w:rPr>
          <w:rFonts w:ascii="Verdana" w:hAnsi="Verdana" w:cs="Arial"/>
          <w:spacing w:val="-3"/>
          <w:sz w:val="22"/>
          <w:szCs w:val="22"/>
        </w:rPr>
        <w:t xml:space="preserve">ms aan het clubwerk. Een mentor heeft een klein groepje kinderen onder zijn of haar hoede aan wie hij / zij de basale pastorale zorg verleent. Een ander model dat uit Amerika komt overwaaien is het </w:t>
      </w:r>
      <w:r w:rsidRPr="00503960">
        <w:rPr>
          <w:rFonts w:ascii="Verdana" w:hAnsi="Verdana" w:cs="Arial"/>
          <w:i/>
          <w:iCs/>
          <w:spacing w:val="-3"/>
          <w:sz w:val="22"/>
          <w:szCs w:val="22"/>
        </w:rPr>
        <w:t>grote broers / grote zussen model.</w:t>
      </w:r>
    </w:p>
    <w:p w:rsidR="00000000" w:rsidRPr="00503960" w:rsidRDefault="001C1BA7">
      <w:pPr>
        <w:pStyle w:val="Eindnootteks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 xml:space="preserve">Alle kinderen van vier </w:t>
      </w:r>
      <w:r w:rsidRPr="00503960">
        <w:rPr>
          <w:rFonts w:ascii="Verdana" w:hAnsi="Verdana" w:cs="Arial"/>
          <w:spacing w:val="-3"/>
          <w:sz w:val="22"/>
          <w:szCs w:val="22"/>
        </w:rPr>
        <w:t>tot twaalf jaar (of nog ouder) hebben een persoonlijke begeleider (een oudere jongere) die ze aandacht geeft, bij wie ze terecht kunnen met vragen of verhalen. Hij of zij gaat langs op de verjaardag en maakt een praatje na de kerkdienst.</w:t>
      </w:r>
    </w:p>
    <w:p w:rsidR="00000000" w:rsidRPr="00503960" w:rsidRDefault="001C1BA7">
      <w:pPr>
        <w:pStyle w:val="Eindnoottekst"/>
        <w:tabs>
          <w:tab w:val="left" w:pos="-1440"/>
          <w:tab w:val="left" w:pos="-720"/>
        </w:tabs>
        <w:spacing w:line="240" w:lineRule="atLeast"/>
        <w:rPr>
          <w:rFonts w:ascii="Verdana" w:hAnsi="Verdana" w:cs="Arial"/>
          <w:spacing w:val="-3"/>
          <w:sz w:val="22"/>
          <w:szCs w:val="22"/>
        </w:rPr>
      </w:pPr>
    </w:p>
    <w:p w:rsidR="00000000" w:rsidRPr="00503960" w:rsidRDefault="001C1BA7">
      <w:pPr>
        <w:pStyle w:val="Eindnootteks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noProof/>
          <w:spacing w:val="-3"/>
          <w:sz w:val="22"/>
          <w:szCs w:val="22"/>
        </w:rPr>
        <w:t>3.</w:t>
      </w:r>
      <w:r w:rsidRPr="00503960">
        <w:rPr>
          <w:rFonts w:ascii="Verdana" w:hAnsi="Verdana" w:cs="Arial"/>
          <w:i/>
          <w:iCs/>
          <w:spacing w:val="-3"/>
          <w:sz w:val="22"/>
          <w:szCs w:val="22"/>
        </w:rPr>
        <w:t xml:space="preserve"> Noem voor- en </w:t>
      </w:r>
      <w:r w:rsidRPr="00503960">
        <w:rPr>
          <w:rFonts w:ascii="Verdana" w:hAnsi="Verdana" w:cs="Arial"/>
          <w:i/>
          <w:iCs/>
          <w:spacing w:val="-3"/>
          <w:sz w:val="22"/>
          <w:szCs w:val="22"/>
        </w:rPr>
        <w:t>nadelen van mentormodel en grote broers / grote zussen model. Of zijn beide overbodig in een gemeente?</w:t>
      </w:r>
    </w:p>
    <w:p w:rsidR="00000000" w:rsidRPr="00503960" w:rsidRDefault="001C1BA7">
      <w:pPr>
        <w:pStyle w:val="Eindnoottekst"/>
        <w:tabs>
          <w:tab w:val="left" w:pos="-1440"/>
          <w:tab w:val="left" w:pos="-720"/>
        </w:tabs>
        <w:spacing w:line="240" w:lineRule="atLeast"/>
        <w:rPr>
          <w:rFonts w:ascii="Verdana" w:hAnsi="Verdana" w:cs="Arial"/>
          <w:i/>
          <w:iCs/>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Enige aandachtspunten voor het basispastoraat:</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Als je schrikt van wat een kind je vertelt, neem het kind dan even apart. Doe dat om te beginnen on</w:t>
      </w:r>
      <w:r w:rsidR="00FF4D3C" w:rsidRPr="00503960">
        <w:rPr>
          <w:rFonts w:ascii="Verdana" w:hAnsi="Verdana" w:cs="Arial"/>
          <w:spacing w:val="-3"/>
          <w:sz w:val="22"/>
          <w:szCs w:val="22"/>
        </w:rPr>
        <w:t>opvallend</w:t>
      </w:r>
      <w:r w:rsidRPr="00503960">
        <w:rPr>
          <w:rFonts w:ascii="Verdana" w:hAnsi="Verdana" w:cs="Arial"/>
          <w:spacing w:val="-3"/>
          <w:sz w:val="22"/>
          <w:szCs w:val="22"/>
        </w:rPr>
        <w:t>, terwijl je buiten loopt of samen aan het knutselen bent. Is er aanleiding toe, dan mag je ook samen met het kind</w:t>
      </w:r>
      <w:r w:rsidR="00C23EC7" w:rsidRPr="00503960">
        <w:rPr>
          <w:rFonts w:ascii="Verdana" w:hAnsi="Verdana" w:cs="Arial"/>
          <w:spacing w:val="-3"/>
          <w:sz w:val="22"/>
          <w:szCs w:val="22"/>
        </w:rPr>
        <w:t xml:space="preserve"> apart praten of bidden mits de ouders daar blij mee zijn.</w:t>
      </w:r>
      <w:r w:rsidRPr="00503960">
        <w:rPr>
          <w:rFonts w:ascii="Verdana" w:hAnsi="Verdana" w:cs="Arial"/>
          <w:spacing w:val="-3"/>
          <w:sz w:val="22"/>
          <w:szCs w:val="22"/>
        </w:rPr>
        <w:t xml:space="preserve"> Veel ouders vinden het</w:t>
      </w:r>
      <w:r w:rsidR="00C23EC7" w:rsidRPr="00503960">
        <w:rPr>
          <w:rFonts w:ascii="Verdana" w:hAnsi="Verdana" w:cs="Arial"/>
          <w:spacing w:val="-3"/>
          <w:sz w:val="22"/>
          <w:szCs w:val="22"/>
        </w:rPr>
        <w:t xml:space="preserve">, terecht, </w:t>
      </w:r>
      <w:r w:rsidRPr="00503960">
        <w:rPr>
          <w:rFonts w:ascii="Verdana" w:hAnsi="Verdana" w:cs="Arial"/>
          <w:spacing w:val="-3"/>
          <w:sz w:val="22"/>
          <w:szCs w:val="22"/>
        </w:rPr>
        <w:t xml:space="preserve"> geen prettig idee dat je apart met hun kind praat / gesproken hebt zonder dat zij </w:t>
      </w:r>
      <w:r w:rsidRPr="00503960">
        <w:rPr>
          <w:rFonts w:ascii="Verdana" w:hAnsi="Verdana" w:cs="Arial"/>
          <w:spacing w:val="-3"/>
          <w:sz w:val="22"/>
          <w:szCs w:val="22"/>
        </w:rPr>
        <w:lastRenderedPageBreak/>
        <w:t>daarvan afweten.</w:t>
      </w:r>
      <w:r w:rsidR="00FF4D3C" w:rsidRPr="00503960">
        <w:rPr>
          <w:rFonts w:ascii="Verdana" w:hAnsi="Verdana" w:cs="Arial"/>
          <w:spacing w:val="-3"/>
          <w:sz w:val="22"/>
          <w:szCs w:val="22"/>
        </w:rPr>
        <w:t xml:space="preserve"> </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Juist tijdens de activiteiten náást het directe progr</w:t>
      </w:r>
      <w:r w:rsidRPr="00503960">
        <w:rPr>
          <w:rFonts w:ascii="Verdana" w:hAnsi="Verdana" w:cs="Arial"/>
          <w:spacing w:val="-3"/>
          <w:sz w:val="22"/>
          <w:szCs w:val="22"/>
        </w:rPr>
        <w:t>amma van de club of  zondagsschool of jeugdcatechese zijn er momenten die je kunt benutten om beter contact met een kind te krijgen. Als je een fietstocht organiseert, kun je bijvoorbeeld bewust naast een bepaald meisje gaan fietsen en zo een gesprek</w:t>
      </w:r>
      <w:r w:rsidR="00FF4D3C" w:rsidRPr="00503960">
        <w:rPr>
          <w:rFonts w:ascii="Verdana" w:hAnsi="Verdana" w:cs="Arial"/>
          <w:spacing w:val="-3"/>
          <w:sz w:val="22"/>
          <w:szCs w:val="22"/>
        </w:rPr>
        <w:t>je</w:t>
      </w:r>
      <w:r w:rsidRPr="00503960">
        <w:rPr>
          <w:rFonts w:ascii="Verdana" w:hAnsi="Verdana" w:cs="Arial"/>
          <w:spacing w:val="-3"/>
          <w:sz w:val="22"/>
          <w:szCs w:val="22"/>
        </w:rPr>
        <w:t xml:space="preserve"> aankn</w:t>
      </w:r>
      <w:r w:rsidRPr="00503960">
        <w:rPr>
          <w:rFonts w:ascii="Verdana" w:hAnsi="Verdana" w:cs="Arial"/>
          <w:spacing w:val="-3"/>
          <w:sz w:val="22"/>
          <w:szCs w:val="22"/>
        </w:rPr>
        <w:t>open.</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Geef aandacht aan de kinderen die bij reguliere activiteiten afwezig zijn vanwege ziekte of verdriet (denk aan de dood van grootouders). Stuur ze een kaartje of ga even langs, soms samen met een ander kind (een vriendinnetje of zo)</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Vergeet de kinde</w:t>
      </w:r>
      <w:r w:rsidRPr="00503960">
        <w:rPr>
          <w:rFonts w:ascii="Verdana" w:hAnsi="Verdana" w:cs="Arial"/>
          <w:spacing w:val="-3"/>
          <w:sz w:val="22"/>
          <w:szCs w:val="22"/>
        </w:rPr>
        <w:t xml:space="preserve">ren niet die op jouw club of catechesegroep hadden kunnen zijn, maar nooit komen opdagen. Er kan niets aan de hand zijn, maar zij kunnen ook de potentiële kerkverlaters zijn. Misschien zijn ze sociaal angstig om met kerkelijke activiteiten mee te doen. In </w:t>
      </w:r>
      <w:r w:rsidRPr="00503960">
        <w:rPr>
          <w:rFonts w:ascii="Verdana" w:hAnsi="Verdana" w:cs="Arial"/>
          <w:spacing w:val="-3"/>
          <w:sz w:val="22"/>
          <w:szCs w:val="22"/>
        </w:rPr>
        <w:t>de kerkelijke gemeente zijn we doorgaans zo tevreden over de kinderen die komen dat we het veelvoud dat niet komt vergeten.</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Let ook op de kinderen die niet gewend zijn om te bidden en uit de bijbel te lezen. Het is goed om voor hen</w:t>
      </w:r>
      <w:r w:rsidR="00C23EC7" w:rsidRPr="00503960">
        <w:rPr>
          <w:rFonts w:ascii="Verdana" w:hAnsi="Verdana" w:cs="Arial"/>
          <w:spacing w:val="-3"/>
          <w:sz w:val="22"/>
          <w:szCs w:val="22"/>
        </w:rPr>
        <w:t xml:space="preserve"> in de groep of soms </w:t>
      </w:r>
      <w:r w:rsidRPr="00503960">
        <w:rPr>
          <w:rFonts w:ascii="Verdana" w:hAnsi="Verdana" w:cs="Arial"/>
          <w:spacing w:val="-3"/>
          <w:sz w:val="22"/>
          <w:szCs w:val="22"/>
        </w:rPr>
        <w:t>apart tijd vrij te make</w:t>
      </w:r>
      <w:r w:rsidRPr="00503960">
        <w:rPr>
          <w:rFonts w:ascii="Verdana" w:hAnsi="Verdana" w:cs="Arial"/>
          <w:spacing w:val="-3"/>
          <w:sz w:val="22"/>
          <w:szCs w:val="22"/>
        </w:rPr>
        <w:t>n en hen dat te leren. Geef ze een bijbeltje mee naar huis, als ze die nog niet hebben.</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 xml:space="preserve">Als het gedrag van kinderen je hindert, of de dingen die ze vertellen of hun taalgebruik, is het goed om daar in je groepje of onder vier ogen over te praten. Soms is </w:t>
      </w:r>
      <w:r w:rsidRPr="00503960">
        <w:rPr>
          <w:rFonts w:ascii="Verdana" w:hAnsi="Verdana" w:cs="Arial"/>
          <w:spacing w:val="-3"/>
          <w:sz w:val="22"/>
          <w:szCs w:val="22"/>
        </w:rPr>
        <w:t>het goed om daar ook over te spreken in het team. Het kan bijvoorbeeld gebeuren  dat een meisje van negen jaar voortdurend praat over 'neuken' en zelfs tijdens de bijbelvertelling naar de vertelster roept of zij dat al gedaan heeft. Dat is storend in de gr</w:t>
      </w:r>
      <w:r w:rsidRPr="00503960">
        <w:rPr>
          <w:rFonts w:ascii="Verdana" w:hAnsi="Verdana" w:cs="Arial"/>
          <w:spacing w:val="-3"/>
          <w:sz w:val="22"/>
          <w:szCs w:val="22"/>
        </w:rPr>
        <w:t>oep. Het kan een signaal zijn dat er op seksueel gebied iets mis is met het meisje. Dan is pastorale actie nodig.</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Bij iets oudere kinderen kun je pastoraal c</w:t>
      </w:r>
      <w:r w:rsidR="00C23EC7" w:rsidRPr="00503960">
        <w:rPr>
          <w:rFonts w:ascii="Verdana" w:hAnsi="Verdana" w:cs="Arial"/>
          <w:spacing w:val="-3"/>
          <w:sz w:val="22"/>
          <w:szCs w:val="22"/>
        </w:rPr>
        <w:t>ontact leggen via briefjes (of digitaal)</w:t>
      </w:r>
      <w:r w:rsidRPr="00503960">
        <w:rPr>
          <w:rFonts w:ascii="Verdana" w:hAnsi="Verdana" w:cs="Arial"/>
          <w:spacing w:val="-3"/>
          <w:sz w:val="22"/>
          <w:szCs w:val="22"/>
        </w:rPr>
        <w:t>l. Als je weet dat een kind verdriet heeft, omdat de moeder gestor</w:t>
      </w:r>
      <w:r w:rsidRPr="00503960">
        <w:rPr>
          <w:rFonts w:ascii="Verdana" w:hAnsi="Verdana" w:cs="Arial"/>
          <w:spacing w:val="-3"/>
          <w:sz w:val="22"/>
          <w:szCs w:val="22"/>
        </w:rPr>
        <w:t>ven is, kun je een kaart of brief sturen met een bemoediging. Het is aan jou om te bepalen of je dat vaker doet en of  je wilt dat het kind reageert. Je kunt ook langsgaan.</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Als er tijdens het kinderwerk pastoraal contact groeit met een kind, moet er ook e</w:t>
      </w:r>
      <w:r w:rsidRPr="00503960">
        <w:rPr>
          <w:rFonts w:ascii="Verdana" w:hAnsi="Verdana" w:cs="Arial"/>
          <w:spacing w:val="-3"/>
          <w:sz w:val="22"/>
          <w:szCs w:val="22"/>
        </w:rPr>
        <w:t>en vorm van nazorg komen als het de club verlaat. Nodig zo'n jongen of meisje eens bij je thuis uit, bijvoor</w:t>
      </w:r>
      <w:r w:rsidRPr="00503960">
        <w:rPr>
          <w:rFonts w:ascii="Verdana" w:hAnsi="Verdana" w:cs="Arial"/>
          <w:spacing w:val="-3"/>
          <w:sz w:val="22"/>
          <w:szCs w:val="22"/>
        </w:rPr>
        <w:softHyphen/>
        <w:t>beeld om te spelen met je eigen kinderen, als je die hebt . Weet overigens wel waaraan je begint. Loop niet te hard van stapel als je het toch niet</w:t>
      </w:r>
      <w:r w:rsidRPr="00503960">
        <w:rPr>
          <w:rFonts w:ascii="Verdana" w:hAnsi="Verdana" w:cs="Arial"/>
          <w:spacing w:val="-3"/>
          <w:sz w:val="22"/>
          <w:szCs w:val="22"/>
        </w:rPr>
        <w:t xml:space="preserve"> kunt of wilt volhouden. Je eigen kinderen moeten er ook mee instemmen.</w:t>
      </w:r>
    </w:p>
    <w:p w:rsidR="00000000" w:rsidRPr="00503960" w:rsidRDefault="001C1BA7">
      <w:pPr>
        <w:tabs>
          <w:tab w:val="left" w:pos="-1440"/>
          <w:tab w:val="left" w:pos="-720"/>
        </w:tabs>
        <w:spacing w:line="240" w:lineRule="atLeast"/>
        <w:rPr>
          <w:rFonts w:ascii="Verdana" w:hAnsi="Verdana" w:cs="Arial"/>
          <w:spacing w:val="-3"/>
          <w:sz w:val="22"/>
          <w:szCs w:val="22"/>
        </w:rPr>
      </w:pPr>
    </w:p>
    <w:p w:rsidR="00000000" w:rsidRPr="00503960" w:rsidRDefault="001C1BA7">
      <w:p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Het basale pastoraat kan helpen voorkomen dat verdiept pastoraat nodig wordt of kan juist door vlotte signalering ertoe bijdragen dat er intensieve begeleiding of zelfs specialistisch</w:t>
      </w:r>
      <w:r w:rsidRPr="00503960">
        <w:rPr>
          <w:rFonts w:ascii="Verdana" w:hAnsi="Verdana" w:cs="Arial"/>
          <w:spacing w:val="-3"/>
          <w:sz w:val="22"/>
          <w:szCs w:val="22"/>
        </w:rPr>
        <w:t>e hulp komt.</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b/>
          <w:bCs/>
          <w:spacing w:val="-3"/>
          <w:sz w:val="22"/>
          <w:szCs w:val="22"/>
        </w:rPr>
      </w:pPr>
      <w:r w:rsidRPr="00503960">
        <w:rPr>
          <w:rFonts w:ascii="Verdana" w:hAnsi="Verdana" w:cs="Arial"/>
          <w:b/>
          <w:bCs/>
          <w:spacing w:val="-3"/>
          <w:sz w:val="22"/>
          <w:szCs w:val="22"/>
        </w:rPr>
        <w:t>Verdiepte pastorale zorg voor kinderen</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Verdiept pastoraat is het individueel begeleiden van k</w:t>
      </w:r>
      <w:r w:rsidR="00D10BC5">
        <w:rPr>
          <w:rFonts w:ascii="Verdana" w:hAnsi="Verdana" w:cs="Arial"/>
          <w:spacing w:val="-3"/>
          <w:sz w:val="22"/>
          <w:szCs w:val="22"/>
        </w:rPr>
        <w:t>inderen, zo mogelijk binnen de c</w:t>
      </w:r>
      <w:r w:rsidRPr="00503960">
        <w:rPr>
          <w:rFonts w:ascii="Verdana" w:hAnsi="Verdana" w:cs="Arial"/>
          <w:spacing w:val="-3"/>
          <w:sz w:val="22"/>
          <w:szCs w:val="22"/>
        </w:rPr>
        <w:t>onte</w:t>
      </w:r>
      <w:r w:rsidR="00D10BC5">
        <w:rPr>
          <w:rFonts w:ascii="Verdana" w:hAnsi="Verdana" w:cs="Arial"/>
          <w:spacing w:val="-3"/>
          <w:sz w:val="22"/>
          <w:szCs w:val="22"/>
        </w:rPr>
        <w:t>x</w:t>
      </w:r>
      <w:r w:rsidRPr="00503960">
        <w:rPr>
          <w:rFonts w:ascii="Verdana" w:hAnsi="Verdana" w:cs="Arial"/>
          <w:spacing w:val="-3"/>
          <w:sz w:val="22"/>
          <w:szCs w:val="22"/>
        </w:rPr>
        <w:t xml:space="preserve">t van het gezin, die in pastorale nood zijn of grote pastorale vragen </w:t>
      </w:r>
      <w:r w:rsidRPr="00503960">
        <w:rPr>
          <w:rFonts w:ascii="Verdana" w:hAnsi="Verdana" w:cs="Arial"/>
          <w:spacing w:val="-3"/>
          <w:sz w:val="22"/>
          <w:szCs w:val="22"/>
        </w:rPr>
        <w:lastRenderedPageBreak/>
        <w:t xml:space="preserve">hebben. Met een los praatje of kaartje </w:t>
      </w:r>
      <w:r w:rsidRPr="00503960">
        <w:rPr>
          <w:rFonts w:ascii="Verdana" w:hAnsi="Verdana" w:cs="Arial"/>
          <w:spacing w:val="-3"/>
          <w:sz w:val="22"/>
          <w:szCs w:val="22"/>
        </w:rPr>
        <w:t>zijn zij niet voldoende geholpen. Dat (verdiept) kinderpa</w:t>
      </w:r>
      <w:r w:rsidR="00C23EC7" w:rsidRPr="00503960">
        <w:rPr>
          <w:rFonts w:ascii="Verdana" w:hAnsi="Verdana" w:cs="Arial"/>
          <w:spacing w:val="-3"/>
          <w:sz w:val="22"/>
          <w:szCs w:val="22"/>
        </w:rPr>
        <w:t>s</w:t>
      </w:r>
      <w:r w:rsidRPr="00503960">
        <w:rPr>
          <w:rFonts w:ascii="Verdana" w:hAnsi="Verdana" w:cs="Arial"/>
          <w:spacing w:val="-3"/>
          <w:sz w:val="22"/>
          <w:szCs w:val="22"/>
        </w:rPr>
        <w:t>toraat nodig is, mag blijken uit de vele verhalen van volwassenen die over een moeilijke of zelfs traumatische jeugd vertellen. Je denkt dan: hadden zij als kind maar een betere begeleiding gehad. He</w:t>
      </w:r>
      <w:r w:rsidRPr="00503960">
        <w:rPr>
          <w:rFonts w:ascii="Verdana" w:hAnsi="Verdana" w:cs="Arial"/>
          <w:spacing w:val="-3"/>
          <w:sz w:val="22"/>
          <w:szCs w:val="22"/>
        </w:rPr>
        <w:t xml:space="preserve">laas gaat dit ook op onder christenen. Dat kinderpastoraat nodig is mag ook blijken uit de cijfers. Die gaan overigens over de hele bevolking. In 2005 </w:t>
      </w:r>
      <w:r w:rsidR="00C23EC7" w:rsidRPr="00503960">
        <w:rPr>
          <w:rFonts w:ascii="Verdana" w:hAnsi="Verdana" w:cs="Arial"/>
          <w:spacing w:val="-3"/>
          <w:sz w:val="22"/>
          <w:szCs w:val="22"/>
        </w:rPr>
        <w:t xml:space="preserve">(in 2015 zal het niet veel anders zijn) </w:t>
      </w:r>
      <w:r w:rsidRPr="00503960">
        <w:rPr>
          <w:rFonts w:ascii="Verdana" w:hAnsi="Verdana" w:cs="Arial"/>
          <w:spacing w:val="-3"/>
          <w:sz w:val="22"/>
          <w:szCs w:val="22"/>
        </w:rPr>
        <w:t>zijn er 3,5 miljoen kinderen (nul tot zeventien jaar) in Nederland. Per jaar lopen er 25.000 weg en worde</w:t>
      </w:r>
      <w:r w:rsidRPr="00503960">
        <w:rPr>
          <w:rFonts w:ascii="Verdana" w:hAnsi="Verdana" w:cs="Arial"/>
          <w:spacing w:val="-3"/>
          <w:sz w:val="22"/>
          <w:szCs w:val="22"/>
        </w:rPr>
        <w:t>n er ongeveer 75.000 mishandeld of verwaarloosd. Er komen elk jaar 35.000 kinderen van gescheiden ouders bij. Eén op de zes meisjes en één op de twintig jongens worden  voor hun zestiende jaar geconfronteerd met seksueel misbruik. 385.000 kinderen worden g</w:t>
      </w:r>
      <w:r w:rsidRPr="00503960">
        <w:rPr>
          <w:rFonts w:ascii="Verdana" w:hAnsi="Verdana" w:cs="Arial"/>
          <w:spacing w:val="-3"/>
          <w:sz w:val="22"/>
          <w:szCs w:val="22"/>
        </w:rPr>
        <w:t>epest. Veel kinderen stapelen spanning op die in hun latere leven tot een negatieve ontlading komt. Door het kinderpastoraat zou dat laatste misschien voorkomen kunnen worden. Stichting Chris meldt dat de top drie van de telefoontjes van christelijke hulpv</w:t>
      </w:r>
      <w:r w:rsidRPr="00503960">
        <w:rPr>
          <w:rFonts w:ascii="Verdana" w:hAnsi="Verdana" w:cs="Arial"/>
          <w:spacing w:val="-3"/>
          <w:sz w:val="22"/>
          <w:szCs w:val="22"/>
        </w:rPr>
        <w:t>ragers gaat over pesten, seksueel misbruik en vragen over seksualiteit.</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De gemeente moet zo’n veilige situatie creëren voor kinderen dat zij daar in een persoonlijk contact hun hart durven openen. Nu zijn daar wel een paar problemen, zoals</w:t>
      </w:r>
    </w:p>
    <w:p w:rsidR="00000000" w:rsidRPr="00503960" w:rsidRDefault="001C1BA7">
      <w:pPr>
        <w:pStyle w:val="bijschrift"/>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Veel kinderen z</w:t>
      </w:r>
      <w:r w:rsidRPr="00503960">
        <w:rPr>
          <w:rFonts w:ascii="Verdana" w:hAnsi="Verdana" w:cs="Arial"/>
          <w:spacing w:val="-3"/>
          <w:sz w:val="22"/>
          <w:szCs w:val="22"/>
        </w:rPr>
        <w:t>ullen niet rechtstreeks melden dat ze in nood zijn</w:t>
      </w:r>
    </w:p>
    <w:p w:rsidR="00000000" w:rsidRPr="00503960" w:rsidRDefault="001C1BA7">
      <w:pPr>
        <w:pStyle w:val="bijschrift"/>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Veel kinderen kun je ook niet recht</w:t>
      </w:r>
      <w:r w:rsidRPr="00503960">
        <w:rPr>
          <w:rFonts w:ascii="Verdana" w:hAnsi="Verdana" w:cs="Arial"/>
          <w:spacing w:val="-3"/>
          <w:sz w:val="22"/>
          <w:szCs w:val="22"/>
        </w:rPr>
        <w:t>streeks uitnodigen voor persoonlijke gesprekken; ze zouden ervan terugschrikken</w:t>
      </w:r>
    </w:p>
    <w:p w:rsidR="00000000" w:rsidRPr="00503960" w:rsidRDefault="001C1BA7">
      <w:pPr>
        <w:pStyle w:val="bijschrift"/>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 xml:space="preserve">Jonge kinderen kun je eigenlijk nauwelijks begeleiden in gespreksvorm – de standaardvorm </w:t>
      </w:r>
      <w:r w:rsidRPr="00503960">
        <w:rPr>
          <w:rFonts w:ascii="Verdana" w:hAnsi="Verdana" w:cs="Arial"/>
          <w:spacing w:val="-3"/>
          <w:sz w:val="22"/>
          <w:szCs w:val="22"/>
        </w:rPr>
        <w:t>in het pastoraat. Er moet gezocht worden naar creatieve vormen van pastorale zorg die bij kinderen passen.</w:t>
      </w:r>
    </w:p>
    <w:p w:rsidR="00000000" w:rsidRPr="00503960" w:rsidRDefault="001C1BA7">
      <w:pPr>
        <w:pStyle w:val="bijschrift"/>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Het is moeilijk om vanuit het basispastoraat kinderen door te verwijzen naar een pastor of jeugdwerker die verdiept pastoraat biedt. Dat kan een te h</w:t>
      </w:r>
      <w:r w:rsidRPr="00503960">
        <w:rPr>
          <w:rFonts w:ascii="Verdana" w:hAnsi="Verdana" w:cs="Arial"/>
          <w:spacing w:val="-3"/>
          <w:sz w:val="22"/>
          <w:szCs w:val="22"/>
        </w:rPr>
        <w:t>oge drempel voor kinderen zijn. Moeten ze nu ineens gaan praten met een andere of zelfs onbekende man of vrouw (die hen ook nog weer kan doorverwijzen naar een hulpverlener)?</w:t>
      </w:r>
    </w:p>
    <w:p w:rsidR="00000000" w:rsidRPr="00503960" w:rsidRDefault="001C1BA7">
      <w:pPr>
        <w:pStyle w:val="bijschrift"/>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Ouders willen betrokken blijven bij hun kind. Dat is lastig als die ouders onderd</w:t>
      </w:r>
      <w:r w:rsidRPr="00503960">
        <w:rPr>
          <w:rFonts w:ascii="Verdana" w:hAnsi="Verdana" w:cs="Arial"/>
          <w:spacing w:val="-3"/>
          <w:sz w:val="22"/>
          <w:szCs w:val="22"/>
        </w:rPr>
        <w:t>eel zijn van het door het kind aangegeven probleem of als ouders het probleem van het kind niet erkennen.</w:t>
      </w:r>
    </w:p>
    <w:p w:rsidR="00000000" w:rsidRPr="00503960" w:rsidRDefault="001C1BA7">
      <w:pPr>
        <w:pStyle w:val="bijschrift"/>
        <w:numPr>
          <w:ilvl w:val="0"/>
          <w:numId w:val="1"/>
        </w:numPr>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Het is niet eenvoudig om een goede gesprekstijd en -plaats te vinden voor kinderen. Als ouders ervoor open staan, kan het uiteraard bij het kind thuis</w:t>
      </w:r>
      <w:r w:rsidRPr="00503960">
        <w:rPr>
          <w:rFonts w:ascii="Verdana" w:hAnsi="Verdana" w:cs="Arial"/>
          <w:spacing w:val="-3"/>
          <w:sz w:val="22"/>
          <w:szCs w:val="22"/>
        </w:rPr>
        <w:t>.</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Dit zijn uitdagingen voor jeugdpastores en anderen, die niet een-twee-drie op te lossen zijn. Elke gemeente moet maatwerk bieden. Het is niet moeilijk als ouders zelf zien dat hun kind een probleem heeft en zelf regelen dat hun kind mag praten met een j</w:t>
      </w:r>
      <w:r w:rsidRPr="00503960">
        <w:rPr>
          <w:rFonts w:ascii="Verdana" w:hAnsi="Verdana" w:cs="Arial"/>
          <w:spacing w:val="-3"/>
          <w:sz w:val="22"/>
          <w:szCs w:val="22"/>
        </w:rPr>
        <w:t>eugdwerker, jeugdpastor. Het loopt ook wel als een kind zelf hulp vraagt en de ouders daar min of meer achter staan. Het is al moeilijk te regelen als een kind stiekem zelf hulp zoekt. Dat zijn soms de ergste noodgevallen. Ouders kunnen heel boos worden op</w:t>
      </w:r>
      <w:r w:rsidRPr="00503960">
        <w:rPr>
          <w:rFonts w:ascii="Verdana" w:hAnsi="Verdana" w:cs="Arial"/>
          <w:spacing w:val="-3"/>
          <w:sz w:val="22"/>
          <w:szCs w:val="22"/>
        </w:rPr>
        <w:t xml:space="preserve"> kind en pastor als ze achter het pastorale contact komen en daarna kan de nood nog hoger zijn. Nog lastiger is het als een kind zelf weinig aangeeft maar bronnen bevestigen dat het in nood is. Je kunt dan als pastor niet zomaar op de stoep staan, zoals je</w:t>
      </w:r>
      <w:r w:rsidRPr="00503960">
        <w:rPr>
          <w:rFonts w:ascii="Verdana" w:hAnsi="Verdana" w:cs="Arial"/>
          <w:spacing w:val="-3"/>
          <w:sz w:val="22"/>
          <w:szCs w:val="22"/>
        </w:rPr>
        <w:t xml:space="preserve"> soms bij volwassenen wel doet. </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noProof/>
          <w:spacing w:val="-3"/>
          <w:sz w:val="22"/>
          <w:szCs w:val="22"/>
        </w:rPr>
        <w:t>4.</w:t>
      </w:r>
      <w:r w:rsidRPr="00503960">
        <w:rPr>
          <w:rFonts w:ascii="Verdana" w:hAnsi="Verdana" w:cs="Arial"/>
          <w:i/>
          <w:iCs/>
          <w:spacing w:val="-3"/>
          <w:sz w:val="22"/>
          <w:szCs w:val="22"/>
        </w:rPr>
        <w:t xml:space="preserve"> Moeten de ouders </w:t>
      </w:r>
      <w:r w:rsidRPr="00D10BC5">
        <w:rPr>
          <w:rFonts w:ascii="Verdana" w:hAnsi="Verdana" w:cs="Arial"/>
          <w:b/>
          <w:i/>
          <w:iCs/>
          <w:spacing w:val="-3"/>
          <w:sz w:val="22"/>
          <w:szCs w:val="22"/>
        </w:rPr>
        <w:t>altijd</w:t>
      </w:r>
      <w:r w:rsidRPr="00503960">
        <w:rPr>
          <w:rFonts w:ascii="Verdana" w:hAnsi="Verdana" w:cs="Arial"/>
          <w:i/>
          <w:iCs/>
          <w:spacing w:val="-3"/>
          <w:sz w:val="22"/>
          <w:szCs w:val="22"/>
        </w:rPr>
        <w:t xml:space="preserve"> weten van en ook betrokken worden bij het verdiepte pastoraat?</w:t>
      </w: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noProof/>
          <w:spacing w:val="-3"/>
          <w:sz w:val="22"/>
          <w:szCs w:val="22"/>
        </w:rPr>
        <w:t>5.</w:t>
      </w:r>
      <w:r w:rsidRPr="00503960">
        <w:rPr>
          <w:rFonts w:ascii="Verdana" w:hAnsi="Verdana" w:cs="Arial"/>
          <w:i/>
          <w:iCs/>
          <w:spacing w:val="-3"/>
          <w:sz w:val="22"/>
          <w:szCs w:val="22"/>
        </w:rPr>
        <w:t xml:space="preserve"> Moet een pastor voor verdiept pastoraat alleen op pastorale hulpvragen van de kinderen zelf ingaan, of ook op aanwijzingen van an</w:t>
      </w:r>
      <w:r w:rsidRPr="00503960">
        <w:rPr>
          <w:rFonts w:ascii="Verdana" w:hAnsi="Verdana" w:cs="Arial"/>
          <w:i/>
          <w:iCs/>
          <w:spacing w:val="-3"/>
          <w:sz w:val="22"/>
          <w:szCs w:val="22"/>
        </w:rPr>
        <w:t xml:space="preserve">deren (jeugdwerkers) zelf </w:t>
      </w:r>
      <w:r w:rsidRPr="00503960">
        <w:rPr>
          <w:rFonts w:ascii="Verdana" w:hAnsi="Verdana" w:cs="Arial"/>
          <w:i/>
          <w:iCs/>
          <w:spacing w:val="-3"/>
          <w:sz w:val="22"/>
          <w:szCs w:val="22"/>
        </w:rPr>
        <w:lastRenderedPageBreak/>
        <w:t>contact opnemen met een kind?</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De mensen voor het basispastoraat hebben al toerusting nodig. Er is nog meer toerusting nodig voor het uitvoeren van het verdiepte pastoraat in pedagogisch, psychologisch en pastoraal opzicht. Pastor</w:t>
      </w:r>
      <w:r w:rsidRPr="00503960">
        <w:rPr>
          <w:rFonts w:ascii="Verdana" w:hAnsi="Verdana" w:cs="Arial"/>
          <w:spacing w:val="-3"/>
          <w:sz w:val="22"/>
          <w:szCs w:val="22"/>
        </w:rPr>
        <w:t>aal communiceren met kinderen vereist specifieke vaardigheden. Het stellen van een goede pastorale diagnose vereist voldoende kennis van zaken. (Stichting Chris geeft bijvoorbeeld een cursus Kinderpastoraat. Er is ook schriftelijk toerustingsmateriaal, bij</w:t>
      </w:r>
      <w:r w:rsidRPr="00503960">
        <w:rPr>
          <w:rFonts w:ascii="Verdana" w:hAnsi="Verdana" w:cs="Arial"/>
          <w:spacing w:val="-3"/>
          <w:sz w:val="22"/>
          <w:szCs w:val="22"/>
        </w:rPr>
        <w:t>voorbeeld van de HGJB.)</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bookmarkStart w:id="0" w:name="_GoBack"/>
      <w:bookmarkEnd w:id="0"/>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noProof/>
          <w:spacing w:val="-3"/>
          <w:sz w:val="22"/>
          <w:szCs w:val="22"/>
        </w:rPr>
        <w:t>6.</w:t>
      </w:r>
      <w:r w:rsidRPr="00503960">
        <w:rPr>
          <w:rFonts w:ascii="Verdana" w:hAnsi="Verdana" w:cs="Arial"/>
          <w:i/>
          <w:iCs/>
          <w:spacing w:val="-3"/>
          <w:sz w:val="22"/>
          <w:szCs w:val="22"/>
        </w:rPr>
        <w:t xml:space="preserve"> Noem goede communicatiemiddelen met kinderen, die ook in het pastoraat gebruikt kunnen worden.</w:t>
      </w:r>
    </w:p>
    <w:p w:rsidR="00503960" w:rsidRPr="00503960" w:rsidRDefault="00503960">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spacing w:val="-3"/>
          <w:sz w:val="22"/>
          <w:szCs w:val="22"/>
        </w:rPr>
        <w:t xml:space="preserve">7. Als je dit nu leest, wat denk je dan? Is verdiept kinderpastoraat een schot in de roos of is het overdreven? Laat de hulpverlening dit maar doen of de </w:t>
      </w:r>
      <w:r w:rsidR="001C1BA7">
        <w:rPr>
          <w:rFonts w:ascii="Verdana" w:hAnsi="Verdana" w:cs="Arial"/>
          <w:i/>
          <w:iCs/>
          <w:spacing w:val="-3"/>
          <w:sz w:val="22"/>
          <w:szCs w:val="22"/>
        </w:rPr>
        <w:t>basis</w:t>
      </w:r>
      <w:r w:rsidRPr="00503960">
        <w:rPr>
          <w:rFonts w:ascii="Verdana" w:hAnsi="Verdana" w:cs="Arial"/>
          <w:i/>
          <w:iCs/>
          <w:spacing w:val="-3"/>
          <w:sz w:val="22"/>
          <w:szCs w:val="22"/>
        </w:rPr>
        <w:t>school!?</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spacing w:val="-3"/>
          <w:sz w:val="22"/>
          <w:szCs w:val="22"/>
        </w:rPr>
      </w:pPr>
      <w:r w:rsidRPr="00503960">
        <w:rPr>
          <w:rFonts w:ascii="Verdana" w:hAnsi="Verdana"/>
          <w:spacing w:val="-3"/>
          <w:sz w:val="22"/>
          <w:szCs w:val="22"/>
        </w:rPr>
        <w:t>Hier volgt een voorbeeld van kinderpastoraat, zoals dat</w:t>
      </w:r>
      <w:r w:rsidR="00C23EC7" w:rsidRPr="00503960">
        <w:rPr>
          <w:rFonts w:ascii="Verdana" w:hAnsi="Verdana"/>
          <w:spacing w:val="-3"/>
          <w:sz w:val="22"/>
          <w:szCs w:val="22"/>
        </w:rPr>
        <w:t xml:space="preserve"> in elk geval enige jaren geleden functioneerde in een niet nader te noemen plaats</w:t>
      </w:r>
      <w:r w:rsidRPr="00503960">
        <w:rPr>
          <w:rFonts w:ascii="Verdana" w:hAnsi="Verdana"/>
          <w:spacing w:val="-3"/>
          <w:sz w:val="22"/>
          <w:szCs w:val="22"/>
        </w:rPr>
        <w:t>.</w:t>
      </w:r>
      <w:r w:rsidR="00C23EC7" w:rsidRPr="00503960">
        <w:rPr>
          <w:rFonts w:ascii="Verdana" w:hAnsi="Verdana"/>
          <w:spacing w:val="-3"/>
          <w:sz w:val="22"/>
          <w:szCs w:val="22"/>
        </w:rPr>
        <w:t xml:space="preserve"> Het verhaal is uit het Nederlands Dagblad</w:t>
      </w:r>
    </w:p>
    <w:p w:rsidR="00000000" w:rsidRPr="00503960" w:rsidRDefault="001C1BA7">
      <w:pPr>
        <w:pStyle w:val="bijschrift"/>
        <w:tabs>
          <w:tab w:val="left" w:pos="-1440"/>
          <w:tab w:val="left" w:pos="-720"/>
        </w:tabs>
        <w:spacing w:line="240" w:lineRule="atLeast"/>
        <w:rPr>
          <w:rFonts w:ascii="Verdana" w:hAnsi="Verdana"/>
          <w:spacing w:val="-3"/>
          <w:sz w:val="22"/>
          <w:szCs w:val="22"/>
        </w:rPr>
      </w:pPr>
    </w:p>
    <w:p w:rsidR="00000000" w:rsidRPr="00503960" w:rsidRDefault="001C1BA7">
      <w:pPr>
        <w:pStyle w:val="bijschrift"/>
        <w:tabs>
          <w:tab w:val="left" w:pos="-1440"/>
          <w:tab w:val="left" w:pos="-720"/>
        </w:tabs>
        <w:spacing w:line="240" w:lineRule="atLeast"/>
        <w:rPr>
          <w:rFonts w:ascii="Verdana" w:hAnsi="Verdana"/>
          <w:spacing w:val="-3"/>
          <w:sz w:val="22"/>
          <w:szCs w:val="22"/>
        </w:rPr>
      </w:pPr>
      <w:r w:rsidRPr="00503960">
        <w:rPr>
          <w:rFonts w:ascii="Verdana" w:hAnsi="Verdana"/>
          <w:spacing w:val="-3"/>
          <w:sz w:val="22"/>
          <w:szCs w:val="22"/>
        </w:rPr>
        <w:t xml:space="preserve">Kinder- en jeugdpastoraat is ondergebracht bij de interkerkelijke werkgroep De Praatpaal. </w:t>
      </w:r>
      <w:r w:rsidR="00503960" w:rsidRPr="00503960">
        <w:rPr>
          <w:rFonts w:ascii="Verdana" w:hAnsi="Verdana"/>
          <w:spacing w:val="-3"/>
          <w:sz w:val="22"/>
          <w:szCs w:val="22"/>
        </w:rPr>
        <w:t xml:space="preserve">PKN </w:t>
      </w:r>
      <w:r w:rsidRPr="00503960">
        <w:rPr>
          <w:rFonts w:ascii="Verdana" w:hAnsi="Verdana"/>
          <w:spacing w:val="-3"/>
          <w:sz w:val="22"/>
          <w:szCs w:val="22"/>
        </w:rPr>
        <w:t xml:space="preserve"> en christelijk gereformeerde vrijwilligers werken samen. Ze hebben zich langdurig voorbereid, mede wegens de verborgen </w:t>
      </w:r>
      <w:r w:rsidRPr="00503960">
        <w:rPr>
          <w:rFonts w:ascii="Verdana" w:hAnsi="Verdana"/>
          <w:spacing w:val="-3"/>
          <w:sz w:val="22"/>
          <w:szCs w:val="22"/>
        </w:rPr>
        <w:t>weerstand in de gemeenten. ‘Wat gaan ze met onze kinderen doen?’ Beleid moest geformuleerd worden en materiaal ontwikkeld. Het pastoraat mag geen therapie worden. De begeleiding gebeurt altijd door twee medewerkers. Eén ervan bewaakt het proces en let spec</w:t>
      </w:r>
      <w:r w:rsidRPr="00503960">
        <w:rPr>
          <w:rFonts w:ascii="Verdana" w:hAnsi="Verdana"/>
          <w:spacing w:val="-3"/>
          <w:sz w:val="22"/>
          <w:szCs w:val="22"/>
        </w:rPr>
        <w:t xml:space="preserve">iaal op het overschrijden van de grens naar professionele hulp. Alle scholen en kerkgebouwen die meewerken hebben een gele praatpaal neergezet. Daarin kunnen kinderen briefjes doen met verzoeken om hulp. Ook liggen er brochures van De Praatpaal over rouw, </w:t>
      </w:r>
      <w:r w:rsidRPr="00503960">
        <w:rPr>
          <w:rFonts w:ascii="Verdana" w:hAnsi="Verdana"/>
          <w:spacing w:val="-3"/>
          <w:sz w:val="22"/>
          <w:szCs w:val="22"/>
        </w:rPr>
        <w:t xml:space="preserve">pesten en echtscheiding (de top drie in </w:t>
      </w:r>
      <w:r w:rsidR="00503960" w:rsidRPr="00503960">
        <w:rPr>
          <w:rFonts w:ascii="Verdana" w:hAnsi="Verdana"/>
          <w:spacing w:val="-3"/>
          <w:sz w:val="22"/>
          <w:szCs w:val="22"/>
        </w:rPr>
        <w:t>veel plaatsen</w:t>
      </w:r>
      <w:r w:rsidRPr="00503960">
        <w:rPr>
          <w:rFonts w:ascii="Verdana" w:hAnsi="Verdana"/>
          <w:spacing w:val="-3"/>
          <w:sz w:val="22"/>
          <w:szCs w:val="22"/>
        </w:rPr>
        <w:t xml:space="preserve">). Op de brochures en de praatpalen staat ook een telefoonnummer. </w:t>
      </w:r>
      <w:r w:rsidR="00503960" w:rsidRPr="00503960">
        <w:rPr>
          <w:rFonts w:ascii="Verdana" w:hAnsi="Verdana"/>
          <w:spacing w:val="-3"/>
          <w:sz w:val="22"/>
          <w:szCs w:val="22"/>
        </w:rPr>
        <w:t>Een vrijwilliger is bij toerbeurt</w:t>
      </w:r>
      <w:r w:rsidRPr="00503960">
        <w:rPr>
          <w:rFonts w:ascii="Verdana" w:hAnsi="Verdana"/>
          <w:spacing w:val="-3"/>
          <w:sz w:val="22"/>
          <w:szCs w:val="22"/>
        </w:rPr>
        <w:t xml:space="preserve"> 24 uur per dag beschikbaar</w:t>
      </w:r>
      <w:r w:rsidR="00503960" w:rsidRPr="00503960">
        <w:rPr>
          <w:rFonts w:ascii="Verdana" w:hAnsi="Verdana"/>
          <w:spacing w:val="-3"/>
          <w:sz w:val="22"/>
          <w:szCs w:val="22"/>
        </w:rPr>
        <w:t>.</w:t>
      </w:r>
      <w:r w:rsidRPr="00503960">
        <w:rPr>
          <w:rFonts w:ascii="Verdana" w:hAnsi="Verdana"/>
          <w:spacing w:val="-3"/>
          <w:sz w:val="22"/>
          <w:szCs w:val="22"/>
        </w:rPr>
        <w:t>. Elk jaar start er een werkgroep rond een thema, z</w:t>
      </w:r>
      <w:r w:rsidRPr="00503960">
        <w:rPr>
          <w:rFonts w:ascii="Verdana" w:hAnsi="Verdana"/>
          <w:spacing w:val="-3"/>
          <w:sz w:val="22"/>
          <w:szCs w:val="22"/>
        </w:rPr>
        <w:t>oals echtscheiding. Het loopt goed. Er komen regelmatig hulpvragen binnen. Eerst bespreekt het bestuur wie het kind gaat begeleiden. Daarna volgt er een intake, waarbij een medewerker met de ouders praat en een andere medewerker met het kind. Vervolgens wo</w:t>
      </w:r>
      <w:r w:rsidRPr="00503960">
        <w:rPr>
          <w:rFonts w:ascii="Verdana" w:hAnsi="Verdana"/>
          <w:spacing w:val="-3"/>
          <w:sz w:val="22"/>
          <w:szCs w:val="22"/>
        </w:rPr>
        <w:t>rdt er een pastoraal begeleidingsplan opgesteld. De Praatpaal heeft ook een eigen ruimte, Het Praathuis. Hierin staan allerlei materialen, bijvoorbeeld het tranendoosje. Kinderen kunnen daarin hun tranen doen, briefjes waarop hun verdriet of angst staat ge</w:t>
      </w:r>
      <w:r w:rsidRPr="00503960">
        <w:rPr>
          <w:rFonts w:ascii="Verdana" w:hAnsi="Verdana"/>
          <w:spacing w:val="-3"/>
          <w:sz w:val="22"/>
          <w:szCs w:val="22"/>
        </w:rPr>
        <w:t>schreven. Zo worden tranen bij God gebracht, zodat Hij ze kan drogen. Dat De Praatpaal zich beperkt tot pastoraat, betekent ook dat de medewerkers geen hoger doel hebben dan luisteren en gerichte aandacht geven. God kan helen. Situaties veranderen kan De P</w:t>
      </w:r>
      <w:r w:rsidRPr="00503960">
        <w:rPr>
          <w:rFonts w:ascii="Verdana" w:hAnsi="Verdana"/>
          <w:spacing w:val="-3"/>
          <w:sz w:val="22"/>
          <w:szCs w:val="22"/>
        </w:rPr>
        <w:t>raatpaal meestal niet.</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503960">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noProof/>
          <w:spacing w:val="-3"/>
          <w:sz w:val="22"/>
          <w:szCs w:val="22"/>
        </w:rPr>
        <w:t>8</w:t>
      </w:r>
      <w:r w:rsidR="001C1BA7" w:rsidRPr="00503960">
        <w:rPr>
          <w:rFonts w:ascii="Verdana" w:hAnsi="Verdana" w:cs="Arial"/>
          <w:i/>
          <w:iCs/>
          <w:noProof/>
          <w:spacing w:val="-3"/>
          <w:sz w:val="22"/>
          <w:szCs w:val="22"/>
        </w:rPr>
        <w:t>.</w:t>
      </w:r>
      <w:r w:rsidR="001C1BA7" w:rsidRPr="00503960">
        <w:rPr>
          <w:rFonts w:ascii="Verdana" w:hAnsi="Verdana" w:cs="Arial"/>
          <w:i/>
          <w:iCs/>
          <w:spacing w:val="-3"/>
          <w:sz w:val="22"/>
          <w:szCs w:val="22"/>
        </w:rPr>
        <w:t xml:space="preserve"> Hoe zou je het doel van verdiept kinderpastoraat kunnen formuleren?</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b/>
          <w:bCs/>
          <w:spacing w:val="-3"/>
          <w:sz w:val="22"/>
          <w:szCs w:val="22"/>
        </w:rPr>
      </w:pPr>
      <w:r w:rsidRPr="00503960">
        <w:rPr>
          <w:rFonts w:ascii="Verdana" w:hAnsi="Verdana" w:cs="Arial"/>
          <w:b/>
          <w:bCs/>
          <w:spacing w:val="-3"/>
          <w:sz w:val="22"/>
          <w:szCs w:val="22"/>
        </w:rPr>
        <w:t>Specialistische zorg</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 xml:space="preserve">Met de specialistische zorg overschrijden we de grens van het pastorale werk. Het is uitbestede zorg. Soms moet een pastor een </w:t>
      </w:r>
      <w:proofErr w:type="spellStart"/>
      <w:r w:rsidRPr="00503960">
        <w:rPr>
          <w:rFonts w:ascii="Verdana" w:hAnsi="Verdana" w:cs="Arial"/>
          <w:spacing w:val="-3"/>
          <w:sz w:val="22"/>
          <w:szCs w:val="22"/>
        </w:rPr>
        <w:t>pastorant</w:t>
      </w:r>
      <w:proofErr w:type="spellEnd"/>
      <w:r w:rsidRPr="00503960">
        <w:rPr>
          <w:rFonts w:ascii="Verdana" w:hAnsi="Verdana" w:cs="Arial"/>
          <w:spacing w:val="-3"/>
          <w:sz w:val="22"/>
          <w:szCs w:val="22"/>
        </w:rPr>
        <w:t xml:space="preserve"> </w:t>
      </w:r>
      <w:r w:rsidRPr="00503960">
        <w:rPr>
          <w:rFonts w:ascii="Verdana" w:hAnsi="Verdana" w:cs="Arial"/>
          <w:spacing w:val="-3"/>
          <w:sz w:val="22"/>
          <w:szCs w:val="22"/>
        </w:rPr>
        <w:t xml:space="preserve">doorverwijzen naar een hulpverlener. Dat geldt ook voor degene die pastoraat aan kinderen verleent. Denk </w:t>
      </w:r>
      <w:r w:rsidRPr="00503960">
        <w:rPr>
          <w:rFonts w:ascii="Verdana" w:hAnsi="Verdana" w:cs="Arial"/>
          <w:spacing w:val="-3"/>
          <w:sz w:val="22"/>
          <w:szCs w:val="22"/>
        </w:rPr>
        <w:lastRenderedPageBreak/>
        <w:t>aan een doorverwijzing naar psychische, maatschappelijke of opvoedkundige hulpverlening. Soms moet het gezin therapie krijgen, soms een ouder of de oud</w:t>
      </w:r>
      <w:r w:rsidRPr="00503960">
        <w:rPr>
          <w:rFonts w:ascii="Verdana" w:hAnsi="Verdana" w:cs="Arial"/>
          <w:spacing w:val="-3"/>
          <w:sz w:val="22"/>
          <w:szCs w:val="22"/>
        </w:rPr>
        <w:t>ers, soms het kind. Soms is een kind of gezin al in de hulpverlening als het kind de pastorale zorg krijgt. Dat maakt het pastoraat niet overbodig. Pastoraat en hulpverlening sluiten elkaar niet uit, maar vullen elkaar aan. Het is niet ongebruikelijk dat e</w:t>
      </w:r>
      <w:r w:rsidRPr="00503960">
        <w:rPr>
          <w:rFonts w:ascii="Verdana" w:hAnsi="Verdana" w:cs="Arial"/>
          <w:spacing w:val="-3"/>
          <w:sz w:val="22"/>
          <w:szCs w:val="22"/>
        </w:rPr>
        <w:t>en pastor gas terugneemt als een kind in de hulpverlening is of gaat. Dat is dan vooral om het kind niet te zwaar te belasten.</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ab/>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Wie kinderpastoraat bedrijft, moet een actuele lijst op zak hebben van doorverwijsmogelijkheden. Verwijs altijd samen met de ou</w:t>
      </w:r>
      <w:r w:rsidRPr="00503960">
        <w:rPr>
          <w:rFonts w:ascii="Verdana" w:hAnsi="Verdana" w:cs="Arial"/>
          <w:spacing w:val="-3"/>
          <w:sz w:val="22"/>
          <w:szCs w:val="22"/>
        </w:rPr>
        <w:t xml:space="preserve">ders door, nooit achter hen om. (Iedereen mag wel achter de rug van ouders om een hulpverlener om advies vragen zonder de naam van een kind te noemen.) Verwijs bij voorkeur niet door naar iemand uit de eigen gemeente met een hulpverlenerspraktijk. Dan zou </w:t>
      </w:r>
      <w:r w:rsidRPr="00503960">
        <w:rPr>
          <w:rFonts w:ascii="Verdana" w:hAnsi="Verdana" w:cs="Arial"/>
          <w:spacing w:val="-3"/>
          <w:sz w:val="22"/>
          <w:szCs w:val="22"/>
        </w:rPr>
        <w:t>het kunnen lijken dat de gemeente voor zijn werkgelegenheid wil zorgen. Als ouders geheel uit eigen beweging naar die persoon toegaan, ligt het anders.</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Het geven van een doorverwijzingsadvies moet zo mogelijk altijd een teamadvies zijn. Kinderpastores moe</w:t>
      </w:r>
      <w:r w:rsidRPr="00503960">
        <w:rPr>
          <w:rFonts w:ascii="Verdana" w:hAnsi="Verdana" w:cs="Arial"/>
          <w:spacing w:val="-3"/>
          <w:sz w:val="22"/>
          <w:szCs w:val="22"/>
        </w:rPr>
        <w:t>ten niet op eigen houtje opereren.</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Een kinderpastor komt soms in aanraking met een gezin dat de deur al platgelopen heeft bij hulpverleners, zonder merkbaar resultaat. Dan levert verschillende gevoelens op. ‘Het zou toch wat zijn als ik wel kan helpen!’ O</w:t>
      </w:r>
      <w:r w:rsidRPr="00503960">
        <w:rPr>
          <w:rFonts w:ascii="Verdana" w:hAnsi="Verdana" w:cs="Arial"/>
          <w:spacing w:val="-3"/>
          <w:sz w:val="22"/>
          <w:szCs w:val="22"/>
        </w:rPr>
        <w:t>f ‘Wie ben ik om hier nog wat te doen, als zoveel hulpverleners hun tanden al stukgebeten hebben op de problematiek?’ ‘Als iedereen gefaald heeft, kan ik in elk geval niet veel nieuwe brokken meer maken!’ Welk gevoel terecht is, doet er niet toe. Echte pas</w:t>
      </w:r>
      <w:r w:rsidRPr="00503960">
        <w:rPr>
          <w:rFonts w:ascii="Verdana" w:hAnsi="Verdana" w:cs="Arial"/>
          <w:spacing w:val="-3"/>
          <w:sz w:val="22"/>
          <w:szCs w:val="22"/>
        </w:rPr>
        <w:t>torale zorg heeft altijd een functie, ook als hulpverleners er niet uitkomen. Een pastor hoeft in zo’n situatie echter niet haastig tot een nieuwe doorverwijzing te besluiten.</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Het zou mooi zijn als een kinderpastor en een hulpverlener zouden overleggen ov</w:t>
      </w:r>
      <w:r w:rsidRPr="00503960">
        <w:rPr>
          <w:rFonts w:ascii="Verdana" w:hAnsi="Verdana" w:cs="Arial"/>
          <w:spacing w:val="-3"/>
          <w:sz w:val="22"/>
          <w:szCs w:val="22"/>
        </w:rPr>
        <w:t>er een kind. Dat is niet erg gebruikelijk. School en hulpverleners overleggen sneller, hoewel veel hulpverleners ook daar niet op zitten te wachten. Kerk en hulpverleners werken niet vaak samen. Zou het tijd worden voor meer initiatieven op dit terrein?</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503960">
      <w:pPr>
        <w:pStyle w:val="bijschrift"/>
        <w:tabs>
          <w:tab w:val="left" w:pos="-1440"/>
          <w:tab w:val="left" w:pos="-720"/>
        </w:tabs>
        <w:spacing w:line="240" w:lineRule="atLeast"/>
        <w:rPr>
          <w:rFonts w:ascii="Verdana" w:hAnsi="Verdana" w:cs="Arial"/>
          <w:b/>
          <w:bCs/>
          <w:spacing w:val="-3"/>
          <w:sz w:val="22"/>
          <w:szCs w:val="22"/>
        </w:rPr>
      </w:pPr>
      <w:r w:rsidRPr="00503960">
        <w:rPr>
          <w:rFonts w:ascii="Verdana" w:hAnsi="Verdana" w:cs="Arial"/>
          <w:b/>
          <w:bCs/>
          <w:spacing w:val="-3"/>
          <w:sz w:val="22"/>
          <w:szCs w:val="22"/>
        </w:rPr>
        <w:t>Opvang en p</w:t>
      </w:r>
      <w:r w:rsidR="001C1BA7" w:rsidRPr="00503960">
        <w:rPr>
          <w:rFonts w:ascii="Verdana" w:hAnsi="Verdana" w:cs="Arial"/>
          <w:b/>
          <w:bCs/>
          <w:spacing w:val="-3"/>
          <w:sz w:val="22"/>
          <w:szCs w:val="22"/>
        </w:rPr>
        <w:t>leegzorg</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Een</w:t>
      </w:r>
      <w:r w:rsidR="00503960" w:rsidRPr="00503960">
        <w:rPr>
          <w:rFonts w:ascii="Verdana" w:hAnsi="Verdana" w:cs="Arial"/>
          <w:spacing w:val="-3"/>
          <w:sz w:val="22"/>
          <w:szCs w:val="22"/>
        </w:rPr>
        <w:t xml:space="preserve"> gelukkig niet helemaal </w:t>
      </w:r>
      <w:r w:rsidRPr="00503960">
        <w:rPr>
          <w:rFonts w:ascii="Verdana" w:hAnsi="Verdana" w:cs="Arial"/>
          <w:spacing w:val="-3"/>
          <w:sz w:val="22"/>
          <w:szCs w:val="22"/>
        </w:rPr>
        <w:t xml:space="preserve"> vergeten diaconale roeping van de gemeente is de pleegzorg. </w:t>
      </w:r>
      <w:r w:rsidR="00503960" w:rsidRPr="00503960">
        <w:rPr>
          <w:rFonts w:ascii="Verdana" w:hAnsi="Verdana" w:cs="Arial"/>
          <w:spacing w:val="-3"/>
          <w:sz w:val="22"/>
          <w:szCs w:val="22"/>
        </w:rPr>
        <w:t xml:space="preserve"> Soms moeten kinderen tij</w:t>
      </w:r>
      <w:r w:rsidRPr="00503960">
        <w:rPr>
          <w:rFonts w:ascii="Verdana" w:hAnsi="Verdana" w:cs="Arial"/>
          <w:spacing w:val="-3"/>
          <w:sz w:val="22"/>
          <w:szCs w:val="22"/>
        </w:rPr>
        <w:t>delijk of blijvend</w:t>
      </w:r>
      <w:r w:rsidRPr="00503960">
        <w:rPr>
          <w:rFonts w:ascii="Verdana" w:hAnsi="Verdana" w:cs="Arial"/>
          <w:spacing w:val="-3"/>
          <w:sz w:val="22"/>
          <w:szCs w:val="22"/>
        </w:rPr>
        <w:t xml:space="preserve"> uit huis geplaatst moeten worden.</w:t>
      </w:r>
      <w:r w:rsidR="00503960" w:rsidRPr="00503960">
        <w:rPr>
          <w:rFonts w:ascii="Verdana" w:hAnsi="Verdana" w:cs="Arial"/>
          <w:spacing w:val="-3"/>
          <w:sz w:val="22"/>
          <w:szCs w:val="22"/>
        </w:rPr>
        <w:t xml:space="preserve"> Of gewoon met enige regelmaat moet een kind een dagje opgevangen worden. Dat kan goed zijn voor het kind maar ook voor de ouders en de andere gezinsleden.</w:t>
      </w:r>
      <w:r w:rsidRPr="00503960">
        <w:rPr>
          <w:rFonts w:ascii="Verdana" w:hAnsi="Verdana" w:cs="Arial"/>
          <w:spacing w:val="-3"/>
          <w:sz w:val="22"/>
          <w:szCs w:val="22"/>
        </w:rPr>
        <w:t xml:space="preserve"> Officiële hulpverleningsinstanties regelen dat. Individuele ch</w:t>
      </w:r>
      <w:r w:rsidRPr="00503960">
        <w:rPr>
          <w:rFonts w:ascii="Verdana" w:hAnsi="Verdana" w:cs="Arial"/>
          <w:spacing w:val="-3"/>
          <w:sz w:val="22"/>
          <w:szCs w:val="22"/>
        </w:rPr>
        <w:t>ristenen staan er  voor open en nemen een kind in huis, of zelfs meerdere. Dat kan voor korte of lange tijd. De kerkelijke gemeente lijkt er</w:t>
      </w:r>
      <w:r w:rsidR="00503960" w:rsidRPr="00503960">
        <w:rPr>
          <w:rFonts w:ascii="Verdana" w:hAnsi="Verdana" w:cs="Arial"/>
          <w:spacing w:val="-3"/>
          <w:sz w:val="22"/>
          <w:szCs w:val="22"/>
        </w:rPr>
        <w:t xml:space="preserve"> niet overal a</w:t>
      </w:r>
      <w:r w:rsidRPr="00503960">
        <w:rPr>
          <w:rFonts w:ascii="Verdana" w:hAnsi="Verdana" w:cs="Arial"/>
          <w:spacing w:val="-3"/>
          <w:sz w:val="22"/>
          <w:szCs w:val="22"/>
        </w:rPr>
        <w:t>andacht voor te hebben. Vanuit het kinderpastoraat zou pleegzorg gestimuleerd kunnen worden en zou er ook o</w:t>
      </w:r>
      <w:r w:rsidRPr="00503960">
        <w:rPr>
          <w:rFonts w:ascii="Verdana" w:hAnsi="Verdana" w:cs="Arial"/>
          <w:spacing w:val="-3"/>
          <w:sz w:val="22"/>
          <w:szCs w:val="22"/>
        </w:rPr>
        <w:t>ndersteuning kunnen komen voor ouders met een pleegkind. Bovendien kan vanuit het kinder- en jeugdpastoraat geregeld worden dat binnen de gemeente gezinnen bereid worden om tijdelijk een kind of jongere uit de eigen gemeente in huis op te vangen, als het i</w:t>
      </w:r>
      <w:r w:rsidRPr="00503960">
        <w:rPr>
          <w:rFonts w:ascii="Verdana" w:hAnsi="Verdana" w:cs="Arial"/>
          <w:spacing w:val="-3"/>
          <w:sz w:val="22"/>
          <w:szCs w:val="22"/>
        </w:rPr>
        <w:t>n het eigen gezin niet meer lukt.</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b/>
          <w:bCs/>
          <w:spacing w:val="-3"/>
          <w:sz w:val="22"/>
          <w:szCs w:val="22"/>
        </w:rPr>
      </w:pPr>
      <w:r w:rsidRPr="00503960">
        <w:rPr>
          <w:rFonts w:ascii="Verdana" w:hAnsi="Verdana" w:cs="Arial"/>
          <w:b/>
          <w:bCs/>
          <w:spacing w:val="-3"/>
          <w:sz w:val="22"/>
          <w:szCs w:val="22"/>
        </w:rPr>
        <w:lastRenderedPageBreak/>
        <w:t>Ten slotte</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r w:rsidRPr="00503960">
        <w:rPr>
          <w:rFonts w:ascii="Verdana" w:hAnsi="Verdana" w:cs="Arial"/>
          <w:spacing w:val="-3"/>
          <w:sz w:val="22"/>
          <w:szCs w:val="22"/>
        </w:rPr>
        <w:t>Een herder is ook een voorbeeld voor de schapen. Laten de kinderen in de mensen die met jeugdpastoraat bezig zijn de vrucht van de Heilige Geest mogen waarnemen (Gal. 5:22).</w:t>
      </w: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spacing w:val="-3"/>
          <w:sz w:val="22"/>
          <w:szCs w:val="22"/>
        </w:rPr>
        <w:t>Opdracht 1</w:t>
      </w: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spacing w:val="-3"/>
          <w:sz w:val="22"/>
          <w:szCs w:val="22"/>
        </w:rPr>
        <w:t>Je gaat kinderpastor</w:t>
      </w:r>
      <w:r w:rsidRPr="00503960">
        <w:rPr>
          <w:rFonts w:ascii="Verdana" w:hAnsi="Verdana" w:cs="Arial"/>
          <w:i/>
          <w:iCs/>
          <w:spacing w:val="-3"/>
          <w:sz w:val="22"/>
          <w:szCs w:val="22"/>
        </w:rPr>
        <w:t>aat opzetten in jouw gemeente. Maak een stappenplan waaraan je allemaal moet denken / wat je moet regelen voordat jouw idee werkelijk wordt.</w:t>
      </w: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spacing w:val="-3"/>
          <w:sz w:val="22"/>
          <w:szCs w:val="22"/>
        </w:rPr>
        <w:t>Opdracht 2</w:t>
      </w: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r w:rsidRPr="00503960">
        <w:rPr>
          <w:rFonts w:ascii="Verdana" w:hAnsi="Verdana" w:cs="Arial"/>
          <w:i/>
          <w:iCs/>
          <w:spacing w:val="-3"/>
          <w:sz w:val="22"/>
          <w:szCs w:val="22"/>
        </w:rPr>
        <w:t>Je gaat teamleden werven voor het (verdiepte) kinderpastoraat. Schrijf een profielschets waaraan een m</w:t>
      </w:r>
      <w:r w:rsidRPr="00503960">
        <w:rPr>
          <w:rFonts w:ascii="Verdana" w:hAnsi="Verdana" w:cs="Arial"/>
          <w:i/>
          <w:iCs/>
          <w:spacing w:val="-3"/>
          <w:sz w:val="22"/>
          <w:szCs w:val="22"/>
        </w:rPr>
        <w:t>edewerker / kinderpastor moet voldoen. Doe dat aan de hand van de competentie-punten. De kinderpastor weet…., de kinderpastor kan…., de kinderpastor wil…., de kinderpastor is….</w:t>
      </w:r>
    </w:p>
    <w:p w:rsidR="00000000" w:rsidRPr="00503960" w:rsidRDefault="001C1BA7">
      <w:pPr>
        <w:pStyle w:val="bijschrift"/>
        <w:tabs>
          <w:tab w:val="left" w:pos="-1440"/>
          <w:tab w:val="left" w:pos="-720"/>
        </w:tabs>
        <w:spacing w:line="240" w:lineRule="atLeast"/>
        <w:rPr>
          <w:rFonts w:ascii="Verdana" w:hAnsi="Verdana" w:cs="Arial"/>
          <w:i/>
          <w:iCs/>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p w:rsidR="00000000" w:rsidRPr="00503960" w:rsidRDefault="001C1BA7">
      <w:pPr>
        <w:pStyle w:val="bijschrift"/>
        <w:tabs>
          <w:tab w:val="left" w:pos="-1440"/>
          <w:tab w:val="left" w:pos="-720"/>
        </w:tabs>
        <w:spacing w:line="240" w:lineRule="atLeast"/>
        <w:rPr>
          <w:rFonts w:ascii="Verdana" w:hAnsi="Verdana" w:cs="Arial"/>
          <w:spacing w:val="-3"/>
          <w:sz w:val="22"/>
          <w:szCs w:val="22"/>
        </w:rPr>
      </w:pPr>
    </w:p>
    <w:sectPr w:rsidR="00000000" w:rsidRPr="00503960">
      <w:footerReference w:type="default" r:id="rId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1BA7">
      <w:pPr>
        <w:spacing w:line="20" w:lineRule="exact"/>
        <w:rPr>
          <w:sz w:val="20"/>
        </w:rPr>
      </w:pPr>
    </w:p>
  </w:endnote>
  <w:endnote w:type="continuationSeparator" w:id="0">
    <w:p w:rsidR="00000000" w:rsidRDefault="001C1BA7">
      <w:r>
        <w:rPr>
          <w:sz w:val="20"/>
        </w:rPr>
        <w:t xml:space="preserve"> </w:t>
      </w:r>
    </w:p>
  </w:endnote>
  <w:endnote w:type="continuationNotice" w:id="1">
    <w:p w:rsidR="00000000" w:rsidRDefault="001C1BA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12pt">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60" w:rsidRDefault="00FD582F">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03960" w:rsidRPr="00503960" w:rsidRDefault="00503960" w:rsidP="00503960">
                          <w:pPr>
                            <w:pBdr>
                              <w:top w:val="single" w:sz="4" w:space="1" w:color="7F7F7F"/>
                            </w:pBdr>
                            <w:jc w:val="center"/>
                            <w:rPr>
                              <w:color w:val="C0504D"/>
                            </w:rPr>
                          </w:pPr>
                          <w:r>
                            <w:fldChar w:fldCharType="begin"/>
                          </w:r>
                          <w:r>
                            <w:instrText>PAGE   \* MERGEFORMAT</w:instrText>
                          </w:r>
                          <w:r>
                            <w:fldChar w:fldCharType="separate"/>
                          </w:r>
                          <w:r w:rsidR="001C1BA7" w:rsidRPr="001C1BA7">
                            <w:rPr>
                              <w:noProof/>
                              <w:color w:val="C0504D"/>
                            </w:rPr>
                            <w:t>6</w:t>
                          </w:r>
                          <w:r w:rsidRPr="0050396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503960" w:rsidRPr="00503960" w:rsidRDefault="00503960" w:rsidP="00503960">
                    <w:pPr>
                      <w:pBdr>
                        <w:top w:val="single" w:sz="4" w:space="1" w:color="7F7F7F"/>
                      </w:pBdr>
                      <w:jc w:val="center"/>
                      <w:rPr>
                        <w:color w:val="C0504D"/>
                      </w:rPr>
                    </w:pPr>
                    <w:r>
                      <w:fldChar w:fldCharType="begin"/>
                    </w:r>
                    <w:r>
                      <w:instrText>PAGE   \* MERGEFORMAT</w:instrText>
                    </w:r>
                    <w:r>
                      <w:fldChar w:fldCharType="separate"/>
                    </w:r>
                    <w:r w:rsidR="001C1BA7" w:rsidRPr="001C1BA7">
                      <w:rPr>
                        <w:noProof/>
                        <w:color w:val="C0504D"/>
                      </w:rPr>
                      <w:t>6</w:t>
                    </w:r>
                    <w:r w:rsidRPr="00503960">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1BA7">
      <w:r>
        <w:rPr>
          <w:sz w:val="20"/>
        </w:rPr>
        <w:separator/>
      </w:r>
    </w:p>
  </w:footnote>
  <w:footnote w:type="continuationSeparator" w:id="0">
    <w:p w:rsidR="00000000" w:rsidRDefault="001C1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A7A"/>
    <w:multiLevelType w:val="hybridMultilevel"/>
    <w:tmpl w:val="8B3E430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30233D9"/>
    <w:multiLevelType w:val="hybridMultilevel"/>
    <w:tmpl w:val="EE1E7498"/>
    <w:lvl w:ilvl="0" w:tplc="04301F2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FCD3B3A"/>
    <w:multiLevelType w:val="hybridMultilevel"/>
    <w:tmpl w:val="79A8A0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3C"/>
    <w:rsid w:val="001C1BA7"/>
    <w:rsid w:val="001D5521"/>
    <w:rsid w:val="00503960"/>
    <w:rsid w:val="00C23EC7"/>
    <w:rsid w:val="00D10BC5"/>
    <w:rsid w:val="00EE1C83"/>
    <w:rsid w:val="00FD582F"/>
    <w:rsid w:val="00FF4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Arial" w:hAnsi="Arial" w:cs="Arial"/>
      <w:b/>
      <w:bCs/>
      <w:spacing w:val="-3"/>
      <w:sz w:val="20"/>
    </w:rPr>
  </w:style>
  <w:style w:type="paragraph" w:styleId="Kop2">
    <w:name w:val="heading 2"/>
    <w:basedOn w:val="Standaard"/>
    <w:next w:val="Standaard"/>
    <w:qFormat/>
    <w:pPr>
      <w:keepNext/>
      <w:tabs>
        <w:tab w:val="left" w:pos="-1440"/>
        <w:tab w:val="left" w:pos="-720"/>
      </w:tabs>
      <w:spacing w:line="240" w:lineRule="atLeast"/>
      <w:outlineLvl w:val="1"/>
    </w:pPr>
    <w:rPr>
      <w:rFonts w:ascii="Arial" w:hAnsi="Arial" w:cs="Arial"/>
      <w:b/>
      <w:bCs/>
      <w:spacing w:val="-3"/>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Koptekst">
    <w:name w:val="header"/>
    <w:basedOn w:val="Standaard"/>
    <w:link w:val="KoptekstChar"/>
    <w:uiPriority w:val="99"/>
    <w:unhideWhenUsed/>
    <w:rsid w:val="00503960"/>
    <w:pPr>
      <w:tabs>
        <w:tab w:val="center" w:pos="4536"/>
        <w:tab w:val="right" w:pos="9072"/>
      </w:tabs>
    </w:pPr>
  </w:style>
  <w:style w:type="character" w:customStyle="1" w:styleId="KoptekstChar">
    <w:name w:val="Koptekst Char"/>
    <w:link w:val="Koptekst"/>
    <w:uiPriority w:val="99"/>
    <w:rsid w:val="00503960"/>
    <w:rPr>
      <w:rFonts w:ascii="CG Times 12pt" w:hAnsi="CG Times 12pt"/>
      <w:sz w:val="24"/>
      <w:szCs w:val="24"/>
    </w:rPr>
  </w:style>
  <w:style w:type="paragraph" w:styleId="Voettekst">
    <w:name w:val="footer"/>
    <w:basedOn w:val="Standaard"/>
    <w:link w:val="VoettekstChar"/>
    <w:uiPriority w:val="99"/>
    <w:unhideWhenUsed/>
    <w:rsid w:val="00503960"/>
    <w:pPr>
      <w:tabs>
        <w:tab w:val="center" w:pos="4536"/>
        <w:tab w:val="right" w:pos="9072"/>
      </w:tabs>
    </w:pPr>
  </w:style>
  <w:style w:type="character" w:customStyle="1" w:styleId="VoettekstChar">
    <w:name w:val="Voettekst Char"/>
    <w:link w:val="Voettekst"/>
    <w:uiPriority w:val="99"/>
    <w:rsid w:val="00503960"/>
    <w:rPr>
      <w:rFonts w:ascii="CG Times 12pt" w:hAnsi="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Arial" w:hAnsi="Arial" w:cs="Arial"/>
      <w:b/>
      <w:bCs/>
      <w:spacing w:val="-3"/>
      <w:sz w:val="20"/>
    </w:rPr>
  </w:style>
  <w:style w:type="paragraph" w:styleId="Kop2">
    <w:name w:val="heading 2"/>
    <w:basedOn w:val="Standaard"/>
    <w:next w:val="Standaard"/>
    <w:qFormat/>
    <w:pPr>
      <w:keepNext/>
      <w:tabs>
        <w:tab w:val="left" w:pos="-1440"/>
        <w:tab w:val="left" w:pos="-720"/>
      </w:tabs>
      <w:spacing w:line="240" w:lineRule="atLeast"/>
      <w:outlineLvl w:val="1"/>
    </w:pPr>
    <w:rPr>
      <w:rFonts w:ascii="Arial" w:hAnsi="Arial" w:cs="Arial"/>
      <w:b/>
      <w:bCs/>
      <w:spacing w:val="-3"/>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Koptekst">
    <w:name w:val="header"/>
    <w:basedOn w:val="Standaard"/>
    <w:link w:val="KoptekstChar"/>
    <w:uiPriority w:val="99"/>
    <w:unhideWhenUsed/>
    <w:rsid w:val="00503960"/>
    <w:pPr>
      <w:tabs>
        <w:tab w:val="center" w:pos="4536"/>
        <w:tab w:val="right" w:pos="9072"/>
      </w:tabs>
    </w:pPr>
  </w:style>
  <w:style w:type="character" w:customStyle="1" w:styleId="KoptekstChar">
    <w:name w:val="Koptekst Char"/>
    <w:link w:val="Koptekst"/>
    <w:uiPriority w:val="99"/>
    <w:rsid w:val="00503960"/>
    <w:rPr>
      <w:rFonts w:ascii="CG Times 12pt" w:hAnsi="CG Times 12pt"/>
      <w:sz w:val="24"/>
      <w:szCs w:val="24"/>
    </w:rPr>
  </w:style>
  <w:style w:type="paragraph" w:styleId="Voettekst">
    <w:name w:val="footer"/>
    <w:basedOn w:val="Standaard"/>
    <w:link w:val="VoettekstChar"/>
    <w:uiPriority w:val="99"/>
    <w:unhideWhenUsed/>
    <w:rsid w:val="00503960"/>
    <w:pPr>
      <w:tabs>
        <w:tab w:val="center" w:pos="4536"/>
        <w:tab w:val="right" w:pos="9072"/>
      </w:tabs>
    </w:pPr>
  </w:style>
  <w:style w:type="character" w:customStyle="1" w:styleId="VoettekstChar">
    <w:name w:val="Voettekst Char"/>
    <w:link w:val="Voettekst"/>
    <w:uiPriority w:val="99"/>
    <w:rsid w:val="00503960"/>
    <w:rPr>
      <w:rFonts w:ascii="CG Times 12pt" w:hAnsi="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6BC648DD</Template>
  <TotalTime>4</TotalTime>
  <Pages>8</Pages>
  <Words>3577</Words>
  <Characters>18479</Characters>
  <Application>Microsoft Office Word</Application>
  <DocSecurity>0</DocSecurity>
  <Lines>153</Lines>
  <Paragraphs>44</Paragraphs>
  <ScaleCrop>false</ScaleCrop>
  <HeadingPairs>
    <vt:vector size="2" baseType="variant">
      <vt:variant>
        <vt:lpstr>Titel</vt:lpstr>
      </vt:variant>
      <vt:variant>
        <vt:i4>1</vt:i4>
      </vt:variant>
    </vt:vector>
  </HeadingPairs>
  <TitlesOfParts>
    <vt:vector size="1" baseType="lpstr">
      <vt:lpstr>Kinderpastoraat</vt:lpstr>
    </vt:vector>
  </TitlesOfParts>
  <Company>CHE</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Kinderpastoraat</dc:title>
  <dc:creator>NC vd Voet</dc:creator>
  <cp:lastModifiedBy>VOT</cp:lastModifiedBy>
  <cp:revision>6</cp:revision>
  <cp:lastPrinted>2004-03-26T09:59:00Z</cp:lastPrinted>
  <dcterms:created xsi:type="dcterms:W3CDTF">2015-09-21T07:52:00Z</dcterms:created>
  <dcterms:modified xsi:type="dcterms:W3CDTF">2015-09-21T07:56:00Z</dcterms:modified>
</cp:coreProperties>
</file>