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5B3E" w14:textId="1791AE37" w:rsidR="00016B4F" w:rsidRPr="00F817FD" w:rsidRDefault="00821BCC">
      <w:pPr>
        <w:rPr>
          <w:rFonts w:ascii="Verdana" w:hAnsi="Verdana"/>
          <w:b/>
          <w:sz w:val="32"/>
          <w:szCs w:val="32"/>
        </w:rPr>
      </w:pPr>
      <w:r w:rsidRPr="00F817FD">
        <w:rPr>
          <w:rFonts w:ascii="Verdana" w:hAnsi="Verdana"/>
          <w:b/>
          <w:sz w:val="32"/>
          <w:szCs w:val="32"/>
        </w:rPr>
        <w:t>Wie is de baas in een rouwplechtigheid</w:t>
      </w:r>
      <w:r w:rsidR="00B23322" w:rsidRPr="00F817FD">
        <w:rPr>
          <w:rFonts w:ascii="Verdana" w:hAnsi="Verdana"/>
          <w:b/>
          <w:sz w:val="32"/>
          <w:szCs w:val="32"/>
        </w:rPr>
        <w:t>?</w:t>
      </w:r>
    </w:p>
    <w:p w14:paraId="3B470468" w14:textId="3BCCB5A3" w:rsidR="00821BCC" w:rsidRPr="00F817FD" w:rsidRDefault="00821BCC">
      <w:pPr>
        <w:rPr>
          <w:rFonts w:ascii="Verdana" w:hAnsi="Verdana"/>
        </w:rPr>
      </w:pPr>
      <w:r w:rsidRPr="00F817FD">
        <w:rPr>
          <w:rFonts w:ascii="Verdana" w:hAnsi="Verdana"/>
        </w:rPr>
        <w:t xml:space="preserve">De titel is een interessante vraag waar ik zelf ook over moet nadenken als ik een begrafenis </w:t>
      </w:r>
      <w:r w:rsidR="00526955" w:rsidRPr="00F817FD">
        <w:rPr>
          <w:rFonts w:ascii="Verdana" w:hAnsi="Verdana"/>
        </w:rPr>
        <w:t>ga</w:t>
      </w:r>
      <w:r w:rsidRPr="00F817FD">
        <w:rPr>
          <w:rFonts w:ascii="Verdana" w:hAnsi="Verdana"/>
        </w:rPr>
        <w:t xml:space="preserve"> leiden. Het klinkt een beetje rechttoe-rechtaan, maar is daardoor duidelijk: wie is eigenlijk de baas bij een christelijke rouwplechtigheid? Wie bepaalt wat er wel of niet gedaan, gezegd, gezongen, beluisterd wordt? Is dat de familie, de kerkenraad, de begrafenisondernemer, de voorganger?</w:t>
      </w:r>
      <w:r w:rsidR="00F817FD">
        <w:rPr>
          <w:rFonts w:ascii="Verdana" w:hAnsi="Verdana"/>
        </w:rPr>
        <w:t xml:space="preserve"> Uiteraard is er overleg, maar soms moeten er ook knopen doorgehakt worden.</w:t>
      </w:r>
    </w:p>
    <w:p w14:paraId="1FA97EEB" w14:textId="5A2D110C" w:rsidR="00821BCC" w:rsidRPr="00F817FD" w:rsidRDefault="00821BCC">
      <w:pPr>
        <w:rPr>
          <w:rFonts w:ascii="Verdana" w:hAnsi="Verdana"/>
        </w:rPr>
      </w:pPr>
      <w:r w:rsidRPr="00F817FD">
        <w:rPr>
          <w:rFonts w:ascii="Verdana" w:hAnsi="Verdana"/>
        </w:rPr>
        <w:t>Calvijn zat daar ook mee in de tijd van de Reformatie. Hij wenste bij een begrafenis alle roomskatholieke gewoontes</w:t>
      </w:r>
      <w:r w:rsidR="00B23322" w:rsidRPr="00F817FD">
        <w:rPr>
          <w:rFonts w:ascii="Verdana" w:hAnsi="Verdana"/>
        </w:rPr>
        <w:t xml:space="preserve"> af te schaffen. Het makkelijkste was om de begrafenis helemaal bij de kerk weg te halen en toe te vertrouwen aan de familie. </w:t>
      </w:r>
      <w:r w:rsidR="00747EE9" w:rsidRPr="00F817FD">
        <w:rPr>
          <w:rFonts w:ascii="Verdana" w:hAnsi="Verdana"/>
        </w:rPr>
        <w:t>Zo geschiedde, maar d</w:t>
      </w:r>
      <w:r w:rsidR="00B23322" w:rsidRPr="00F817FD">
        <w:rPr>
          <w:rFonts w:ascii="Verdana" w:hAnsi="Verdana"/>
        </w:rPr>
        <w:t>at werkte niet echt. Ook in de gereformeerde traditie is de kerk altijd betrokken geweest bij een begrafenis (al werden mensen heel lang niet vanuit de kerk maar vanuit huis begraven!) Maar betekent dat de kerk ook de baas is?</w:t>
      </w:r>
    </w:p>
    <w:p w14:paraId="715422C6" w14:textId="10313B76" w:rsidR="00B23322" w:rsidRPr="00F817FD" w:rsidRDefault="00747EE9">
      <w:pPr>
        <w:rPr>
          <w:rFonts w:ascii="Verdana" w:hAnsi="Verdana"/>
        </w:rPr>
      </w:pPr>
      <w:r w:rsidRPr="00F817FD">
        <w:rPr>
          <w:rFonts w:ascii="Verdana" w:hAnsi="Verdana"/>
        </w:rPr>
        <w:t>De toenmalige Hervormde K</w:t>
      </w:r>
      <w:r w:rsidR="00B23322" w:rsidRPr="00F817FD">
        <w:rPr>
          <w:rFonts w:ascii="Verdana" w:hAnsi="Verdana"/>
        </w:rPr>
        <w:t xml:space="preserve">erk hield het het langste vol om in haar beleid te bepalen dat de begrafenis de verantwoordelijkheid van de familie is. Een predikant had zelfs in zijn kerkordelijke taakomschrijving niet staan dat hij begrafenissen moest leiden. Dat deed hij (en zij) wel maar officieel in zijn vrije tijd. Ik heb wel eens gedacht dat daar misschien ook de gewoonte vandaan kwam dat vroeger families een dominee na de begrafenis een envelop met geld gaven als salaris. Het leidde soms tot verwarring in de gemeente. Een bruidspaar wilde een mooie liturgie hebben in de trouwdienst, met gezangen. De kerkenraad zei: dat doen we niet, wij zingen alleen psalmen in onze diensten. In dezelfde week was er ook een begrafenis. In de rouwdienst werden wél gezangen gezongen (‘Wat de toekomst brengen moge…!’), kleinkinderen van de overledene maakten zelf muziek. Toen was het bruidspaar teleurgesteld. ‘Waarom zij wel en wij niet?’ Antwoord: </w:t>
      </w:r>
      <w:r w:rsidRPr="00F817FD">
        <w:rPr>
          <w:rFonts w:ascii="Verdana" w:hAnsi="Verdana"/>
        </w:rPr>
        <w:t>een trouwdienst is een gewone, ambtelijke kerkdienst. Het is een dienst van de gemeente. Een rouwdienst is iets anders. E</w:t>
      </w:r>
      <w:r w:rsidR="00B23322" w:rsidRPr="00F817FD">
        <w:rPr>
          <w:rFonts w:ascii="Verdana" w:hAnsi="Verdana"/>
        </w:rPr>
        <w:t xml:space="preserve">en familie is verantwoordelijk voor de rouwplechtigheid. Daarom zijn er ook geen ambtsdragers in de rouwdienst. </w:t>
      </w:r>
      <w:r w:rsidRPr="00F817FD">
        <w:rPr>
          <w:rFonts w:ascii="Verdana" w:hAnsi="Verdana"/>
        </w:rPr>
        <w:t>De dominee komt gewoon van acht</w:t>
      </w:r>
      <w:r w:rsidR="00B220ED" w:rsidRPr="00F817FD">
        <w:rPr>
          <w:rFonts w:ascii="Verdana" w:hAnsi="Verdana"/>
        </w:rPr>
        <w:t>er uit de kerk naar voren lopen, niet vanuit de kerkenraadskamer.</w:t>
      </w:r>
      <w:r w:rsidRPr="00F817FD">
        <w:rPr>
          <w:rFonts w:ascii="Verdana" w:hAnsi="Verdana"/>
        </w:rPr>
        <w:t xml:space="preserve"> Eigenlijk is een rouwdienst </w:t>
      </w:r>
      <w:r w:rsidR="00B220ED" w:rsidRPr="00F817FD">
        <w:rPr>
          <w:rFonts w:ascii="Verdana" w:hAnsi="Verdana"/>
        </w:rPr>
        <w:t xml:space="preserve">niets anders dan </w:t>
      </w:r>
      <w:r w:rsidRPr="00F817FD">
        <w:rPr>
          <w:rFonts w:ascii="Verdana" w:hAnsi="Verdana"/>
        </w:rPr>
        <w:t xml:space="preserve">een familiebijeenkomst in het kerkgebouw.’ Tegenwoordig mag ook in de Protestantse Kerk een rouwdienst gewoon een ambtelijke dienst zijn (het hoeft dus nog steeds niet) </w:t>
      </w:r>
      <w:r w:rsidR="00B220ED" w:rsidRPr="00F817FD">
        <w:rPr>
          <w:rFonts w:ascii="Verdana" w:hAnsi="Verdana"/>
        </w:rPr>
        <w:t>maar ja, dá</w:t>
      </w:r>
      <w:r w:rsidRPr="00F817FD">
        <w:rPr>
          <w:rFonts w:ascii="Verdana" w:hAnsi="Verdana"/>
        </w:rPr>
        <w:t>n is dus wel de kerkenraad de baas…</w:t>
      </w:r>
    </w:p>
    <w:p w14:paraId="5345032F" w14:textId="467D0E40" w:rsidR="00092DDC" w:rsidRPr="00F817FD" w:rsidRDefault="00747EE9">
      <w:pPr>
        <w:rPr>
          <w:rFonts w:ascii="Verdana" w:hAnsi="Verdana"/>
        </w:rPr>
      </w:pPr>
      <w:r w:rsidRPr="00F817FD">
        <w:rPr>
          <w:rFonts w:ascii="Verdana" w:hAnsi="Verdana"/>
        </w:rPr>
        <w:t xml:space="preserve">Ik ga naar 2020. Je bent bijwoner van een rouwplechtigheid. </w:t>
      </w:r>
      <w:r w:rsidR="00D64DC1" w:rsidRPr="00F817FD">
        <w:rPr>
          <w:rFonts w:ascii="Verdana" w:hAnsi="Verdana"/>
        </w:rPr>
        <w:t>Je kom</w:t>
      </w:r>
      <w:r w:rsidR="00092DDC" w:rsidRPr="00F817FD">
        <w:rPr>
          <w:rFonts w:ascii="Verdana" w:hAnsi="Verdana"/>
        </w:rPr>
        <w:t>t in de aula van de begraafplaats</w:t>
      </w:r>
      <w:r w:rsidR="00D64DC1" w:rsidRPr="00F817FD">
        <w:rPr>
          <w:rFonts w:ascii="Verdana" w:hAnsi="Verdana"/>
        </w:rPr>
        <w:t xml:space="preserve"> en ziet tot je</w:t>
      </w:r>
      <w:r w:rsidR="00092DDC" w:rsidRPr="00F817FD">
        <w:rPr>
          <w:rFonts w:ascii="Verdana" w:hAnsi="Verdana"/>
        </w:rPr>
        <w:t xml:space="preserve"> ver</w:t>
      </w:r>
      <w:r w:rsidR="00453E82" w:rsidRPr="00F817FD">
        <w:rPr>
          <w:rFonts w:ascii="Verdana" w:hAnsi="Verdana"/>
        </w:rPr>
        <w:t>rassing</w:t>
      </w:r>
      <w:r w:rsidR="00092DDC" w:rsidRPr="00F817FD">
        <w:rPr>
          <w:rFonts w:ascii="Verdana" w:hAnsi="Verdana"/>
        </w:rPr>
        <w:t xml:space="preserve"> veel mensen met kleding in dezelfde kleur en d</w:t>
      </w:r>
      <w:r w:rsidR="00453E82" w:rsidRPr="00F817FD">
        <w:rPr>
          <w:rFonts w:ascii="Verdana" w:hAnsi="Verdana"/>
        </w:rPr>
        <w:t>ie is</w:t>
      </w:r>
      <w:r w:rsidR="00092DDC" w:rsidRPr="00F817FD">
        <w:rPr>
          <w:rFonts w:ascii="Verdana" w:hAnsi="Verdana"/>
        </w:rPr>
        <w:t xml:space="preserve"> bepaald niet zwart. De kist met het lichaam van de overleden</w:t>
      </w:r>
      <w:r w:rsidR="00453E82" w:rsidRPr="00F817FD">
        <w:rPr>
          <w:rFonts w:ascii="Verdana" w:hAnsi="Verdana"/>
        </w:rPr>
        <w:t>e</w:t>
      </w:r>
      <w:r w:rsidR="00092DDC" w:rsidRPr="00F817FD">
        <w:rPr>
          <w:rFonts w:ascii="Verdana" w:hAnsi="Verdana"/>
        </w:rPr>
        <w:t xml:space="preserve"> is</w:t>
      </w:r>
      <w:r w:rsidR="00A41C2B" w:rsidRPr="00F817FD">
        <w:rPr>
          <w:rFonts w:ascii="Verdana" w:hAnsi="Verdana"/>
        </w:rPr>
        <w:t xml:space="preserve"> beschilderd en beplakt</w:t>
      </w:r>
      <w:r w:rsidR="00092DDC" w:rsidRPr="00F817FD">
        <w:rPr>
          <w:rFonts w:ascii="Verdana" w:hAnsi="Verdana"/>
        </w:rPr>
        <w:t>. Er zijn overal bloemen. Er worden</w:t>
      </w:r>
      <w:r w:rsidR="00453E82" w:rsidRPr="00F817FD">
        <w:rPr>
          <w:rFonts w:ascii="Verdana" w:hAnsi="Verdana"/>
        </w:rPr>
        <w:t xml:space="preserve"> popliedjes ten gehore gebracht tijdens de samenkomst. Er is ook een predikant die een stukje uit de bijbel leest, erover mediteert en een gebed doet. </w:t>
      </w:r>
      <w:r w:rsidR="000828AD" w:rsidRPr="00F817FD">
        <w:rPr>
          <w:rFonts w:ascii="Verdana" w:hAnsi="Verdana"/>
        </w:rPr>
        <w:t xml:space="preserve">Zo te horen heeft hij maar tien minuten gekregen. </w:t>
      </w:r>
      <w:r w:rsidR="00453E82" w:rsidRPr="00F817FD">
        <w:rPr>
          <w:rFonts w:ascii="Verdana" w:hAnsi="Verdana"/>
        </w:rPr>
        <w:t>Daarna halen diverse andere sprekers herinneringen op uit het arbeidzame en sportieve leven van de overledene.</w:t>
      </w:r>
      <w:r w:rsidR="00092DDC" w:rsidRPr="00F817FD">
        <w:rPr>
          <w:rFonts w:ascii="Verdana" w:hAnsi="Verdana"/>
        </w:rPr>
        <w:t xml:space="preserve"> </w:t>
      </w:r>
      <w:r w:rsidR="007C4317" w:rsidRPr="00F817FD">
        <w:rPr>
          <w:rFonts w:ascii="Verdana" w:hAnsi="Verdana"/>
        </w:rPr>
        <w:t xml:space="preserve">Alles wordt gefilmd. </w:t>
      </w:r>
      <w:r w:rsidR="00F91A20" w:rsidRPr="00F817FD">
        <w:rPr>
          <w:rFonts w:ascii="Verdana" w:hAnsi="Verdana"/>
        </w:rPr>
        <w:t>Je</w:t>
      </w:r>
      <w:r w:rsidR="00453E82" w:rsidRPr="00F817FD">
        <w:rPr>
          <w:rFonts w:ascii="Verdana" w:hAnsi="Verdana"/>
        </w:rPr>
        <w:t xml:space="preserve"> denkt: ‘h</w:t>
      </w:r>
      <w:r w:rsidR="00F91A20" w:rsidRPr="00F817FD">
        <w:rPr>
          <w:rFonts w:ascii="Verdana" w:hAnsi="Verdana"/>
        </w:rPr>
        <w:t>è, kan dit nu allemaal zomaar?’ Je</w:t>
      </w:r>
      <w:r w:rsidR="00453E82" w:rsidRPr="00F817FD">
        <w:rPr>
          <w:rFonts w:ascii="Verdana" w:hAnsi="Verdana"/>
        </w:rPr>
        <w:t xml:space="preserve"> kijkt die dominee eens aan: vindt die dit nu goed?</w:t>
      </w:r>
      <w:r w:rsidR="00F91A20" w:rsidRPr="00F817FD">
        <w:rPr>
          <w:rFonts w:ascii="Verdana" w:hAnsi="Verdana"/>
        </w:rPr>
        <w:t xml:space="preserve"> </w:t>
      </w:r>
    </w:p>
    <w:p w14:paraId="1997FB9E" w14:textId="5068973F" w:rsidR="005D6526" w:rsidRPr="00F817FD" w:rsidRDefault="00D64DC1">
      <w:pPr>
        <w:rPr>
          <w:rFonts w:ascii="Verdana" w:hAnsi="Verdana"/>
        </w:rPr>
      </w:pPr>
      <w:r w:rsidRPr="00F817FD">
        <w:rPr>
          <w:rFonts w:ascii="Verdana" w:hAnsi="Verdana"/>
        </w:rPr>
        <w:lastRenderedPageBreak/>
        <w:t>Je</w:t>
      </w:r>
      <w:r w:rsidR="00453E82" w:rsidRPr="00F817FD">
        <w:rPr>
          <w:rFonts w:ascii="Verdana" w:hAnsi="Verdana"/>
        </w:rPr>
        <w:t xml:space="preserve"> verbazing heeft te maken met wat </w:t>
      </w:r>
      <w:r w:rsidRPr="00F817FD">
        <w:rPr>
          <w:rFonts w:ascii="Verdana" w:hAnsi="Verdana"/>
        </w:rPr>
        <w:t>je</w:t>
      </w:r>
      <w:r w:rsidR="00453E82" w:rsidRPr="00F817FD">
        <w:rPr>
          <w:rFonts w:ascii="Verdana" w:hAnsi="Verdana"/>
        </w:rPr>
        <w:t xml:space="preserve"> gewend bent. Dit dus blijkbaar niet. </w:t>
      </w:r>
      <w:r w:rsidR="00747EE9" w:rsidRPr="00F817FD">
        <w:rPr>
          <w:rFonts w:ascii="Verdana" w:hAnsi="Verdana"/>
        </w:rPr>
        <w:t>We stuiten weer op de titel van deze column</w:t>
      </w:r>
      <w:r w:rsidR="00453E82" w:rsidRPr="00F817FD">
        <w:rPr>
          <w:rFonts w:ascii="Verdana" w:hAnsi="Verdana"/>
        </w:rPr>
        <w:t xml:space="preserve">. </w:t>
      </w:r>
      <w:r w:rsidR="005D6526" w:rsidRPr="00F817FD">
        <w:rPr>
          <w:rFonts w:ascii="Verdana" w:hAnsi="Verdana"/>
        </w:rPr>
        <w:t>Van wie is de rouwplechtigheid eigenlijk? Wie is er eindverantwoordelijk voor? Is dat de begrafenisondernemer? Is dat de christelijke g</w:t>
      </w:r>
      <w:r w:rsidR="00453E82" w:rsidRPr="00F817FD">
        <w:rPr>
          <w:rFonts w:ascii="Verdana" w:hAnsi="Verdana"/>
        </w:rPr>
        <w:t>emeente</w:t>
      </w:r>
      <w:r w:rsidR="007845AF" w:rsidRPr="00F817FD">
        <w:rPr>
          <w:rFonts w:ascii="Verdana" w:hAnsi="Verdana"/>
        </w:rPr>
        <w:t>, dus de voorganger</w:t>
      </w:r>
      <w:r w:rsidR="00453E82" w:rsidRPr="00F817FD">
        <w:rPr>
          <w:rFonts w:ascii="Verdana" w:hAnsi="Verdana"/>
        </w:rPr>
        <w:t>? Is dat de familie? H</w:t>
      </w:r>
      <w:r w:rsidR="005D6526" w:rsidRPr="00F817FD">
        <w:rPr>
          <w:rFonts w:ascii="Verdana" w:hAnsi="Verdana"/>
        </w:rPr>
        <w:t>et antwoord erop bepaalt wie de keuzes mag maken voor wat er gebeurt in een rouwplechtigheid.</w:t>
      </w:r>
      <w:r w:rsidR="00747EE9" w:rsidRPr="00F817FD">
        <w:rPr>
          <w:rFonts w:ascii="Verdana" w:hAnsi="Verdana"/>
        </w:rPr>
        <w:t xml:space="preserve"> Laten we het hebben over déze plechtigheid, in de aula van de begraafplaats.</w:t>
      </w:r>
    </w:p>
    <w:p w14:paraId="769C9232" w14:textId="4BD06963" w:rsidR="005D6526" w:rsidRPr="00F817FD" w:rsidRDefault="000828AD">
      <w:pPr>
        <w:rPr>
          <w:rFonts w:ascii="Verdana" w:hAnsi="Verdana"/>
        </w:rPr>
      </w:pPr>
      <w:r w:rsidRPr="00F817FD">
        <w:rPr>
          <w:rFonts w:ascii="Verdana" w:hAnsi="Verdana"/>
        </w:rPr>
        <w:t>D</w:t>
      </w:r>
      <w:r w:rsidR="005D6526" w:rsidRPr="00F817FD">
        <w:rPr>
          <w:rFonts w:ascii="Verdana" w:hAnsi="Verdana"/>
        </w:rPr>
        <w:t xml:space="preserve">e begrafenisondernemer </w:t>
      </w:r>
      <w:r w:rsidRPr="00F817FD">
        <w:rPr>
          <w:rFonts w:ascii="Verdana" w:hAnsi="Verdana"/>
        </w:rPr>
        <w:t>kunnen we</w:t>
      </w:r>
      <w:r w:rsidR="005D6526" w:rsidRPr="00F817FD">
        <w:rPr>
          <w:rFonts w:ascii="Verdana" w:hAnsi="Verdana"/>
        </w:rPr>
        <w:t xml:space="preserve"> direct afvoeren. Die is wel verantwoordelijk voor het geordende verloop van alle plechtigheden, maar inhoudelijk is hij (of zij) alleen dienstba</w:t>
      </w:r>
      <w:r w:rsidR="005D4527">
        <w:rPr>
          <w:rFonts w:ascii="Verdana" w:hAnsi="Verdana"/>
        </w:rPr>
        <w:t>ar aan de rouwdragende familie.</w:t>
      </w:r>
      <w:r w:rsidR="005D4527">
        <w:rPr>
          <w:rStyle w:val="Voetnootmarkering"/>
          <w:rFonts w:ascii="Verdana" w:hAnsi="Verdana"/>
        </w:rPr>
        <w:footnoteReference w:id="1"/>
      </w:r>
      <w:r w:rsidR="005D4527">
        <w:rPr>
          <w:rFonts w:ascii="Verdana" w:hAnsi="Verdana"/>
        </w:rPr>
        <w:t xml:space="preserve"> </w:t>
      </w:r>
      <w:r w:rsidR="005D6526" w:rsidRPr="00F817FD">
        <w:rPr>
          <w:rFonts w:ascii="Verdana" w:hAnsi="Verdana"/>
        </w:rPr>
        <w:t xml:space="preserve">Hij heeft zelf niets te zeggen, hoewel zijn inbreng en voorstellen gewaardeerd worden door mensen die weinig raad weten met alles wat hun overkomt in de dagen van rouw. Is de christelijke gemeente eindverantwoordelijk? </w:t>
      </w:r>
      <w:r w:rsidR="00092DDC" w:rsidRPr="00F817FD">
        <w:rPr>
          <w:rFonts w:ascii="Verdana" w:hAnsi="Verdana"/>
        </w:rPr>
        <w:t xml:space="preserve">Antwoord nee. </w:t>
      </w:r>
      <w:r w:rsidR="00B67EA6" w:rsidRPr="00F817FD">
        <w:rPr>
          <w:rFonts w:ascii="Verdana" w:hAnsi="Verdana"/>
        </w:rPr>
        <w:t>De rouwplechtigheid is van de familie</w:t>
      </w:r>
      <w:r w:rsidR="00526955" w:rsidRPr="00F817FD">
        <w:rPr>
          <w:rFonts w:ascii="Verdana" w:hAnsi="Verdana"/>
        </w:rPr>
        <w:t>, al helemaal als die plaatsvindt in een ander gebouw dan de kerk</w:t>
      </w:r>
      <w:r w:rsidR="00B67EA6" w:rsidRPr="00F817FD">
        <w:rPr>
          <w:rFonts w:ascii="Verdana" w:hAnsi="Verdana"/>
        </w:rPr>
        <w:t xml:space="preserve">. Alleen voor een eventuele </w:t>
      </w:r>
      <w:r w:rsidR="00A41C2B" w:rsidRPr="00F817FD">
        <w:rPr>
          <w:rFonts w:ascii="Verdana" w:hAnsi="Verdana"/>
        </w:rPr>
        <w:t>samenkomst</w:t>
      </w:r>
      <w:r w:rsidR="00B67EA6" w:rsidRPr="00F817FD">
        <w:rPr>
          <w:rFonts w:ascii="Verdana" w:hAnsi="Verdana"/>
        </w:rPr>
        <w:t xml:space="preserve"> in het kerkgebouw is de gemeente </w:t>
      </w:r>
      <w:r w:rsidR="00A41C2B" w:rsidRPr="00F817FD">
        <w:rPr>
          <w:rFonts w:ascii="Verdana" w:hAnsi="Verdana"/>
        </w:rPr>
        <w:t xml:space="preserve">(mede) </w:t>
      </w:r>
      <w:r w:rsidR="00B67EA6" w:rsidRPr="00F817FD">
        <w:rPr>
          <w:rFonts w:ascii="Verdana" w:hAnsi="Verdana"/>
        </w:rPr>
        <w:t xml:space="preserve">verantwoordelijk. </w:t>
      </w:r>
      <w:r w:rsidR="00526955" w:rsidRPr="00F817FD">
        <w:rPr>
          <w:rFonts w:ascii="Verdana" w:hAnsi="Verdana"/>
        </w:rPr>
        <w:t xml:space="preserve">Laten we dat compromis sluiten. </w:t>
      </w:r>
      <w:r w:rsidR="00B67EA6" w:rsidRPr="00F817FD">
        <w:rPr>
          <w:rFonts w:ascii="Verdana" w:hAnsi="Verdana"/>
        </w:rPr>
        <w:t>Een oudstenraad mag zeggen</w:t>
      </w:r>
      <w:r w:rsidR="00092DDC" w:rsidRPr="00F817FD">
        <w:rPr>
          <w:rFonts w:ascii="Verdana" w:hAnsi="Verdana"/>
        </w:rPr>
        <w:t>: cremeren</w:t>
      </w:r>
      <w:r w:rsidR="008C0A6C" w:rsidRPr="00F817FD">
        <w:rPr>
          <w:rFonts w:ascii="Verdana" w:hAnsi="Verdana"/>
        </w:rPr>
        <w:t xml:space="preserve"> </w:t>
      </w:r>
      <w:r w:rsidR="00F91A20" w:rsidRPr="00F817FD">
        <w:rPr>
          <w:rFonts w:ascii="Verdana" w:hAnsi="Verdana"/>
        </w:rPr>
        <w:t>keuren wij af</w:t>
      </w:r>
      <w:r w:rsidR="00092DDC" w:rsidRPr="00F817FD">
        <w:rPr>
          <w:rFonts w:ascii="Verdana" w:hAnsi="Verdana"/>
        </w:rPr>
        <w:t>, d</w:t>
      </w:r>
      <w:r w:rsidR="00B67EA6" w:rsidRPr="00F817FD">
        <w:rPr>
          <w:rFonts w:ascii="Verdana" w:hAnsi="Verdana"/>
        </w:rPr>
        <w:t>us</w:t>
      </w:r>
      <w:r w:rsidR="00092DDC" w:rsidRPr="00F817FD">
        <w:rPr>
          <w:rFonts w:ascii="Verdana" w:hAnsi="Verdana"/>
        </w:rPr>
        <w:t xml:space="preserve"> vinden er geen crematies plaats vanuit </w:t>
      </w:r>
      <w:r w:rsidR="00B67EA6" w:rsidRPr="00F817FD">
        <w:rPr>
          <w:rFonts w:ascii="Verdana" w:hAnsi="Verdana"/>
        </w:rPr>
        <w:t>onze</w:t>
      </w:r>
      <w:r w:rsidR="007C4317" w:rsidRPr="00F817FD">
        <w:rPr>
          <w:rFonts w:ascii="Verdana" w:hAnsi="Verdana"/>
        </w:rPr>
        <w:t xml:space="preserve"> kerk. Of: er wordt geen popmuziek ten gehore gebracht</w:t>
      </w:r>
      <w:r w:rsidR="00526955" w:rsidRPr="00F817FD">
        <w:rPr>
          <w:rFonts w:ascii="Verdana" w:hAnsi="Verdana"/>
        </w:rPr>
        <w:t xml:space="preserve"> in ons kerkgebouw</w:t>
      </w:r>
      <w:r w:rsidR="00092DDC" w:rsidRPr="00F817FD">
        <w:rPr>
          <w:rFonts w:ascii="Verdana" w:hAnsi="Verdana"/>
        </w:rPr>
        <w:t xml:space="preserve"> in de </w:t>
      </w:r>
      <w:r w:rsidR="00A41C2B" w:rsidRPr="00F817FD">
        <w:rPr>
          <w:rFonts w:ascii="Verdana" w:hAnsi="Verdana"/>
        </w:rPr>
        <w:t>dankd</w:t>
      </w:r>
      <w:r w:rsidR="00092DDC" w:rsidRPr="00F817FD">
        <w:rPr>
          <w:rFonts w:ascii="Verdana" w:hAnsi="Verdana"/>
        </w:rPr>
        <w:t>ienst</w:t>
      </w:r>
      <w:r w:rsidR="00526955" w:rsidRPr="00F817FD">
        <w:rPr>
          <w:rFonts w:ascii="Verdana" w:hAnsi="Verdana"/>
        </w:rPr>
        <w:t xml:space="preserve"> voor het leven</w:t>
      </w:r>
      <w:r w:rsidR="00092DDC" w:rsidRPr="00F817FD">
        <w:rPr>
          <w:rFonts w:ascii="Verdana" w:hAnsi="Verdana"/>
        </w:rPr>
        <w:t xml:space="preserve"> </w:t>
      </w:r>
      <w:r w:rsidR="00526955" w:rsidRPr="00F817FD">
        <w:rPr>
          <w:rFonts w:ascii="Verdana" w:hAnsi="Verdana"/>
        </w:rPr>
        <w:t>van een overledene</w:t>
      </w:r>
      <w:r w:rsidR="00092DDC" w:rsidRPr="00F817FD">
        <w:rPr>
          <w:rFonts w:ascii="Verdana" w:hAnsi="Verdana"/>
        </w:rPr>
        <w:t xml:space="preserve">. </w:t>
      </w:r>
      <w:r w:rsidR="00526955" w:rsidRPr="00F817FD">
        <w:rPr>
          <w:rFonts w:ascii="Verdana" w:hAnsi="Verdana"/>
        </w:rPr>
        <w:t xml:space="preserve">Dus ook al is in het kerkgebouw </w:t>
      </w:r>
      <w:r w:rsidR="0058467E" w:rsidRPr="00F817FD">
        <w:rPr>
          <w:rFonts w:ascii="Verdana" w:hAnsi="Verdana"/>
        </w:rPr>
        <w:t>in een niet-ambtelijke dienst de familie verantwoordelijk</w:t>
      </w:r>
      <w:r w:rsidR="00526955" w:rsidRPr="00F817FD">
        <w:rPr>
          <w:rFonts w:ascii="Verdana" w:hAnsi="Verdana"/>
        </w:rPr>
        <w:t xml:space="preserve">, dan moet </w:t>
      </w:r>
      <w:r w:rsidR="0058467E" w:rsidRPr="00F817FD">
        <w:rPr>
          <w:rFonts w:ascii="Verdana" w:hAnsi="Verdana"/>
        </w:rPr>
        <w:t>zij</w:t>
      </w:r>
      <w:r w:rsidR="00526955" w:rsidRPr="00F817FD">
        <w:rPr>
          <w:rFonts w:ascii="Verdana" w:hAnsi="Verdana"/>
        </w:rPr>
        <w:t xml:space="preserve"> nog wel rekening houden met de wensen van de eigenaar van het gebouw. Ja, toch? </w:t>
      </w:r>
      <w:r w:rsidR="00092DDC" w:rsidRPr="00F817FD">
        <w:rPr>
          <w:rFonts w:ascii="Verdana" w:hAnsi="Verdana"/>
        </w:rPr>
        <w:t xml:space="preserve">Maar over wat buiten het kerkgebouw gebeurt heeft een christelijke gemeente </w:t>
      </w:r>
      <w:bookmarkStart w:id="0" w:name="_GoBack"/>
      <w:bookmarkEnd w:id="0"/>
      <w:r w:rsidR="00092DDC" w:rsidRPr="00F817FD">
        <w:rPr>
          <w:rFonts w:ascii="Verdana" w:hAnsi="Verdana"/>
        </w:rPr>
        <w:t>niet</w:t>
      </w:r>
      <w:r w:rsidR="00B67EA6" w:rsidRPr="00F817FD">
        <w:rPr>
          <w:rFonts w:ascii="Verdana" w:hAnsi="Verdana"/>
        </w:rPr>
        <w:t>s te zeggen</w:t>
      </w:r>
      <w:r w:rsidR="00092DDC" w:rsidRPr="00F817FD">
        <w:rPr>
          <w:rFonts w:ascii="Verdana" w:hAnsi="Verdana"/>
        </w:rPr>
        <w:t xml:space="preserve">, ook niet als er een voorganger bij is. </w:t>
      </w:r>
      <w:r w:rsidR="00B67EA6" w:rsidRPr="00F817FD">
        <w:rPr>
          <w:rFonts w:ascii="Verdana" w:hAnsi="Verdana"/>
        </w:rPr>
        <w:t xml:space="preserve">Wat er in de aula of bij het graf gezegd of gedaan wordt is </w:t>
      </w:r>
      <w:r w:rsidR="00526955" w:rsidRPr="00F817FD">
        <w:rPr>
          <w:rFonts w:ascii="Verdana" w:hAnsi="Verdana"/>
        </w:rPr>
        <w:t xml:space="preserve">honderd procent </w:t>
      </w:r>
      <w:r w:rsidR="00B67EA6" w:rsidRPr="00F817FD">
        <w:rPr>
          <w:rFonts w:ascii="Verdana" w:hAnsi="Verdana"/>
        </w:rPr>
        <w:t>familieverantwoordelijkheid</w:t>
      </w:r>
      <w:r w:rsidR="007C4317" w:rsidRPr="00F817FD">
        <w:rPr>
          <w:rFonts w:ascii="Verdana" w:hAnsi="Verdana"/>
        </w:rPr>
        <w:t xml:space="preserve">. Het lijkt dat dit de laatste jaren tot de families doordringt. Voegden ze zich voorheen in een patroon van standaardplechtigheden, </w:t>
      </w:r>
      <w:r w:rsidR="00182086" w:rsidRPr="00F817FD">
        <w:rPr>
          <w:rFonts w:ascii="Verdana" w:hAnsi="Verdana"/>
        </w:rPr>
        <w:t>tegenwoordig maken ze er echt hú</w:t>
      </w:r>
      <w:r w:rsidR="007C4317" w:rsidRPr="00F817FD">
        <w:rPr>
          <w:rFonts w:ascii="Verdana" w:hAnsi="Verdana"/>
        </w:rPr>
        <w:t xml:space="preserve">n plechtigheid van. De begrafenis </w:t>
      </w:r>
      <w:r w:rsidR="00A41C2B" w:rsidRPr="00F817FD">
        <w:rPr>
          <w:rFonts w:ascii="Verdana" w:hAnsi="Verdana"/>
        </w:rPr>
        <w:t xml:space="preserve">of crematie wordt tot een unieke gebeurtenis gemaakt. Herinneringen aan de overledene en het verdriet van de nabestaanden worden zo persoonlijk mogelijk vormgegeven. </w:t>
      </w:r>
      <w:r w:rsidR="00526955" w:rsidRPr="00F817FD">
        <w:rPr>
          <w:rFonts w:ascii="Verdana" w:hAnsi="Verdana"/>
        </w:rPr>
        <w:t>Kerkenraden / oudstenraden geven</w:t>
      </w:r>
      <w:r w:rsidR="0058467E" w:rsidRPr="00F817FD">
        <w:rPr>
          <w:rFonts w:ascii="Verdana" w:hAnsi="Verdana"/>
        </w:rPr>
        <w:t xml:space="preserve"> overigens</w:t>
      </w:r>
      <w:r w:rsidR="00526955" w:rsidRPr="00F817FD">
        <w:rPr>
          <w:rFonts w:ascii="Verdana" w:hAnsi="Verdana"/>
        </w:rPr>
        <w:t xml:space="preserve"> ook steeds mee</w:t>
      </w:r>
      <w:r w:rsidRPr="00F817FD">
        <w:rPr>
          <w:rFonts w:ascii="Verdana" w:hAnsi="Verdana"/>
        </w:rPr>
        <w:t>r</w:t>
      </w:r>
      <w:r w:rsidR="00526955" w:rsidRPr="00F817FD">
        <w:rPr>
          <w:rFonts w:ascii="Verdana" w:hAnsi="Verdana"/>
        </w:rPr>
        <w:t xml:space="preserve"> ruimte aan de wensen van de familie </w:t>
      </w:r>
      <w:r w:rsidR="0058467E" w:rsidRPr="00F817FD">
        <w:rPr>
          <w:rFonts w:ascii="Verdana" w:hAnsi="Verdana"/>
        </w:rPr>
        <w:t>als de rouwsamenkomst in het kerkgebouw plaatsvindt.</w:t>
      </w:r>
    </w:p>
    <w:p w14:paraId="6FA17209" w14:textId="4BA43F80" w:rsidR="00A41C2B" w:rsidRPr="00F817FD" w:rsidRDefault="0016734D">
      <w:pPr>
        <w:rPr>
          <w:rFonts w:ascii="Verdana" w:hAnsi="Verdana"/>
        </w:rPr>
      </w:pPr>
      <w:r w:rsidRPr="00F817FD">
        <w:rPr>
          <w:rFonts w:ascii="Verdana" w:hAnsi="Verdana"/>
        </w:rPr>
        <w:t>E</w:t>
      </w:r>
      <w:r w:rsidR="00A41C2B" w:rsidRPr="00F817FD">
        <w:rPr>
          <w:rFonts w:ascii="Verdana" w:hAnsi="Verdana"/>
        </w:rPr>
        <w:t xml:space="preserve">n dan kan het gebeuren dat je </w:t>
      </w:r>
      <w:r w:rsidR="00526955" w:rsidRPr="00F817FD">
        <w:rPr>
          <w:rFonts w:ascii="Verdana" w:hAnsi="Verdana"/>
        </w:rPr>
        <w:t xml:space="preserve">in </w:t>
      </w:r>
      <w:r w:rsidR="0058467E" w:rsidRPr="00F817FD">
        <w:rPr>
          <w:rFonts w:ascii="Verdana" w:hAnsi="Verdana"/>
        </w:rPr>
        <w:t>een</w:t>
      </w:r>
      <w:r w:rsidR="00526955" w:rsidRPr="00F817FD">
        <w:rPr>
          <w:rFonts w:ascii="Verdana" w:hAnsi="Verdana"/>
        </w:rPr>
        <w:t xml:space="preserve"> rouwsamenkomst toch wel bijzondere muziek hoort en </w:t>
      </w:r>
      <w:r w:rsidR="00A41C2B" w:rsidRPr="00F817FD">
        <w:rPr>
          <w:rFonts w:ascii="Verdana" w:hAnsi="Verdana"/>
        </w:rPr>
        <w:t xml:space="preserve">op de begraafplaats witte </w:t>
      </w:r>
      <w:r w:rsidR="0058467E" w:rsidRPr="00F817FD">
        <w:rPr>
          <w:rFonts w:ascii="Verdana" w:hAnsi="Verdana"/>
        </w:rPr>
        <w:t>duiven</w:t>
      </w:r>
      <w:r w:rsidR="00A41C2B" w:rsidRPr="00F817FD">
        <w:rPr>
          <w:rFonts w:ascii="Verdana" w:hAnsi="Verdana"/>
        </w:rPr>
        <w:t xml:space="preserve"> de lucht in ziet gaa</w:t>
      </w:r>
      <w:r w:rsidR="00182086" w:rsidRPr="00F817FD">
        <w:rPr>
          <w:rFonts w:ascii="Verdana" w:hAnsi="Verdana"/>
        </w:rPr>
        <w:t>n</w:t>
      </w:r>
      <w:r w:rsidR="00A41C2B" w:rsidRPr="00F817FD">
        <w:rPr>
          <w:rFonts w:ascii="Verdana" w:hAnsi="Verdana"/>
        </w:rPr>
        <w:t xml:space="preserve"> </w:t>
      </w:r>
      <w:r w:rsidR="0058467E" w:rsidRPr="00F817FD">
        <w:rPr>
          <w:rFonts w:ascii="Verdana" w:hAnsi="Verdana"/>
        </w:rPr>
        <w:t>als symbool van de ziel die opstijgt naar God</w:t>
      </w:r>
      <w:r w:rsidR="00A41C2B" w:rsidRPr="00F817FD">
        <w:rPr>
          <w:rFonts w:ascii="Verdana" w:hAnsi="Verdana"/>
        </w:rPr>
        <w:t xml:space="preserve">. Zet </w:t>
      </w:r>
      <w:r w:rsidR="00D64DC1" w:rsidRPr="00F817FD">
        <w:rPr>
          <w:rFonts w:ascii="Verdana" w:hAnsi="Verdana"/>
        </w:rPr>
        <w:t>je</w:t>
      </w:r>
      <w:r w:rsidR="00A41C2B" w:rsidRPr="00F817FD">
        <w:rPr>
          <w:rFonts w:ascii="Verdana" w:hAnsi="Verdana"/>
        </w:rPr>
        <w:t xml:space="preserve"> maar over </w:t>
      </w:r>
      <w:r w:rsidR="00D64DC1" w:rsidRPr="00F817FD">
        <w:rPr>
          <w:rFonts w:ascii="Verdana" w:hAnsi="Verdana"/>
        </w:rPr>
        <w:t>je</w:t>
      </w:r>
      <w:r w:rsidR="00A41C2B" w:rsidRPr="00F817FD">
        <w:rPr>
          <w:rFonts w:ascii="Verdana" w:hAnsi="Verdana"/>
        </w:rPr>
        <w:t xml:space="preserve"> verbazing heen en wees met de familie ontroerd als </w:t>
      </w:r>
      <w:r w:rsidR="008C0A6C" w:rsidRPr="00F817FD">
        <w:rPr>
          <w:rFonts w:ascii="Verdana" w:hAnsi="Verdana"/>
        </w:rPr>
        <w:t>je</w:t>
      </w:r>
      <w:r w:rsidR="00A41C2B" w:rsidRPr="00F817FD">
        <w:rPr>
          <w:rFonts w:ascii="Verdana" w:hAnsi="Verdana"/>
        </w:rPr>
        <w:t xml:space="preserve"> de</w:t>
      </w:r>
      <w:r w:rsidR="0058467E" w:rsidRPr="00F817FD">
        <w:rPr>
          <w:rFonts w:ascii="Verdana" w:hAnsi="Verdana"/>
        </w:rPr>
        <w:t xml:space="preserve"> duiven</w:t>
      </w:r>
      <w:r w:rsidR="00A41C2B" w:rsidRPr="00F817FD">
        <w:rPr>
          <w:rFonts w:ascii="Verdana" w:hAnsi="Verdana"/>
        </w:rPr>
        <w:t xml:space="preserve"> nastaart.</w:t>
      </w:r>
    </w:p>
    <w:p w14:paraId="1FA0B670" w14:textId="77777777" w:rsidR="005D6526" w:rsidRDefault="005D6526"/>
    <w:sectPr w:rsidR="005D6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CC83" w14:textId="77777777" w:rsidR="005D4527" w:rsidRDefault="005D4527" w:rsidP="005D4527">
      <w:pPr>
        <w:spacing w:after="0" w:line="240" w:lineRule="auto"/>
      </w:pPr>
      <w:r>
        <w:separator/>
      </w:r>
    </w:p>
  </w:endnote>
  <w:endnote w:type="continuationSeparator" w:id="0">
    <w:p w14:paraId="5D739E91" w14:textId="77777777" w:rsidR="005D4527" w:rsidRDefault="005D4527" w:rsidP="005D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5866D" w14:textId="77777777" w:rsidR="005D4527" w:rsidRDefault="005D4527" w:rsidP="005D4527">
      <w:pPr>
        <w:spacing w:after="0" w:line="240" w:lineRule="auto"/>
      </w:pPr>
      <w:r>
        <w:separator/>
      </w:r>
    </w:p>
  </w:footnote>
  <w:footnote w:type="continuationSeparator" w:id="0">
    <w:p w14:paraId="5A274C5A" w14:textId="77777777" w:rsidR="005D4527" w:rsidRDefault="005D4527" w:rsidP="005D4527">
      <w:pPr>
        <w:spacing w:after="0" w:line="240" w:lineRule="auto"/>
      </w:pPr>
      <w:r>
        <w:continuationSeparator/>
      </w:r>
    </w:p>
  </w:footnote>
  <w:footnote w:id="1">
    <w:p w14:paraId="063CF4D2" w14:textId="3B52B785" w:rsidR="005D4527" w:rsidRDefault="005D4527">
      <w:pPr>
        <w:pStyle w:val="Voetnoottekst"/>
      </w:pPr>
      <w:r>
        <w:rPr>
          <w:rStyle w:val="Voetnootmarkering"/>
        </w:rPr>
        <w:footnoteRef/>
      </w:r>
      <w:r>
        <w:t xml:space="preserve"> Uiteraard hebben begrafenisondernemers ook hun eigen opvattingen en morele grenzen. Die moeten ze dan maar zo vroeg duidelijk maken dat de familie nog tijd heeft om een andere onderneming in te schakelen. Denk aan begrafenisondernemers die geen anders-godsdienstige begrafenis willen leiden en of geen crematies regelen.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6"/>
    <w:rsid w:val="000828AD"/>
    <w:rsid w:val="00092DDC"/>
    <w:rsid w:val="000B7F22"/>
    <w:rsid w:val="0016734D"/>
    <w:rsid w:val="00182086"/>
    <w:rsid w:val="00453E82"/>
    <w:rsid w:val="00526955"/>
    <w:rsid w:val="0058467E"/>
    <w:rsid w:val="00591CAA"/>
    <w:rsid w:val="005D4527"/>
    <w:rsid w:val="005D6526"/>
    <w:rsid w:val="00747EE9"/>
    <w:rsid w:val="007845AF"/>
    <w:rsid w:val="007C4317"/>
    <w:rsid w:val="00821BCC"/>
    <w:rsid w:val="008C0A6C"/>
    <w:rsid w:val="00A41C2B"/>
    <w:rsid w:val="00B220ED"/>
    <w:rsid w:val="00B23322"/>
    <w:rsid w:val="00B67EA6"/>
    <w:rsid w:val="00D64DC1"/>
    <w:rsid w:val="00D85D38"/>
    <w:rsid w:val="00F817FD"/>
    <w:rsid w:val="00F9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A7C1"/>
  <w15:chartTrackingRefBased/>
  <w15:docId w15:val="{BEC58F2D-3A5C-487C-85E9-A1282CB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D4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4527"/>
    <w:rPr>
      <w:sz w:val="20"/>
      <w:szCs w:val="20"/>
    </w:rPr>
  </w:style>
  <w:style w:type="character" w:styleId="Voetnootmarkering">
    <w:name w:val="footnote reference"/>
    <w:basedOn w:val="Standaardalinea-lettertype"/>
    <w:uiPriority w:val="99"/>
    <w:semiHidden/>
    <w:unhideWhenUsed/>
    <w:rsid w:val="005D4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C755-66A2-4C29-A2FB-AFEFA40B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899</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14</cp:revision>
  <dcterms:created xsi:type="dcterms:W3CDTF">2017-09-08T09:08:00Z</dcterms:created>
  <dcterms:modified xsi:type="dcterms:W3CDTF">2020-07-21T09:50:00Z</dcterms:modified>
</cp:coreProperties>
</file>