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ED0AE9" w14:textId="77777777" w:rsidR="00D04374" w:rsidRPr="00CA0ACE" w:rsidRDefault="00301C94" w:rsidP="00D04374">
      <w:pPr>
        <w:pStyle w:val="Geenafstand"/>
        <w:rPr>
          <w:rFonts w:ascii="Verdana" w:hAnsi="Verdana"/>
          <w:b/>
          <w:sz w:val="32"/>
          <w:szCs w:val="32"/>
        </w:rPr>
      </w:pPr>
      <w:r>
        <w:rPr>
          <w:rFonts w:ascii="Verdana" w:hAnsi="Verdana"/>
          <w:b/>
          <w:sz w:val="32"/>
          <w:szCs w:val="32"/>
        </w:rPr>
        <w:t xml:space="preserve">Gevoelens van rouw bij </w:t>
      </w:r>
      <w:r w:rsidR="00A51539">
        <w:rPr>
          <w:rFonts w:ascii="Verdana" w:hAnsi="Verdana"/>
          <w:b/>
          <w:sz w:val="32"/>
          <w:szCs w:val="32"/>
        </w:rPr>
        <w:t>verlies</w:t>
      </w:r>
    </w:p>
    <w:p w14:paraId="76C86402" w14:textId="77777777" w:rsidR="00B825A8" w:rsidRDefault="00B825A8" w:rsidP="00D04374">
      <w:pPr>
        <w:pStyle w:val="Geenafstand"/>
        <w:rPr>
          <w:rFonts w:ascii="Verdana" w:hAnsi="Verdana"/>
        </w:rPr>
      </w:pPr>
    </w:p>
    <w:p w14:paraId="00B198FE" w14:textId="77777777" w:rsidR="00153A9D" w:rsidRDefault="00153A9D" w:rsidP="00D04374">
      <w:pPr>
        <w:pStyle w:val="Geenafstand"/>
        <w:rPr>
          <w:rFonts w:ascii="Verdana" w:hAnsi="Verdana"/>
        </w:rPr>
      </w:pPr>
    </w:p>
    <w:p w14:paraId="3846E9EB" w14:textId="77777777" w:rsidR="0089676C" w:rsidRDefault="0089676C" w:rsidP="00D04374">
      <w:pPr>
        <w:pStyle w:val="Geenafstand"/>
        <w:rPr>
          <w:rFonts w:ascii="Verdana" w:hAnsi="Verdana"/>
        </w:rPr>
      </w:pPr>
      <w:proofErr w:type="spellStart"/>
      <w:r w:rsidRPr="0089676C">
        <w:rPr>
          <w:rFonts w:ascii="Verdana" w:hAnsi="Verdana"/>
        </w:rPr>
        <w:t>Edmond</w:t>
      </w:r>
      <w:proofErr w:type="spellEnd"/>
      <w:r w:rsidRPr="0089676C">
        <w:rPr>
          <w:rFonts w:ascii="Verdana" w:hAnsi="Verdana"/>
        </w:rPr>
        <w:t xml:space="preserve"> </w:t>
      </w:r>
      <w:proofErr w:type="spellStart"/>
      <w:r w:rsidRPr="0089676C">
        <w:rPr>
          <w:rFonts w:ascii="Verdana" w:hAnsi="Verdana"/>
        </w:rPr>
        <w:t>Haraucourt</w:t>
      </w:r>
      <w:proofErr w:type="spellEnd"/>
      <w:r w:rsidR="00863259">
        <w:rPr>
          <w:rFonts w:ascii="Verdana" w:hAnsi="Verdana"/>
        </w:rPr>
        <w:t xml:space="preserve"> </w:t>
      </w:r>
      <w:r w:rsidR="00C65DB0">
        <w:rPr>
          <w:rFonts w:ascii="Verdana" w:hAnsi="Verdana"/>
        </w:rPr>
        <w:t xml:space="preserve">schreef in </w:t>
      </w:r>
      <w:r w:rsidR="00E045DA">
        <w:rPr>
          <w:rFonts w:ascii="Verdana" w:hAnsi="Verdana"/>
        </w:rPr>
        <w:t>1891</w:t>
      </w:r>
      <w:r w:rsidR="00C65DB0">
        <w:rPr>
          <w:rFonts w:ascii="Verdana" w:hAnsi="Verdana"/>
        </w:rPr>
        <w:t xml:space="preserve"> dat elk afscheid </w:t>
      </w:r>
      <w:r w:rsidR="00863259">
        <w:rPr>
          <w:rFonts w:ascii="Verdana" w:hAnsi="Verdana"/>
        </w:rPr>
        <w:t>een beetje sterven</w:t>
      </w:r>
      <w:r w:rsidR="00C65DB0">
        <w:rPr>
          <w:rFonts w:ascii="Verdana" w:hAnsi="Verdana"/>
        </w:rPr>
        <w:t xml:space="preserve"> is</w:t>
      </w:r>
      <w:r w:rsidR="00863259">
        <w:rPr>
          <w:rFonts w:ascii="Verdana" w:hAnsi="Verdana"/>
        </w:rPr>
        <w:t>.</w:t>
      </w:r>
      <w:r w:rsidR="00E045DA">
        <w:rPr>
          <w:rFonts w:ascii="Verdana" w:hAnsi="Verdana"/>
        </w:rPr>
        <w:t xml:space="preserve"> Dus elk verlies lei</w:t>
      </w:r>
      <w:r w:rsidR="005808E1">
        <w:rPr>
          <w:rFonts w:ascii="Verdana" w:hAnsi="Verdana"/>
        </w:rPr>
        <w:t>dt tot (een beetje) rouwen.</w:t>
      </w:r>
      <w:r w:rsidR="00C65DB0">
        <w:rPr>
          <w:rFonts w:ascii="Verdana" w:hAnsi="Verdana"/>
        </w:rPr>
        <w:t xml:space="preserve"> Zijn woorden zijn bekend geworden.</w:t>
      </w:r>
    </w:p>
    <w:p w14:paraId="1388A535" w14:textId="77777777" w:rsidR="0089676C" w:rsidRDefault="0089676C" w:rsidP="00D04374">
      <w:pPr>
        <w:pStyle w:val="Geenafstand"/>
        <w:rPr>
          <w:rFonts w:ascii="Verdana" w:hAnsi="Verdana"/>
        </w:rPr>
      </w:pPr>
    </w:p>
    <w:p w14:paraId="7C36901B" w14:textId="77777777" w:rsidR="00863259" w:rsidRPr="00243009" w:rsidRDefault="00863259" w:rsidP="00863259">
      <w:pPr>
        <w:pStyle w:val="Geenafstand"/>
        <w:rPr>
          <w:rFonts w:ascii="Verdana" w:hAnsi="Verdana"/>
          <w:i/>
          <w:lang w:val="en-US"/>
        </w:rPr>
      </w:pPr>
      <w:proofErr w:type="spellStart"/>
      <w:r w:rsidRPr="00243009">
        <w:rPr>
          <w:rFonts w:ascii="Verdana" w:hAnsi="Verdana"/>
          <w:i/>
          <w:lang w:val="en-US"/>
        </w:rPr>
        <w:t>Partir</w:t>
      </w:r>
      <w:proofErr w:type="spellEnd"/>
      <w:r w:rsidRPr="00243009">
        <w:rPr>
          <w:rFonts w:ascii="Verdana" w:hAnsi="Verdana"/>
          <w:i/>
          <w:lang w:val="en-US"/>
        </w:rPr>
        <w:t xml:space="preserve">, </w:t>
      </w:r>
      <w:proofErr w:type="spellStart"/>
      <w:r w:rsidRPr="00243009">
        <w:rPr>
          <w:rFonts w:ascii="Verdana" w:hAnsi="Verdana"/>
          <w:i/>
          <w:lang w:val="en-US"/>
        </w:rPr>
        <w:t>c’est</w:t>
      </w:r>
      <w:proofErr w:type="spellEnd"/>
      <w:r w:rsidRPr="00243009">
        <w:rPr>
          <w:rFonts w:ascii="Verdana" w:hAnsi="Verdana"/>
          <w:i/>
          <w:lang w:val="en-US"/>
        </w:rPr>
        <w:t xml:space="preserve"> </w:t>
      </w:r>
      <w:proofErr w:type="spellStart"/>
      <w:r w:rsidRPr="00243009">
        <w:rPr>
          <w:rFonts w:ascii="Verdana" w:hAnsi="Verdana"/>
          <w:i/>
          <w:lang w:val="en-US"/>
        </w:rPr>
        <w:t>mourir</w:t>
      </w:r>
      <w:proofErr w:type="spellEnd"/>
      <w:r w:rsidRPr="00243009">
        <w:rPr>
          <w:rFonts w:ascii="Verdana" w:hAnsi="Verdana"/>
          <w:i/>
          <w:lang w:val="en-US"/>
        </w:rPr>
        <w:t xml:space="preserve"> un </w:t>
      </w:r>
      <w:proofErr w:type="spellStart"/>
      <w:r w:rsidRPr="00243009">
        <w:rPr>
          <w:rFonts w:ascii="Verdana" w:hAnsi="Verdana"/>
          <w:i/>
          <w:lang w:val="en-US"/>
        </w:rPr>
        <w:t>peu</w:t>
      </w:r>
      <w:proofErr w:type="spellEnd"/>
      <w:r w:rsidRPr="00243009">
        <w:rPr>
          <w:rFonts w:ascii="Verdana" w:hAnsi="Verdana"/>
          <w:i/>
          <w:lang w:val="en-US"/>
        </w:rPr>
        <w:t>,</w:t>
      </w:r>
    </w:p>
    <w:p w14:paraId="5443624E" w14:textId="77777777" w:rsidR="00863259" w:rsidRPr="005808E1" w:rsidRDefault="00863259" w:rsidP="00863259">
      <w:pPr>
        <w:pStyle w:val="Geenafstand"/>
        <w:rPr>
          <w:rFonts w:ascii="Verdana" w:hAnsi="Verdana"/>
          <w:i/>
          <w:lang w:val="en-US"/>
        </w:rPr>
      </w:pPr>
      <w:proofErr w:type="spellStart"/>
      <w:r w:rsidRPr="005808E1">
        <w:rPr>
          <w:rFonts w:ascii="Verdana" w:hAnsi="Verdana"/>
          <w:i/>
          <w:lang w:val="en-US"/>
        </w:rPr>
        <w:t>C’est</w:t>
      </w:r>
      <w:proofErr w:type="spellEnd"/>
      <w:r w:rsidRPr="005808E1">
        <w:rPr>
          <w:rFonts w:ascii="Verdana" w:hAnsi="Verdana"/>
          <w:i/>
          <w:lang w:val="en-US"/>
        </w:rPr>
        <w:t xml:space="preserve"> </w:t>
      </w:r>
      <w:proofErr w:type="spellStart"/>
      <w:r w:rsidRPr="005808E1">
        <w:rPr>
          <w:rFonts w:ascii="Verdana" w:hAnsi="Verdana"/>
          <w:i/>
          <w:lang w:val="en-US"/>
        </w:rPr>
        <w:t>mourir</w:t>
      </w:r>
      <w:proofErr w:type="spellEnd"/>
      <w:r w:rsidRPr="005808E1">
        <w:rPr>
          <w:rFonts w:ascii="Verdana" w:hAnsi="Verdana"/>
          <w:i/>
          <w:lang w:val="en-US"/>
        </w:rPr>
        <w:t xml:space="preserve"> à </w:t>
      </w:r>
      <w:proofErr w:type="spellStart"/>
      <w:r w:rsidRPr="005808E1">
        <w:rPr>
          <w:rFonts w:ascii="Verdana" w:hAnsi="Verdana"/>
          <w:i/>
          <w:lang w:val="en-US"/>
        </w:rPr>
        <w:t>ce</w:t>
      </w:r>
      <w:proofErr w:type="spellEnd"/>
      <w:r w:rsidRPr="005808E1">
        <w:rPr>
          <w:rFonts w:ascii="Verdana" w:hAnsi="Verdana"/>
          <w:i/>
          <w:lang w:val="en-US"/>
        </w:rPr>
        <w:t xml:space="preserve"> </w:t>
      </w:r>
      <w:proofErr w:type="spellStart"/>
      <w:r w:rsidRPr="005808E1">
        <w:rPr>
          <w:rFonts w:ascii="Verdana" w:hAnsi="Verdana"/>
          <w:i/>
          <w:lang w:val="en-US"/>
        </w:rPr>
        <w:t>qu’on</w:t>
      </w:r>
      <w:proofErr w:type="spellEnd"/>
      <w:r w:rsidRPr="005808E1">
        <w:rPr>
          <w:rFonts w:ascii="Verdana" w:hAnsi="Verdana"/>
          <w:i/>
          <w:lang w:val="en-US"/>
        </w:rPr>
        <w:t xml:space="preserve"> </w:t>
      </w:r>
      <w:proofErr w:type="spellStart"/>
      <w:r w:rsidRPr="005808E1">
        <w:rPr>
          <w:rFonts w:ascii="Verdana" w:hAnsi="Verdana"/>
          <w:i/>
          <w:lang w:val="en-US"/>
        </w:rPr>
        <w:t>aime</w:t>
      </w:r>
      <w:proofErr w:type="spellEnd"/>
      <w:r w:rsidRPr="005808E1">
        <w:rPr>
          <w:rFonts w:ascii="Verdana" w:hAnsi="Verdana"/>
          <w:i/>
          <w:lang w:val="en-US"/>
        </w:rPr>
        <w:t>:</w:t>
      </w:r>
    </w:p>
    <w:p w14:paraId="381F25F9" w14:textId="77777777" w:rsidR="00863259" w:rsidRPr="005808E1" w:rsidRDefault="00863259" w:rsidP="00863259">
      <w:pPr>
        <w:pStyle w:val="Geenafstand"/>
        <w:rPr>
          <w:rFonts w:ascii="Verdana" w:hAnsi="Verdana"/>
          <w:i/>
        </w:rPr>
      </w:pPr>
      <w:r w:rsidRPr="005808E1">
        <w:rPr>
          <w:rFonts w:ascii="Verdana" w:hAnsi="Verdana"/>
          <w:i/>
        </w:rPr>
        <w:t xml:space="preserve">On </w:t>
      </w:r>
      <w:proofErr w:type="spellStart"/>
      <w:r w:rsidRPr="005808E1">
        <w:rPr>
          <w:rFonts w:ascii="Verdana" w:hAnsi="Verdana"/>
          <w:i/>
        </w:rPr>
        <w:t>laisse</w:t>
      </w:r>
      <w:proofErr w:type="spellEnd"/>
      <w:r w:rsidRPr="005808E1">
        <w:rPr>
          <w:rFonts w:ascii="Verdana" w:hAnsi="Verdana"/>
          <w:i/>
        </w:rPr>
        <w:t xml:space="preserve"> </w:t>
      </w:r>
      <w:proofErr w:type="spellStart"/>
      <w:r w:rsidRPr="005808E1">
        <w:rPr>
          <w:rFonts w:ascii="Verdana" w:hAnsi="Verdana"/>
          <w:i/>
        </w:rPr>
        <w:t>un</w:t>
      </w:r>
      <w:proofErr w:type="spellEnd"/>
      <w:r w:rsidRPr="005808E1">
        <w:rPr>
          <w:rFonts w:ascii="Verdana" w:hAnsi="Verdana"/>
          <w:i/>
        </w:rPr>
        <w:t xml:space="preserve"> </w:t>
      </w:r>
      <w:proofErr w:type="spellStart"/>
      <w:r w:rsidRPr="005808E1">
        <w:rPr>
          <w:rFonts w:ascii="Verdana" w:hAnsi="Verdana"/>
          <w:i/>
        </w:rPr>
        <w:t>peu</w:t>
      </w:r>
      <w:proofErr w:type="spellEnd"/>
      <w:r w:rsidRPr="005808E1">
        <w:rPr>
          <w:rFonts w:ascii="Verdana" w:hAnsi="Verdana"/>
          <w:i/>
        </w:rPr>
        <w:t xml:space="preserve"> de </w:t>
      </w:r>
      <w:proofErr w:type="spellStart"/>
      <w:r w:rsidRPr="005808E1">
        <w:rPr>
          <w:rFonts w:ascii="Verdana" w:hAnsi="Verdana"/>
          <w:i/>
        </w:rPr>
        <w:t>soi-même</w:t>
      </w:r>
      <w:proofErr w:type="spellEnd"/>
    </w:p>
    <w:p w14:paraId="1E00A0EB" w14:textId="77777777" w:rsidR="00863259" w:rsidRPr="005808E1" w:rsidRDefault="00E045DA" w:rsidP="00863259">
      <w:pPr>
        <w:pStyle w:val="Geenafstand"/>
        <w:rPr>
          <w:rFonts w:ascii="Verdana" w:hAnsi="Verdana"/>
          <w:i/>
        </w:rPr>
      </w:pPr>
      <w:r>
        <w:rPr>
          <w:rFonts w:ascii="Verdana" w:hAnsi="Verdana"/>
          <w:i/>
        </w:rPr>
        <w:t xml:space="preserve">En </w:t>
      </w:r>
      <w:proofErr w:type="spellStart"/>
      <w:r>
        <w:rPr>
          <w:rFonts w:ascii="Verdana" w:hAnsi="Verdana"/>
          <w:i/>
        </w:rPr>
        <w:t>toute</w:t>
      </w:r>
      <w:proofErr w:type="spellEnd"/>
      <w:r>
        <w:rPr>
          <w:rFonts w:ascii="Verdana" w:hAnsi="Verdana"/>
          <w:i/>
        </w:rPr>
        <w:t xml:space="preserve"> </w:t>
      </w:r>
      <w:proofErr w:type="spellStart"/>
      <w:r>
        <w:rPr>
          <w:rFonts w:ascii="Verdana" w:hAnsi="Verdana"/>
          <w:i/>
        </w:rPr>
        <w:t>heure</w:t>
      </w:r>
      <w:proofErr w:type="spellEnd"/>
      <w:r>
        <w:rPr>
          <w:rFonts w:ascii="Verdana" w:hAnsi="Verdana"/>
          <w:i/>
        </w:rPr>
        <w:t xml:space="preserve"> e</w:t>
      </w:r>
      <w:r w:rsidR="00863259" w:rsidRPr="005808E1">
        <w:rPr>
          <w:rFonts w:ascii="Verdana" w:hAnsi="Verdana"/>
          <w:i/>
        </w:rPr>
        <w:t xml:space="preserve">t </w:t>
      </w:r>
      <w:proofErr w:type="spellStart"/>
      <w:r w:rsidR="00863259" w:rsidRPr="005808E1">
        <w:rPr>
          <w:rFonts w:ascii="Verdana" w:hAnsi="Verdana"/>
          <w:i/>
        </w:rPr>
        <w:t>tout</w:t>
      </w:r>
      <w:proofErr w:type="spellEnd"/>
      <w:r w:rsidR="00863259" w:rsidRPr="005808E1">
        <w:rPr>
          <w:rFonts w:ascii="Verdana" w:hAnsi="Verdana"/>
          <w:i/>
        </w:rPr>
        <w:t xml:space="preserve"> </w:t>
      </w:r>
      <w:proofErr w:type="spellStart"/>
      <w:r w:rsidR="00863259" w:rsidRPr="005808E1">
        <w:rPr>
          <w:rFonts w:ascii="Verdana" w:hAnsi="Verdana"/>
          <w:i/>
        </w:rPr>
        <w:t>lieu</w:t>
      </w:r>
      <w:proofErr w:type="spellEnd"/>
      <w:r w:rsidR="00863259" w:rsidRPr="005808E1">
        <w:rPr>
          <w:rFonts w:ascii="Verdana" w:hAnsi="Verdana"/>
          <w:i/>
        </w:rPr>
        <w:t>.</w:t>
      </w:r>
    </w:p>
    <w:p w14:paraId="192A1A96" w14:textId="77777777" w:rsidR="00863259" w:rsidRPr="005808E1" w:rsidRDefault="00863259" w:rsidP="00863259">
      <w:pPr>
        <w:pStyle w:val="Geenafstand"/>
        <w:rPr>
          <w:rFonts w:ascii="Verdana" w:hAnsi="Verdana"/>
          <w:i/>
        </w:rPr>
      </w:pPr>
    </w:p>
    <w:p w14:paraId="7F4A9D58" w14:textId="77777777" w:rsidR="00BB4934" w:rsidRPr="00BB4934" w:rsidRDefault="00786A2E" w:rsidP="00D04374">
      <w:pPr>
        <w:pStyle w:val="Geenafstand"/>
        <w:rPr>
          <w:rFonts w:ascii="Verdana" w:hAnsi="Verdana"/>
          <w:b/>
        </w:rPr>
      </w:pPr>
      <w:r>
        <w:rPr>
          <w:rFonts w:ascii="Verdana" w:hAnsi="Verdana"/>
          <w:b/>
        </w:rPr>
        <w:t>Veel varianten van verlies</w:t>
      </w:r>
    </w:p>
    <w:p w14:paraId="6C83234A" w14:textId="77777777" w:rsidR="00BB4934" w:rsidRDefault="00BB4934" w:rsidP="00D04374">
      <w:pPr>
        <w:pStyle w:val="Geenafstand"/>
        <w:rPr>
          <w:rFonts w:ascii="Verdana" w:hAnsi="Verdana"/>
        </w:rPr>
      </w:pPr>
    </w:p>
    <w:p w14:paraId="7DEDC47E" w14:textId="77777777" w:rsidR="00786A2E" w:rsidRDefault="00C65DB0" w:rsidP="0045434C">
      <w:pPr>
        <w:pStyle w:val="Geenafstand"/>
        <w:rPr>
          <w:rFonts w:ascii="Verdana" w:hAnsi="Verdana"/>
        </w:rPr>
      </w:pPr>
      <w:r>
        <w:rPr>
          <w:rFonts w:ascii="Verdana" w:hAnsi="Verdana"/>
        </w:rPr>
        <w:t>Rouwen is de prijs van liefhebben.</w:t>
      </w:r>
      <w:r w:rsidR="00926638">
        <w:rPr>
          <w:rStyle w:val="Voetnootmarkering"/>
          <w:rFonts w:ascii="Verdana" w:hAnsi="Verdana"/>
        </w:rPr>
        <w:footnoteReference w:id="1"/>
      </w:r>
      <w:r>
        <w:rPr>
          <w:rFonts w:ascii="Verdana" w:hAnsi="Verdana"/>
        </w:rPr>
        <w:t xml:space="preserve"> </w:t>
      </w:r>
      <w:r w:rsidR="00786A2E">
        <w:rPr>
          <w:rFonts w:ascii="Verdana" w:hAnsi="Verdana"/>
        </w:rPr>
        <w:t>Wie iets of iemand verliest dat of die hem dierbaar was</w:t>
      </w:r>
      <w:r w:rsidR="00B0475A">
        <w:rPr>
          <w:rFonts w:ascii="Verdana" w:hAnsi="Verdana"/>
        </w:rPr>
        <w:t>,</w:t>
      </w:r>
      <w:r w:rsidR="00786A2E">
        <w:rPr>
          <w:rFonts w:ascii="Verdana" w:hAnsi="Verdana"/>
        </w:rPr>
        <w:t xml:space="preserve"> gaat een proces in van verliesverwerking. Dat noemen we na een overlijden: rouwen. Eigenlijk is elk verliesproces rouwen. Ik geef voorbeelden:</w:t>
      </w:r>
    </w:p>
    <w:p w14:paraId="4116A1D6" w14:textId="77777777" w:rsidR="00786A2E" w:rsidRDefault="00786A2E" w:rsidP="0045434C">
      <w:pPr>
        <w:pStyle w:val="Geenafstand"/>
        <w:rPr>
          <w:rFonts w:ascii="Verdana" w:hAnsi="Verdana"/>
        </w:rPr>
      </w:pPr>
    </w:p>
    <w:p w14:paraId="1C4B7386" w14:textId="77777777" w:rsidR="00786A2E" w:rsidRDefault="00786A2E" w:rsidP="0045434C">
      <w:pPr>
        <w:pStyle w:val="Geenafstand"/>
        <w:rPr>
          <w:rFonts w:ascii="Verdana" w:hAnsi="Verdana"/>
        </w:rPr>
      </w:pPr>
      <w:r>
        <w:rPr>
          <w:rFonts w:ascii="Verdana" w:hAnsi="Verdana"/>
        </w:rPr>
        <w:t>Mensen kunnen andere mensen verliezen door</w:t>
      </w:r>
      <w:r w:rsidR="00C65DB0">
        <w:rPr>
          <w:rStyle w:val="Voetnootmarkering"/>
          <w:rFonts w:ascii="Verdana" w:hAnsi="Verdana"/>
        </w:rPr>
        <w:footnoteReference w:id="2"/>
      </w:r>
      <w:r>
        <w:rPr>
          <w:rFonts w:ascii="Verdana" w:hAnsi="Verdana"/>
        </w:rPr>
        <w:t>:</w:t>
      </w:r>
    </w:p>
    <w:p w14:paraId="0D930EE7" w14:textId="77777777" w:rsidR="00786A2E" w:rsidRDefault="00786A2E" w:rsidP="00786A2E">
      <w:pPr>
        <w:pStyle w:val="Geenafstand"/>
        <w:numPr>
          <w:ilvl w:val="0"/>
          <w:numId w:val="5"/>
        </w:numPr>
        <w:rPr>
          <w:rFonts w:ascii="Verdana" w:hAnsi="Verdana"/>
        </w:rPr>
      </w:pPr>
      <w:r>
        <w:rPr>
          <w:rFonts w:ascii="Verdana" w:hAnsi="Verdana"/>
        </w:rPr>
        <w:t>Overlijden</w:t>
      </w:r>
    </w:p>
    <w:p w14:paraId="5DAF6C1D" w14:textId="77777777" w:rsidR="00786A2E" w:rsidRPr="00786A2E" w:rsidRDefault="00786A2E" w:rsidP="00786A2E">
      <w:pPr>
        <w:pStyle w:val="Geenafstand"/>
        <w:numPr>
          <w:ilvl w:val="0"/>
          <w:numId w:val="5"/>
        </w:numPr>
        <w:rPr>
          <w:rFonts w:ascii="Verdana" w:hAnsi="Verdana"/>
        </w:rPr>
      </w:pPr>
      <w:r>
        <w:rPr>
          <w:rFonts w:ascii="Verdana" w:hAnsi="Verdana"/>
        </w:rPr>
        <w:t xml:space="preserve">Een relatiebreuk: echtscheiding, verbreken van de verkering of samenwoningsrelatie </w:t>
      </w:r>
      <w:r w:rsidRPr="00786A2E">
        <w:rPr>
          <w:rFonts w:ascii="Verdana" w:hAnsi="Verdana"/>
        </w:rPr>
        <w:t>(liefdesverdriet is een rouwproces!)</w:t>
      </w:r>
      <w:r w:rsidR="004A757E">
        <w:rPr>
          <w:rFonts w:ascii="Verdana" w:hAnsi="Verdana"/>
        </w:rPr>
        <w:t>, het verliezen van vrienden</w:t>
      </w:r>
    </w:p>
    <w:p w14:paraId="2DD37738" w14:textId="77777777" w:rsidR="00786A2E" w:rsidRDefault="001D397C" w:rsidP="00786A2E">
      <w:pPr>
        <w:pStyle w:val="Geenafstand"/>
        <w:numPr>
          <w:ilvl w:val="0"/>
          <w:numId w:val="5"/>
        </w:numPr>
        <w:rPr>
          <w:rFonts w:ascii="Verdana" w:hAnsi="Verdana"/>
        </w:rPr>
      </w:pPr>
      <w:r>
        <w:rPr>
          <w:rFonts w:ascii="Verdana" w:hAnsi="Verdana"/>
        </w:rPr>
        <w:t>Een breuk in gezin of familie</w:t>
      </w:r>
    </w:p>
    <w:p w14:paraId="24915B4A" w14:textId="77777777" w:rsidR="001D397C" w:rsidRDefault="00F5522C" w:rsidP="00786A2E">
      <w:pPr>
        <w:pStyle w:val="Geenafstand"/>
        <w:numPr>
          <w:ilvl w:val="0"/>
          <w:numId w:val="5"/>
        </w:numPr>
        <w:rPr>
          <w:rFonts w:ascii="Verdana" w:hAnsi="Verdana"/>
        </w:rPr>
      </w:pPr>
      <w:r>
        <w:rPr>
          <w:rFonts w:ascii="Verdana" w:hAnsi="Verdana"/>
        </w:rPr>
        <w:t>Het vertrek van een collega op een vervelende manier</w:t>
      </w:r>
      <w:r w:rsidR="001D397C">
        <w:rPr>
          <w:rFonts w:ascii="Verdana" w:hAnsi="Verdana"/>
        </w:rPr>
        <w:t xml:space="preserve"> met wie ze jarenlang plezierig hebben samengewerkt</w:t>
      </w:r>
    </w:p>
    <w:p w14:paraId="7767E558" w14:textId="77777777" w:rsidR="00786A2E" w:rsidRDefault="00786A2E" w:rsidP="00786A2E">
      <w:pPr>
        <w:pStyle w:val="Geenafstand"/>
        <w:rPr>
          <w:rFonts w:ascii="Verdana" w:hAnsi="Verdana"/>
        </w:rPr>
      </w:pPr>
    </w:p>
    <w:p w14:paraId="67D65B66" w14:textId="141E05FF" w:rsidR="00786A2E" w:rsidRDefault="00202633" w:rsidP="00786A2E">
      <w:pPr>
        <w:pStyle w:val="Geenafstand"/>
        <w:rPr>
          <w:rFonts w:ascii="Verdana" w:hAnsi="Verdana"/>
        </w:rPr>
      </w:pPr>
      <w:r>
        <w:rPr>
          <w:rFonts w:ascii="Verdana" w:hAnsi="Verdana"/>
        </w:rPr>
        <w:t xml:space="preserve">Mensen kunnen ook materiële of immateriële zaken verliezen. </w:t>
      </w:r>
      <w:r w:rsidR="00786A2E">
        <w:rPr>
          <w:rFonts w:ascii="Verdana" w:hAnsi="Verdana"/>
        </w:rPr>
        <w:t xml:space="preserve">Ze kunnen hun </w:t>
      </w:r>
      <w:r w:rsidR="000211DE">
        <w:rPr>
          <w:rFonts w:ascii="Verdana" w:hAnsi="Verdana"/>
        </w:rPr>
        <w:t xml:space="preserve">eigen </w:t>
      </w:r>
      <w:r w:rsidR="00786A2E">
        <w:rPr>
          <w:rFonts w:ascii="Verdana" w:hAnsi="Verdana"/>
        </w:rPr>
        <w:t>gezondheid verliezen door een ziekte of door een ongeval.</w:t>
      </w:r>
      <w:r w:rsidR="00926638">
        <w:rPr>
          <w:rStyle w:val="Voetnootmarkering"/>
          <w:rFonts w:ascii="Verdana" w:hAnsi="Verdana"/>
        </w:rPr>
        <w:footnoteReference w:id="3"/>
      </w:r>
      <w:r w:rsidR="00786A2E">
        <w:rPr>
          <w:rFonts w:ascii="Verdana" w:hAnsi="Verdana"/>
        </w:rPr>
        <w:t xml:space="preserve"> </w:t>
      </w:r>
      <w:r w:rsidR="008034B1">
        <w:rPr>
          <w:rFonts w:ascii="Verdana" w:hAnsi="Verdana"/>
        </w:rPr>
        <w:t>Ze maken mee dat hun partner dement wordt</w:t>
      </w:r>
      <w:r w:rsidR="000211DE">
        <w:rPr>
          <w:rFonts w:ascii="Verdana" w:hAnsi="Verdana"/>
        </w:rPr>
        <w:t xml:space="preserve">. </w:t>
      </w:r>
      <w:r w:rsidR="00786A2E">
        <w:rPr>
          <w:rFonts w:ascii="Verdana" w:hAnsi="Verdana"/>
        </w:rPr>
        <w:t xml:space="preserve">Ze kunnen hun baan verliezen. Ze kunnen hun woning kwijtraken door brand. </w:t>
      </w:r>
      <w:r w:rsidR="001D397C">
        <w:rPr>
          <w:rFonts w:ascii="Verdana" w:hAnsi="Verdana"/>
        </w:rPr>
        <w:t>M</w:t>
      </w:r>
      <w:r w:rsidR="0004566D">
        <w:rPr>
          <w:rFonts w:ascii="Verdana" w:hAnsi="Verdana"/>
        </w:rPr>
        <w:t xml:space="preserve">ensen die vrijwillig verhuizen, kunnen vanwege het loslaten van de oude, vertrouwde woning een soort rouwproces meemaken. </w:t>
      </w:r>
      <w:r w:rsidR="00786A2E">
        <w:rPr>
          <w:rFonts w:ascii="Verdana" w:hAnsi="Verdana"/>
        </w:rPr>
        <w:t xml:space="preserve">Mensen kunnen ook in een rouwproces belanden doordat ze moeten afzien van wat ze gehoopt hadden te verkrijgen: hun opleiding mislukt; ze vinden geen partner; ze krijgen geen kinderen. </w:t>
      </w:r>
      <w:r w:rsidR="00201CFD">
        <w:rPr>
          <w:rFonts w:ascii="Verdana" w:hAnsi="Verdana"/>
        </w:rPr>
        <w:t>Ze hoopten op een gezond kind, maar het blijkt bij de geboorte gehandicapt te zijn. Ook de verwerking daarvan is een rouwproces.</w:t>
      </w:r>
      <w:r w:rsidR="00243009">
        <w:rPr>
          <w:rFonts w:ascii="Verdana" w:hAnsi="Verdana"/>
        </w:rPr>
        <w:t xml:space="preserve"> En zelfs het falen van je geliefde voetbalclub in de kampioenswedstrijd kan een (kort maar hevig) rouwproces opleveren.</w:t>
      </w:r>
      <w:r w:rsidR="0004566D">
        <w:rPr>
          <w:rStyle w:val="Voetnootmarkering"/>
          <w:rFonts w:ascii="Verdana" w:hAnsi="Verdana"/>
        </w:rPr>
        <w:footnoteReference w:id="4"/>
      </w:r>
      <w:r w:rsidR="00243009">
        <w:rPr>
          <w:rFonts w:ascii="Verdana" w:hAnsi="Verdana"/>
        </w:rPr>
        <w:t xml:space="preserve"> </w:t>
      </w:r>
    </w:p>
    <w:p w14:paraId="5F2435A0" w14:textId="77777777" w:rsidR="00786A2E" w:rsidRDefault="00786A2E" w:rsidP="00786A2E">
      <w:pPr>
        <w:pStyle w:val="Geenafstand"/>
        <w:rPr>
          <w:rFonts w:ascii="Verdana" w:hAnsi="Verdana"/>
        </w:rPr>
      </w:pPr>
    </w:p>
    <w:p w14:paraId="0B2A309E" w14:textId="77777777" w:rsidR="00C01CB1" w:rsidRPr="00C01CB1" w:rsidRDefault="00C01CB1" w:rsidP="00786A2E">
      <w:pPr>
        <w:pStyle w:val="Geenafstand"/>
        <w:rPr>
          <w:rFonts w:ascii="Verdana" w:hAnsi="Verdana"/>
          <w:b/>
        </w:rPr>
      </w:pPr>
      <w:r w:rsidRPr="00C01CB1">
        <w:rPr>
          <w:rFonts w:ascii="Verdana" w:hAnsi="Verdana"/>
          <w:b/>
        </w:rPr>
        <w:t>De impact verschilt</w:t>
      </w:r>
    </w:p>
    <w:p w14:paraId="6C97C9AE" w14:textId="77777777" w:rsidR="00C01CB1" w:rsidRDefault="00C01CB1" w:rsidP="00786A2E">
      <w:pPr>
        <w:pStyle w:val="Geenafstand"/>
        <w:rPr>
          <w:rFonts w:ascii="Verdana" w:hAnsi="Verdana"/>
        </w:rPr>
      </w:pPr>
    </w:p>
    <w:p w14:paraId="1620FF77" w14:textId="77777777" w:rsidR="00C01CB1" w:rsidRDefault="00BC468C" w:rsidP="00786A2E">
      <w:pPr>
        <w:pStyle w:val="Geenafstand"/>
        <w:rPr>
          <w:rFonts w:ascii="Verdana" w:hAnsi="Verdana"/>
        </w:rPr>
      </w:pPr>
      <w:r>
        <w:rPr>
          <w:rFonts w:ascii="Verdana" w:hAnsi="Verdana"/>
        </w:rPr>
        <w:t xml:space="preserve">De impact van elk verlies verschilt. </w:t>
      </w:r>
      <w:r w:rsidR="00786A2E">
        <w:rPr>
          <w:rFonts w:ascii="Verdana" w:hAnsi="Verdana"/>
        </w:rPr>
        <w:t xml:space="preserve">Soms is verlies onomkeerbaar, soms is een (gedeeltelijk) herstel mogelijk. Soms is er een alternatief voor de geleden </w:t>
      </w:r>
      <w:r w:rsidR="00786A2E">
        <w:rPr>
          <w:rFonts w:ascii="Verdana" w:hAnsi="Verdana"/>
        </w:rPr>
        <w:lastRenderedPageBreak/>
        <w:t>schade.</w:t>
      </w:r>
      <w:r w:rsidR="00D24103">
        <w:rPr>
          <w:rFonts w:ascii="Verdana" w:hAnsi="Verdana"/>
        </w:rPr>
        <w:t xml:space="preserve"> </w:t>
      </w:r>
      <w:r w:rsidR="00202633">
        <w:rPr>
          <w:rFonts w:ascii="Verdana" w:hAnsi="Verdana"/>
        </w:rPr>
        <w:t>Het ene</w:t>
      </w:r>
      <w:r w:rsidR="00D24103">
        <w:rPr>
          <w:rFonts w:ascii="Verdana" w:hAnsi="Verdana"/>
        </w:rPr>
        <w:t xml:space="preserve"> verlies dringt geleidelijk door, </w:t>
      </w:r>
      <w:r w:rsidR="00202633">
        <w:rPr>
          <w:rFonts w:ascii="Verdana" w:hAnsi="Verdana"/>
        </w:rPr>
        <w:t xml:space="preserve">het </w:t>
      </w:r>
      <w:r w:rsidR="00D24103">
        <w:rPr>
          <w:rFonts w:ascii="Verdana" w:hAnsi="Verdana"/>
        </w:rPr>
        <w:t>ander</w:t>
      </w:r>
      <w:r w:rsidR="00202633">
        <w:rPr>
          <w:rFonts w:ascii="Verdana" w:hAnsi="Verdana"/>
        </w:rPr>
        <w:t>e</w:t>
      </w:r>
      <w:r w:rsidR="00D24103">
        <w:rPr>
          <w:rFonts w:ascii="Verdana" w:hAnsi="Verdana"/>
        </w:rPr>
        <w:t xml:space="preserve"> verlies treedt plotseling op.</w:t>
      </w:r>
      <w:r w:rsidR="00202633" w:rsidRPr="00202633">
        <w:rPr>
          <w:rFonts w:ascii="Verdana" w:hAnsi="Verdana"/>
        </w:rPr>
        <w:t xml:space="preserve"> </w:t>
      </w:r>
      <w:r w:rsidR="00202633" w:rsidRPr="00CA0ACE">
        <w:rPr>
          <w:rFonts w:ascii="Verdana" w:hAnsi="Verdana"/>
        </w:rPr>
        <w:t xml:space="preserve">Verlies is soms helemaal verlies, soms alleen beschadiging. </w:t>
      </w:r>
      <w:r w:rsidR="00202633">
        <w:rPr>
          <w:rFonts w:ascii="Verdana" w:hAnsi="Verdana"/>
        </w:rPr>
        <w:t>‘Alleen beschadiging’ kan intussen wel over een trauma gaan dat diep gaat en lang kan duren en nooit zonder litteken zal genezen.</w:t>
      </w:r>
      <w:r w:rsidR="00C01CB1">
        <w:rPr>
          <w:rFonts w:ascii="Verdana" w:hAnsi="Verdana"/>
        </w:rPr>
        <w:t xml:space="preserve"> </w:t>
      </w:r>
    </w:p>
    <w:p w14:paraId="0AF53766" w14:textId="77777777" w:rsidR="00786A2E" w:rsidRDefault="00C01CB1" w:rsidP="00C01CB1">
      <w:pPr>
        <w:pStyle w:val="Geenafstand"/>
        <w:ind w:firstLine="708"/>
        <w:rPr>
          <w:rFonts w:ascii="Verdana" w:hAnsi="Verdana"/>
        </w:rPr>
      </w:pPr>
      <w:r>
        <w:rPr>
          <w:rFonts w:ascii="Verdana" w:hAnsi="Verdana"/>
        </w:rPr>
        <w:t xml:space="preserve">Vergeet niet dat een klein verlies voor de één een groot verlies voor de ander kan zijn. Als een meisje door een echtscheiding haar vader kwijt is en haar moeder voor de zoveelste keer een vriend heeft, heeft haar poes zich ontwikkelt tot haar enige houvast. Ze vertelt alles aan het beestje. Die nieuwste vriend is echter allergisch voor katten en moeder ruimt het dier op. Het meisje van 14 heeft de echtscheiding overleefd en de chaos daarna. Het verlies van haar kat maakt haar ontroostbaar en zéér boos op haar moeder. Die klap lijkt ze emotioneel niet te boven te komen. En wat zegt oma aan wie ze het vertelt: ‘Joh, het is maar een poes hoor!’ Op school durft ze het helemaal niet te vertellen uit angst dat ze uitgelachten wordt. </w:t>
      </w:r>
    </w:p>
    <w:p w14:paraId="7C5AFC3F" w14:textId="77777777" w:rsidR="00786A2E" w:rsidRDefault="00786A2E" w:rsidP="00786A2E">
      <w:pPr>
        <w:pStyle w:val="Geenafstand"/>
        <w:rPr>
          <w:rFonts w:ascii="Verdana" w:hAnsi="Verdana"/>
        </w:rPr>
      </w:pPr>
    </w:p>
    <w:p w14:paraId="498C05EE" w14:textId="77777777" w:rsidR="00D93F45" w:rsidRPr="00F527B4" w:rsidRDefault="00D93F45" w:rsidP="00D93F45">
      <w:pPr>
        <w:pStyle w:val="Geenafstand"/>
        <w:rPr>
          <w:rFonts w:ascii="Verdana" w:hAnsi="Verdana"/>
          <w:b/>
        </w:rPr>
      </w:pPr>
      <w:r w:rsidRPr="00F527B4">
        <w:rPr>
          <w:rFonts w:ascii="Verdana" w:hAnsi="Verdana"/>
          <w:b/>
        </w:rPr>
        <w:t>Tijd en omgeving</w:t>
      </w:r>
    </w:p>
    <w:p w14:paraId="1BCC5DD8" w14:textId="77777777" w:rsidR="00D93F45" w:rsidRDefault="00D93F45" w:rsidP="00D93F45">
      <w:pPr>
        <w:pStyle w:val="Geenafstand"/>
        <w:rPr>
          <w:rFonts w:ascii="Verdana" w:hAnsi="Verdana"/>
        </w:rPr>
      </w:pPr>
    </w:p>
    <w:p w14:paraId="0A38EDE8" w14:textId="77777777" w:rsidR="00D93F45" w:rsidRDefault="00D93F45" w:rsidP="00D93F45">
      <w:pPr>
        <w:pStyle w:val="Geenafstand"/>
        <w:rPr>
          <w:rFonts w:ascii="Verdana" w:hAnsi="Verdana"/>
        </w:rPr>
      </w:pPr>
      <w:r>
        <w:rPr>
          <w:rFonts w:ascii="Verdana" w:hAnsi="Verdana"/>
        </w:rPr>
        <w:t xml:space="preserve">De tijd en de samenleving </w:t>
      </w:r>
      <w:r w:rsidR="009B6815">
        <w:rPr>
          <w:rFonts w:ascii="Verdana" w:hAnsi="Verdana"/>
        </w:rPr>
        <w:t>(= de cultuur)</w:t>
      </w:r>
      <w:r w:rsidR="006F532D">
        <w:rPr>
          <w:rFonts w:ascii="Verdana" w:hAnsi="Verdana"/>
        </w:rPr>
        <w:t xml:space="preserve"> </w:t>
      </w:r>
      <w:r>
        <w:rPr>
          <w:rFonts w:ascii="Verdana" w:hAnsi="Verdana"/>
        </w:rPr>
        <w:t>waarin we leven bepalen voor een deel hoe groot de impact van een verlies is</w:t>
      </w:r>
      <w:r w:rsidR="009B6815">
        <w:rPr>
          <w:rFonts w:ascii="Verdana" w:hAnsi="Verdana"/>
        </w:rPr>
        <w:t xml:space="preserve"> en ook hoe we ermee omgaan</w:t>
      </w:r>
      <w:r>
        <w:rPr>
          <w:rFonts w:ascii="Verdana" w:hAnsi="Verdana"/>
        </w:rPr>
        <w:t>. Het geboortecijfer én de kindersterfte waren vroeger hoog en is dat in sommige landen nog zo. In zo’n omgeving beleven ouders het verlies van een kind anders dan in een samenleving waarin gezinnen klein zijn en de kindersterfte heel laag is. Het sterven van een kind heeft nu een grotere impact dan vroeger.</w:t>
      </w:r>
      <w:r w:rsidR="009B6815">
        <w:rPr>
          <w:rStyle w:val="Voetnootmarkering"/>
          <w:rFonts w:ascii="Verdana" w:hAnsi="Verdana"/>
        </w:rPr>
        <w:footnoteReference w:id="5"/>
      </w:r>
      <w:r>
        <w:rPr>
          <w:rFonts w:ascii="Verdana" w:hAnsi="Verdana"/>
        </w:rPr>
        <w:t xml:space="preserve"> Hetzelfde gaat op voor het krijgen van een miskraam. In een samenleving waarin mensen niets kunnen plannen en regelen ondergaan vrouwen een miskraam veel gelatener dan in een samenleving als de onze, waarin mensen alles in eigen hand willen hebben, ook het tijdstip waarop ze kinderen krijgen, het aantal en het geslacht. </w:t>
      </w:r>
      <w:r w:rsidR="00615173">
        <w:rPr>
          <w:rFonts w:ascii="Verdana" w:hAnsi="Verdana"/>
        </w:rPr>
        <w:t xml:space="preserve">Daarom wordt </w:t>
      </w:r>
      <w:r>
        <w:rPr>
          <w:rFonts w:ascii="Verdana" w:hAnsi="Verdana"/>
        </w:rPr>
        <w:t xml:space="preserve">de verliesimpact van een miskraam in </w:t>
      </w:r>
      <w:r w:rsidR="00615173">
        <w:rPr>
          <w:rFonts w:ascii="Verdana" w:hAnsi="Verdana"/>
        </w:rPr>
        <w:t>onze cultuur s</w:t>
      </w:r>
      <w:r>
        <w:rPr>
          <w:rFonts w:ascii="Verdana" w:hAnsi="Verdana"/>
        </w:rPr>
        <w:t>erieuzer genomen dan vroeger. Maar ook dat verschilt nog steeds per ouder en per situatie. Iemand die geen kinderen heeft en voor de vierde keer een miskraam (of een vroeggeboorte) krijgt, incasseert een grotere dreun dan een moeder van vijf kinderen die daarna een eerste miskraam meemaakt.</w:t>
      </w:r>
    </w:p>
    <w:p w14:paraId="6641C538" w14:textId="77777777" w:rsidR="00D93F45" w:rsidRDefault="00D93F45" w:rsidP="00D93F45">
      <w:pPr>
        <w:pStyle w:val="Geenafstand"/>
        <w:rPr>
          <w:rFonts w:ascii="Verdana" w:hAnsi="Verdana"/>
        </w:rPr>
      </w:pPr>
    </w:p>
    <w:p w14:paraId="0437D5A1" w14:textId="77777777" w:rsidR="00D93F45" w:rsidRDefault="00D93F45" w:rsidP="00D93F45">
      <w:pPr>
        <w:pStyle w:val="Geenafstand"/>
        <w:rPr>
          <w:rFonts w:ascii="Verdana" w:hAnsi="Verdana"/>
        </w:rPr>
      </w:pPr>
      <w:r>
        <w:rPr>
          <w:rFonts w:ascii="Verdana" w:hAnsi="Verdana"/>
        </w:rPr>
        <w:t>Hierbij kun je andere voorbeelden bedenken. Ook de groepscultuur bepaalt mede hoe verlies beleefd wordt. In een seculiere omgeving kan de impact van een echtscheiding kleiner zijn omdat er geen morele druk op staat en omdat er geen ruzie ontstaat omdat één van de partners nu ineens de kinderen zonder God verder wil opvoeden. In een christelijke omgeving kan de impact van een echtscheiding groter zijn vanwege de morele druk en de schaamte daarna van het falen. Bovendien leeft daar nog wel eens extra spanning om de opvoeding van de kinderen als één van de ouders echt een andere koers wil gaan varen.</w:t>
      </w:r>
    </w:p>
    <w:p w14:paraId="6D0B449F" w14:textId="77777777" w:rsidR="00D93F45" w:rsidRDefault="00D93F45" w:rsidP="00786A2E">
      <w:pPr>
        <w:pStyle w:val="Geenafstand"/>
        <w:rPr>
          <w:rFonts w:ascii="Verdana" w:hAnsi="Verdana"/>
        </w:rPr>
      </w:pPr>
    </w:p>
    <w:p w14:paraId="64547E5F" w14:textId="77777777" w:rsidR="00786A2E" w:rsidRPr="00201CFD" w:rsidRDefault="00F5522C" w:rsidP="0045434C">
      <w:pPr>
        <w:pStyle w:val="Geenafstand"/>
        <w:rPr>
          <w:rFonts w:ascii="Verdana" w:hAnsi="Verdana"/>
          <w:b/>
        </w:rPr>
      </w:pPr>
      <w:r>
        <w:rPr>
          <w:rFonts w:ascii="Verdana" w:hAnsi="Verdana"/>
          <w:b/>
        </w:rPr>
        <w:t>Gelaagd verlies</w:t>
      </w:r>
    </w:p>
    <w:p w14:paraId="1880F109" w14:textId="77777777" w:rsidR="00201CFD" w:rsidRDefault="00201CFD" w:rsidP="0045434C">
      <w:pPr>
        <w:pStyle w:val="Geenafstand"/>
        <w:rPr>
          <w:rFonts w:ascii="Verdana" w:hAnsi="Verdana"/>
        </w:rPr>
      </w:pPr>
    </w:p>
    <w:p w14:paraId="25AB96AD" w14:textId="77777777" w:rsidR="00CE5DB7" w:rsidRDefault="00C01CB1" w:rsidP="0045434C">
      <w:pPr>
        <w:pStyle w:val="Geenafstand"/>
        <w:rPr>
          <w:rFonts w:ascii="Verdana" w:hAnsi="Verdana"/>
        </w:rPr>
      </w:pPr>
      <w:r>
        <w:rPr>
          <w:rFonts w:ascii="Verdana" w:hAnsi="Verdana"/>
        </w:rPr>
        <w:t xml:space="preserve">De impact heeft ook met </w:t>
      </w:r>
      <w:r w:rsidR="00F5522C">
        <w:rPr>
          <w:rFonts w:ascii="Verdana" w:hAnsi="Verdana"/>
        </w:rPr>
        <w:t xml:space="preserve">lagen in het verlies </w:t>
      </w:r>
      <w:r>
        <w:rPr>
          <w:rFonts w:ascii="Verdana" w:hAnsi="Verdana"/>
        </w:rPr>
        <w:t xml:space="preserve">te maken. </w:t>
      </w:r>
      <w:r w:rsidR="004969A8">
        <w:rPr>
          <w:rFonts w:ascii="Verdana" w:hAnsi="Verdana"/>
        </w:rPr>
        <w:t xml:space="preserve">Verlies is gestapeld. </w:t>
      </w:r>
      <w:r w:rsidR="00F5522C">
        <w:rPr>
          <w:rFonts w:ascii="Verdana" w:hAnsi="Verdana"/>
        </w:rPr>
        <w:t xml:space="preserve">Een verlies brengt altijd meer ellende met zich mee dan het eigenlijke verlies. </w:t>
      </w:r>
      <w:r w:rsidR="00F527B4">
        <w:rPr>
          <w:rFonts w:ascii="Verdana" w:hAnsi="Verdana"/>
        </w:rPr>
        <w:t xml:space="preserve">Denk </w:t>
      </w:r>
      <w:r w:rsidR="00D93F45">
        <w:rPr>
          <w:rFonts w:ascii="Verdana" w:hAnsi="Verdana"/>
        </w:rPr>
        <w:t xml:space="preserve">maar weer </w:t>
      </w:r>
      <w:r w:rsidR="00F527B4">
        <w:rPr>
          <w:rFonts w:ascii="Verdana" w:hAnsi="Verdana"/>
        </w:rPr>
        <w:t xml:space="preserve">aan een </w:t>
      </w:r>
      <w:r>
        <w:rPr>
          <w:rFonts w:ascii="Verdana" w:hAnsi="Verdana"/>
        </w:rPr>
        <w:t>e</w:t>
      </w:r>
      <w:r w:rsidR="00B825A8" w:rsidRPr="00CA0ACE">
        <w:rPr>
          <w:rFonts w:ascii="Verdana" w:hAnsi="Verdana"/>
        </w:rPr>
        <w:t>chtscheiding</w:t>
      </w:r>
      <w:r>
        <w:rPr>
          <w:rFonts w:ascii="Verdana" w:hAnsi="Verdana"/>
        </w:rPr>
        <w:t>. D</w:t>
      </w:r>
      <w:r w:rsidR="00F527B4">
        <w:rPr>
          <w:rFonts w:ascii="Verdana" w:hAnsi="Verdana"/>
        </w:rPr>
        <w:t xml:space="preserve">ie wordt gevolgd door langdurige </w:t>
      </w:r>
      <w:r w:rsidR="00F527B4">
        <w:rPr>
          <w:rFonts w:ascii="Verdana" w:hAnsi="Verdana"/>
        </w:rPr>
        <w:lastRenderedPageBreak/>
        <w:t>verliesverwerking</w:t>
      </w:r>
      <w:r w:rsidR="00B825A8" w:rsidRPr="00CA0ACE">
        <w:rPr>
          <w:rFonts w:ascii="Verdana" w:hAnsi="Verdana"/>
        </w:rPr>
        <w:t xml:space="preserve">, net als rouw na </w:t>
      </w:r>
      <w:r w:rsidR="00D93F45">
        <w:rPr>
          <w:rFonts w:ascii="Verdana" w:hAnsi="Verdana"/>
        </w:rPr>
        <w:t>het sterven van een geliefde</w:t>
      </w:r>
      <w:r w:rsidR="00B825A8" w:rsidRPr="00CA0ACE">
        <w:rPr>
          <w:rFonts w:ascii="Verdana" w:hAnsi="Verdana"/>
        </w:rPr>
        <w:t>.</w:t>
      </w:r>
      <w:r w:rsidR="008B6604" w:rsidRPr="00CA0ACE">
        <w:rPr>
          <w:rFonts w:ascii="Verdana" w:hAnsi="Verdana"/>
        </w:rPr>
        <w:t xml:space="preserve"> </w:t>
      </w:r>
      <w:r w:rsidR="00F527B4">
        <w:rPr>
          <w:rFonts w:ascii="Verdana" w:hAnsi="Verdana"/>
        </w:rPr>
        <w:t>Het verlies bij een echtscheiding</w:t>
      </w:r>
      <w:r w:rsidR="00D93F45">
        <w:rPr>
          <w:rFonts w:ascii="Verdana" w:hAnsi="Verdana"/>
        </w:rPr>
        <w:t xml:space="preserve"> (iemand verliezen aan het leven, met wie je dus te maken blijft hebben) </w:t>
      </w:r>
      <w:r w:rsidR="00F527B4">
        <w:rPr>
          <w:rFonts w:ascii="Verdana" w:hAnsi="Verdana"/>
        </w:rPr>
        <w:t xml:space="preserve">is soms ingewikkelder </w:t>
      </w:r>
      <w:r w:rsidR="00F5522C">
        <w:rPr>
          <w:rFonts w:ascii="Verdana" w:hAnsi="Verdana"/>
        </w:rPr>
        <w:t>samengesteld</w:t>
      </w:r>
      <w:r w:rsidR="00F527B4">
        <w:rPr>
          <w:rFonts w:ascii="Verdana" w:hAnsi="Verdana"/>
        </w:rPr>
        <w:t xml:space="preserve"> dan na een</w:t>
      </w:r>
      <w:r w:rsidR="00D93F45">
        <w:rPr>
          <w:rFonts w:ascii="Verdana" w:hAnsi="Verdana"/>
        </w:rPr>
        <w:t xml:space="preserve"> overlijden (waarna je nooit meer met die persoon te maken hebt)</w:t>
      </w:r>
      <w:r w:rsidR="00F527B4">
        <w:rPr>
          <w:rFonts w:ascii="Verdana" w:hAnsi="Verdana"/>
        </w:rPr>
        <w:t xml:space="preserve">. </w:t>
      </w:r>
      <w:r w:rsidR="008F31DC" w:rsidRPr="00CA0ACE">
        <w:rPr>
          <w:rFonts w:ascii="Verdana" w:hAnsi="Verdana"/>
        </w:rPr>
        <w:t xml:space="preserve">Het verlies van </w:t>
      </w:r>
      <w:r w:rsidR="00101C77">
        <w:rPr>
          <w:rFonts w:ascii="Verdana" w:hAnsi="Verdana"/>
        </w:rPr>
        <w:t xml:space="preserve">(contact met) </w:t>
      </w:r>
      <w:r w:rsidR="008F31DC" w:rsidRPr="00CA0ACE">
        <w:rPr>
          <w:rFonts w:ascii="Verdana" w:hAnsi="Verdana"/>
        </w:rPr>
        <w:t>mensen, van concrete zaken en abstracte zaken lo</w:t>
      </w:r>
      <w:r w:rsidR="00101C77">
        <w:rPr>
          <w:rFonts w:ascii="Verdana" w:hAnsi="Verdana"/>
        </w:rPr>
        <w:t>pen</w:t>
      </w:r>
      <w:r w:rsidR="008F31DC" w:rsidRPr="00CA0ACE">
        <w:rPr>
          <w:rFonts w:ascii="Verdana" w:hAnsi="Verdana"/>
        </w:rPr>
        <w:t xml:space="preserve"> </w:t>
      </w:r>
      <w:r w:rsidR="00201CFD">
        <w:rPr>
          <w:rFonts w:ascii="Verdana" w:hAnsi="Verdana"/>
        </w:rPr>
        <w:t xml:space="preserve">bij een echtscheiding </w:t>
      </w:r>
      <w:r w:rsidR="008F31DC" w:rsidRPr="00CA0ACE">
        <w:rPr>
          <w:rFonts w:ascii="Verdana" w:hAnsi="Verdana"/>
        </w:rPr>
        <w:t xml:space="preserve">door elkaar. </w:t>
      </w:r>
      <w:r w:rsidR="004116EC">
        <w:rPr>
          <w:rFonts w:ascii="Verdana" w:hAnsi="Verdana"/>
        </w:rPr>
        <w:t xml:space="preserve">Denk bij dat laatste aan verlies aan betekenis, zin-verlies. </w:t>
      </w:r>
      <w:r w:rsidR="00360968">
        <w:rPr>
          <w:rFonts w:ascii="Verdana" w:hAnsi="Verdana"/>
        </w:rPr>
        <w:t xml:space="preserve">‘Waarvoor leef ik nu nog?’ </w:t>
      </w:r>
      <w:r w:rsidR="008F31DC" w:rsidRPr="00CA0ACE">
        <w:rPr>
          <w:rFonts w:ascii="Verdana" w:hAnsi="Verdana"/>
        </w:rPr>
        <w:t xml:space="preserve">Feitelijk verlies en verlies in hoofd en hart gaan </w:t>
      </w:r>
      <w:r w:rsidR="004116EC">
        <w:rPr>
          <w:rFonts w:ascii="Verdana" w:hAnsi="Verdana"/>
        </w:rPr>
        <w:t xml:space="preserve">dus </w:t>
      </w:r>
      <w:r w:rsidR="008F31DC" w:rsidRPr="00CA0ACE">
        <w:rPr>
          <w:rFonts w:ascii="Verdana" w:hAnsi="Verdana"/>
        </w:rPr>
        <w:t xml:space="preserve">gelijk op. </w:t>
      </w:r>
      <w:r w:rsidR="00901193" w:rsidRPr="00CA0ACE">
        <w:rPr>
          <w:rFonts w:ascii="Verdana" w:hAnsi="Verdana"/>
        </w:rPr>
        <w:t xml:space="preserve">Er is </w:t>
      </w:r>
      <w:r w:rsidR="004116EC">
        <w:rPr>
          <w:rFonts w:ascii="Verdana" w:hAnsi="Verdana"/>
        </w:rPr>
        <w:t xml:space="preserve">voor de buitenwereld </w:t>
      </w:r>
      <w:r w:rsidR="00901193" w:rsidRPr="00CA0ACE">
        <w:rPr>
          <w:rFonts w:ascii="Verdana" w:hAnsi="Verdana"/>
        </w:rPr>
        <w:t>zichtbaar verlies</w:t>
      </w:r>
      <w:r w:rsidR="00360968">
        <w:rPr>
          <w:rFonts w:ascii="Verdana" w:hAnsi="Verdana"/>
        </w:rPr>
        <w:t xml:space="preserve"> (de scheiding)</w:t>
      </w:r>
      <w:r w:rsidR="00901193" w:rsidRPr="00CA0ACE">
        <w:rPr>
          <w:rFonts w:ascii="Verdana" w:hAnsi="Verdana"/>
        </w:rPr>
        <w:t>, er is voor de buitenwereld onzichtbaar verlies</w:t>
      </w:r>
      <w:r w:rsidR="00360968">
        <w:rPr>
          <w:rFonts w:ascii="Verdana" w:hAnsi="Verdana"/>
        </w:rPr>
        <w:t xml:space="preserve"> (iemand raakt bijvoorbeeld ook God kwijt in het hele proces)</w:t>
      </w:r>
      <w:r w:rsidR="00901193" w:rsidRPr="00CA0ACE">
        <w:rPr>
          <w:rFonts w:ascii="Verdana" w:hAnsi="Verdana"/>
        </w:rPr>
        <w:t xml:space="preserve">. </w:t>
      </w:r>
      <w:r w:rsidR="00101C77">
        <w:rPr>
          <w:rFonts w:ascii="Verdana" w:hAnsi="Verdana"/>
        </w:rPr>
        <w:t>Er is p</w:t>
      </w:r>
      <w:r w:rsidR="00901193" w:rsidRPr="00CA0ACE">
        <w:rPr>
          <w:rFonts w:ascii="Verdana" w:hAnsi="Verdana"/>
        </w:rPr>
        <w:t>rimair verlies (geen partner meer) en secundair verl</w:t>
      </w:r>
      <w:r w:rsidR="00202633">
        <w:rPr>
          <w:rFonts w:ascii="Verdana" w:hAnsi="Verdana"/>
        </w:rPr>
        <w:t>ies (</w:t>
      </w:r>
      <w:r w:rsidR="00CE5DB7">
        <w:rPr>
          <w:rFonts w:ascii="Verdana" w:hAnsi="Verdana"/>
        </w:rPr>
        <w:t xml:space="preserve">bijvoorbeeld </w:t>
      </w:r>
      <w:r w:rsidR="00202633">
        <w:rPr>
          <w:rFonts w:ascii="Verdana" w:hAnsi="Verdana"/>
        </w:rPr>
        <w:t>geen auto meer, geen contact meer met vrienden van de partner</w:t>
      </w:r>
      <w:r w:rsidR="00901193" w:rsidRPr="00CA0ACE">
        <w:rPr>
          <w:rFonts w:ascii="Verdana" w:hAnsi="Verdana"/>
        </w:rPr>
        <w:t xml:space="preserve">). </w:t>
      </w:r>
      <w:r w:rsidR="00101C77">
        <w:rPr>
          <w:rFonts w:ascii="Verdana" w:hAnsi="Verdana"/>
        </w:rPr>
        <w:t>Er is e</w:t>
      </w:r>
      <w:r w:rsidR="00901193" w:rsidRPr="00CA0ACE">
        <w:rPr>
          <w:rFonts w:ascii="Verdana" w:hAnsi="Verdana"/>
        </w:rPr>
        <w:t xml:space="preserve">nkelvoudig verlies (je partner weg) en meervoudig verlies (ook je kinderen </w:t>
      </w:r>
      <w:r w:rsidR="00202633">
        <w:rPr>
          <w:rFonts w:ascii="Verdana" w:hAnsi="Verdana"/>
        </w:rPr>
        <w:t xml:space="preserve">gedeeltelijk </w:t>
      </w:r>
      <w:r w:rsidR="00901193" w:rsidRPr="00CA0ACE">
        <w:rPr>
          <w:rFonts w:ascii="Verdana" w:hAnsi="Verdana"/>
        </w:rPr>
        <w:t xml:space="preserve">weg). </w:t>
      </w:r>
      <w:r w:rsidR="00101C77">
        <w:rPr>
          <w:rFonts w:ascii="Verdana" w:hAnsi="Verdana"/>
        </w:rPr>
        <w:t>Er is a</w:t>
      </w:r>
      <w:r w:rsidR="00901193" w:rsidRPr="00CA0ACE">
        <w:rPr>
          <w:rFonts w:ascii="Verdana" w:hAnsi="Verdana"/>
        </w:rPr>
        <w:t xml:space="preserve">ctueel verlies (je </w:t>
      </w:r>
      <w:r w:rsidR="00202633">
        <w:rPr>
          <w:rFonts w:ascii="Verdana" w:hAnsi="Verdana"/>
        </w:rPr>
        <w:t>partner</w:t>
      </w:r>
      <w:r w:rsidR="00901193" w:rsidRPr="00CA0ACE">
        <w:rPr>
          <w:rFonts w:ascii="Verdana" w:hAnsi="Verdana"/>
        </w:rPr>
        <w:t xml:space="preserve"> weg) en nog toekomstig verlies (wellicht ook moeten verhuizen). Er is verwacht </w:t>
      </w:r>
      <w:r w:rsidR="00101C77">
        <w:rPr>
          <w:rFonts w:ascii="Verdana" w:hAnsi="Verdana"/>
        </w:rPr>
        <w:t xml:space="preserve">verlies </w:t>
      </w:r>
      <w:r w:rsidR="004116EC">
        <w:rPr>
          <w:rFonts w:ascii="Verdana" w:hAnsi="Verdana"/>
        </w:rPr>
        <w:t>(</w:t>
      </w:r>
      <w:r w:rsidR="00CE5DB7">
        <w:rPr>
          <w:rFonts w:ascii="Verdana" w:hAnsi="Verdana"/>
        </w:rPr>
        <w:t xml:space="preserve">bijvoorbeeld: </w:t>
      </w:r>
      <w:r w:rsidR="00202633">
        <w:rPr>
          <w:rFonts w:ascii="Verdana" w:hAnsi="Verdana"/>
        </w:rPr>
        <w:t>het gaat financieel moeilijk worden</w:t>
      </w:r>
      <w:r w:rsidR="004116EC">
        <w:rPr>
          <w:rFonts w:ascii="Verdana" w:hAnsi="Verdana"/>
        </w:rPr>
        <w:t xml:space="preserve">) </w:t>
      </w:r>
      <w:r w:rsidR="00101C77">
        <w:rPr>
          <w:rFonts w:ascii="Verdana" w:hAnsi="Verdana"/>
        </w:rPr>
        <w:t>en onverwacht verlies</w:t>
      </w:r>
      <w:r w:rsidR="004116EC">
        <w:rPr>
          <w:rFonts w:ascii="Verdana" w:hAnsi="Verdana"/>
        </w:rPr>
        <w:t xml:space="preserve"> (</w:t>
      </w:r>
      <w:r w:rsidR="00CE5DB7">
        <w:rPr>
          <w:rFonts w:ascii="Verdana" w:hAnsi="Verdana"/>
        </w:rPr>
        <w:t xml:space="preserve">bijvoorbeeld: </w:t>
      </w:r>
      <w:r w:rsidR="004116EC">
        <w:rPr>
          <w:rFonts w:ascii="Verdana" w:hAnsi="Verdana"/>
        </w:rPr>
        <w:t xml:space="preserve">je schoonfamilie </w:t>
      </w:r>
      <w:r w:rsidR="00B073AC">
        <w:rPr>
          <w:rFonts w:ascii="Verdana" w:hAnsi="Verdana"/>
        </w:rPr>
        <w:t>laat</w:t>
      </w:r>
      <w:r w:rsidR="004116EC">
        <w:rPr>
          <w:rFonts w:ascii="Verdana" w:hAnsi="Verdana"/>
        </w:rPr>
        <w:t xml:space="preserve"> jou, ondanks het overspel van je </w:t>
      </w:r>
      <w:r w:rsidR="00202633">
        <w:rPr>
          <w:rFonts w:ascii="Verdana" w:hAnsi="Verdana"/>
        </w:rPr>
        <w:t>partner</w:t>
      </w:r>
      <w:r w:rsidR="004116EC">
        <w:rPr>
          <w:rFonts w:ascii="Verdana" w:hAnsi="Verdana"/>
        </w:rPr>
        <w:t xml:space="preserve"> toch vallen)</w:t>
      </w:r>
      <w:r w:rsidR="00101C77">
        <w:rPr>
          <w:rFonts w:ascii="Verdana" w:hAnsi="Verdana"/>
        </w:rPr>
        <w:t>. Er is v</w:t>
      </w:r>
      <w:r w:rsidR="00901193" w:rsidRPr="00CA0ACE">
        <w:rPr>
          <w:rFonts w:ascii="Verdana" w:hAnsi="Verdana"/>
        </w:rPr>
        <w:t>erlies door toedoen van de ander</w:t>
      </w:r>
      <w:r w:rsidR="00101C77">
        <w:rPr>
          <w:rFonts w:ascii="Verdana" w:hAnsi="Verdana"/>
        </w:rPr>
        <w:t xml:space="preserve"> </w:t>
      </w:r>
      <w:r w:rsidR="00202633">
        <w:rPr>
          <w:rFonts w:ascii="Verdana" w:hAnsi="Verdana"/>
        </w:rPr>
        <w:t>(</w:t>
      </w:r>
      <w:r w:rsidR="00CE5DB7">
        <w:rPr>
          <w:rFonts w:ascii="Verdana" w:hAnsi="Verdana"/>
        </w:rPr>
        <w:t xml:space="preserve">bijvoorbeeld: </w:t>
      </w:r>
      <w:r w:rsidR="00202633">
        <w:rPr>
          <w:rFonts w:ascii="Verdana" w:hAnsi="Verdana"/>
        </w:rPr>
        <w:t>de partner heeft</w:t>
      </w:r>
      <w:r w:rsidR="00CE5DB7">
        <w:rPr>
          <w:rFonts w:ascii="Verdana" w:hAnsi="Verdana"/>
        </w:rPr>
        <w:t xml:space="preserve"> overspel gepleegd</w:t>
      </w:r>
      <w:r w:rsidR="00202633">
        <w:rPr>
          <w:rFonts w:ascii="Verdana" w:hAnsi="Verdana"/>
        </w:rPr>
        <w:t xml:space="preserve">) </w:t>
      </w:r>
      <w:r w:rsidR="00101C77">
        <w:rPr>
          <w:rFonts w:ascii="Verdana" w:hAnsi="Verdana"/>
        </w:rPr>
        <w:t>en</w:t>
      </w:r>
      <w:r w:rsidR="00901193" w:rsidRPr="00CA0ACE">
        <w:rPr>
          <w:rFonts w:ascii="Verdana" w:hAnsi="Verdana"/>
        </w:rPr>
        <w:t xml:space="preserve"> verlies door eigen toedoen / besluiten</w:t>
      </w:r>
      <w:r w:rsidR="00202633">
        <w:rPr>
          <w:rFonts w:ascii="Verdana" w:hAnsi="Verdana"/>
        </w:rPr>
        <w:t xml:space="preserve"> (jijzelf hebt </w:t>
      </w:r>
      <w:r w:rsidR="00B073AC">
        <w:rPr>
          <w:rFonts w:ascii="Verdana" w:hAnsi="Verdana"/>
        </w:rPr>
        <w:t>daar</w:t>
      </w:r>
      <w:r w:rsidR="00202633">
        <w:rPr>
          <w:rFonts w:ascii="Verdana" w:hAnsi="Verdana"/>
        </w:rPr>
        <w:t xml:space="preserve"> wel heel heftig op gereageerd</w:t>
      </w:r>
      <w:r w:rsidR="00B073AC">
        <w:rPr>
          <w:rFonts w:ascii="Verdana" w:hAnsi="Verdana"/>
        </w:rPr>
        <w:t xml:space="preserve"> met alle gevolgen </w:t>
      </w:r>
      <w:proofErr w:type="spellStart"/>
      <w:r w:rsidR="00B073AC">
        <w:rPr>
          <w:rFonts w:ascii="Verdana" w:hAnsi="Verdana"/>
        </w:rPr>
        <w:t>vandien</w:t>
      </w:r>
      <w:proofErr w:type="spellEnd"/>
      <w:r w:rsidR="00202633">
        <w:rPr>
          <w:rFonts w:ascii="Verdana" w:hAnsi="Verdana"/>
        </w:rPr>
        <w:t>)</w:t>
      </w:r>
      <w:r w:rsidR="00901193" w:rsidRPr="00CA0ACE">
        <w:rPr>
          <w:rFonts w:ascii="Verdana" w:hAnsi="Verdana"/>
        </w:rPr>
        <w:t>.</w:t>
      </w:r>
      <w:r w:rsidR="00941A34">
        <w:rPr>
          <w:rFonts w:ascii="Verdana" w:hAnsi="Verdana"/>
        </w:rPr>
        <w:t xml:space="preserve"> </w:t>
      </w:r>
    </w:p>
    <w:p w14:paraId="42C02B5C" w14:textId="77777777" w:rsidR="00CE5DB7" w:rsidRDefault="00CE5DB7" w:rsidP="0045434C">
      <w:pPr>
        <w:pStyle w:val="Geenafstand"/>
        <w:rPr>
          <w:rFonts w:ascii="Verdana" w:hAnsi="Verdana"/>
        </w:rPr>
      </w:pPr>
    </w:p>
    <w:p w14:paraId="614C5152" w14:textId="77777777" w:rsidR="00926638" w:rsidRDefault="00941A34" w:rsidP="0045434C">
      <w:pPr>
        <w:pStyle w:val="Geenafstand"/>
        <w:rPr>
          <w:rFonts w:ascii="Verdana" w:hAnsi="Verdana"/>
        </w:rPr>
      </w:pPr>
      <w:r>
        <w:rPr>
          <w:rFonts w:ascii="Verdana" w:hAnsi="Verdana"/>
        </w:rPr>
        <w:t xml:space="preserve">Er is dus nooit één verlies, maar er zijn allerlei verlieservaringen </w:t>
      </w:r>
      <w:r w:rsidR="004969A8">
        <w:rPr>
          <w:rFonts w:ascii="Verdana" w:hAnsi="Verdana"/>
        </w:rPr>
        <w:t xml:space="preserve">binnen het ene verlies </w:t>
      </w:r>
      <w:r>
        <w:rPr>
          <w:rFonts w:ascii="Verdana" w:hAnsi="Verdana"/>
        </w:rPr>
        <w:t>op elkaar gestapeld.</w:t>
      </w:r>
      <w:r w:rsidR="00B737C2">
        <w:rPr>
          <w:rFonts w:ascii="Verdana" w:hAnsi="Verdana"/>
        </w:rPr>
        <w:t xml:space="preserve"> Da</w:t>
      </w:r>
      <w:r w:rsidR="00201CFD">
        <w:rPr>
          <w:rFonts w:ascii="Verdana" w:hAnsi="Verdana"/>
        </w:rPr>
        <w:t xml:space="preserve">t </w:t>
      </w:r>
      <w:r w:rsidR="00BC468C">
        <w:rPr>
          <w:rFonts w:ascii="Verdana" w:hAnsi="Verdana"/>
        </w:rPr>
        <w:t xml:space="preserve">vergroot de impact en </w:t>
      </w:r>
      <w:r w:rsidR="00201CFD">
        <w:rPr>
          <w:rFonts w:ascii="Verdana" w:hAnsi="Verdana"/>
        </w:rPr>
        <w:t>gaat bij elk verlies op.</w:t>
      </w:r>
      <w:r w:rsidR="00CE5DB7">
        <w:rPr>
          <w:rFonts w:ascii="Verdana" w:hAnsi="Verdana"/>
        </w:rPr>
        <w:t xml:space="preserve"> </w:t>
      </w:r>
      <w:r w:rsidR="009B6815">
        <w:rPr>
          <w:rFonts w:ascii="Verdana" w:hAnsi="Verdana"/>
        </w:rPr>
        <w:t xml:space="preserve">Denk aan de verliezen die vluchtelingen te verwerken krijgen, zelfs als ze goed opgevangen worden. Die mensen maken </w:t>
      </w:r>
      <w:r w:rsidR="00F5522C">
        <w:rPr>
          <w:rFonts w:ascii="Verdana" w:hAnsi="Verdana"/>
        </w:rPr>
        <w:t>als gevolg van het moeten vluchten een veelvoud</w:t>
      </w:r>
      <w:r w:rsidR="009B6815">
        <w:rPr>
          <w:rFonts w:ascii="Verdana" w:hAnsi="Verdana"/>
        </w:rPr>
        <w:t xml:space="preserve"> van verlieservaringen mee. </w:t>
      </w:r>
      <w:r w:rsidR="00F5522C">
        <w:rPr>
          <w:rFonts w:ascii="Verdana" w:hAnsi="Verdana"/>
        </w:rPr>
        <w:t xml:space="preserve">Dat is zeer traumatisch. En ze mensen krijgen dan meestal ook nog niet de begeleiding die ze nodig hebben. </w:t>
      </w:r>
      <w:r w:rsidR="00CE5DB7">
        <w:rPr>
          <w:rFonts w:ascii="Verdana" w:hAnsi="Verdana"/>
        </w:rPr>
        <w:t xml:space="preserve">Denk </w:t>
      </w:r>
      <w:r w:rsidR="00F5522C">
        <w:rPr>
          <w:rFonts w:ascii="Verdana" w:hAnsi="Verdana"/>
        </w:rPr>
        <w:t xml:space="preserve">ook </w:t>
      </w:r>
      <w:r w:rsidR="00CE5DB7">
        <w:rPr>
          <w:rFonts w:ascii="Verdana" w:hAnsi="Verdana"/>
        </w:rPr>
        <w:t xml:space="preserve">aan het verlies van gezondheid of het krijgen van een gehandicapt kind. </w:t>
      </w:r>
      <w:r w:rsidR="00F5522C">
        <w:rPr>
          <w:rFonts w:ascii="Verdana" w:hAnsi="Verdana"/>
        </w:rPr>
        <w:t xml:space="preserve">Dat heeft allemaal </w:t>
      </w:r>
      <w:r w:rsidR="00B737C2">
        <w:rPr>
          <w:rFonts w:ascii="Verdana" w:hAnsi="Verdana"/>
        </w:rPr>
        <w:t xml:space="preserve">zoveel gevolgen! </w:t>
      </w:r>
      <w:r w:rsidR="00CE5DB7">
        <w:rPr>
          <w:rFonts w:ascii="Verdana" w:hAnsi="Verdana"/>
        </w:rPr>
        <w:t xml:space="preserve">Bij het krijgen van een gehandicapt kind kan de verlieservaring </w:t>
      </w:r>
      <w:r w:rsidR="00B737C2">
        <w:rPr>
          <w:rFonts w:ascii="Verdana" w:hAnsi="Verdana"/>
        </w:rPr>
        <w:t>t</w:t>
      </w:r>
      <w:r w:rsidR="00CE5DB7">
        <w:rPr>
          <w:rFonts w:ascii="Verdana" w:hAnsi="Verdana"/>
        </w:rPr>
        <w:t xml:space="preserve">rouwens omvangrijker worden naarmate het kind ouder wordt. In de wieg zijn alle </w:t>
      </w:r>
      <w:r w:rsidR="00B737C2">
        <w:rPr>
          <w:rFonts w:ascii="Verdana" w:hAnsi="Verdana"/>
        </w:rPr>
        <w:t>baby’tjes</w:t>
      </w:r>
      <w:r w:rsidR="00CE5DB7">
        <w:rPr>
          <w:rFonts w:ascii="Verdana" w:hAnsi="Verdana"/>
        </w:rPr>
        <w:t xml:space="preserve"> immers</w:t>
      </w:r>
      <w:r w:rsidR="00B737C2">
        <w:rPr>
          <w:rFonts w:ascii="Verdana" w:hAnsi="Verdana"/>
        </w:rPr>
        <w:t xml:space="preserve"> nog </w:t>
      </w:r>
      <w:r w:rsidR="00CE5DB7">
        <w:rPr>
          <w:rFonts w:ascii="Verdana" w:hAnsi="Verdana"/>
        </w:rPr>
        <w:t xml:space="preserve">hetzelfde, gehandicapt of niet. </w:t>
      </w:r>
      <w:r w:rsidR="00926638">
        <w:rPr>
          <w:rFonts w:ascii="Verdana" w:hAnsi="Verdana"/>
        </w:rPr>
        <w:t>Ook het niet vervulde verlangen naar een partner, of als echtpaar naar kinderen</w:t>
      </w:r>
      <w:r w:rsidR="005F09C8">
        <w:rPr>
          <w:rFonts w:ascii="Verdana" w:hAnsi="Verdana"/>
        </w:rPr>
        <w:t>,</w:t>
      </w:r>
      <w:r w:rsidR="00926638">
        <w:rPr>
          <w:rFonts w:ascii="Verdana" w:hAnsi="Verdana"/>
        </w:rPr>
        <w:t xml:space="preserve"> levert naarmate mensen ouder worden een groter verdriet op</w:t>
      </w:r>
      <w:r w:rsidR="00B13962">
        <w:rPr>
          <w:rFonts w:ascii="Verdana" w:hAnsi="Verdana"/>
        </w:rPr>
        <w:t>. H</w:t>
      </w:r>
      <w:r w:rsidR="00926638">
        <w:rPr>
          <w:rFonts w:ascii="Verdana" w:hAnsi="Verdana"/>
        </w:rPr>
        <w:t>et verschil met</w:t>
      </w:r>
      <w:r w:rsidR="005F09C8">
        <w:rPr>
          <w:rFonts w:ascii="Verdana" w:hAnsi="Verdana"/>
        </w:rPr>
        <w:t xml:space="preserve"> wel</w:t>
      </w:r>
      <w:r w:rsidR="00926638">
        <w:rPr>
          <w:rFonts w:ascii="Verdana" w:hAnsi="Verdana"/>
        </w:rPr>
        <w:t xml:space="preserve"> gehuwde mensen en </w:t>
      </w:r>
      <w:r w:rsidR="005F09C8">
        <w:rPr>
          <w:rFonts w:ascii="Verdana" w:hAnsi="Verdana"/>
        </w:rPr>
        <w:t>met gehuwde mensen die kinderen hebben</w:t>
      </w:r>
      <w:r w:rsidR="00B13962">
        <w:rPr>
          <w:rFonts w:ascii="Verdana" w:hAnsi="Verdana"/>
        </w:rPr>
        <w:t xml:space="preserve"> wordt bij het ouder worden namelijk alleen maar groter</w:t>
      </w:r>
      <w:r w:rsidR="005F09C8">
        <w:rPr>
          <w:rFonts w:ascii="Verdana" w:hAnsi="Verdana"/>
        </w:rPr>
        <w:t>.</w:t>
      </w:r>
    </w:p>
    <w:p w14:paraId="47D89C04" w14:textId="77777777" w:rsidR="00926638" w:rsidRDefault="00926638" w:rsidP="0045434C">
      <w:pPr>
        <w:pStyle w:val="Geenafstand"/>
        <w:rPr>
          <w:rFonts w:ascii="Verdana" w:hAnsi="Verdana"/>
        </w:rPr>
      </w:pPr>
    </w:p>
    <w:p w14:paraId="5BE62E80" w14:textId="77777777" w:rsidR="008F31DC" w:rsidRDefault="00CE5DB7" w:rsidP="0045434C">
      <w:pPr>
        <w:pStyle w:val="Geenafstand"/>
        <w:rPr>
          <w:rFonts w:ascii="Verdana" w:hAnsi="Verdana"/>
        </w:rPr>
      </w:pPr>
      <w:r>
        <w:rPr>
          <w:rFonts w:ascii="Verdana" w:hAnsi="Verdana"/>
        </w:rPr>
        <w:t xml:space="preserve">Als iemand een verlies lijdt, stort er </w:t>
      </w:r>
      <w:r w:rsidR="00B13962">
        <w:rPr>
          <w:rFonts w:ascii="Verdana" w:hAnsi="Verdana"/>
        </w:rPr>
        <w:t xml:space="preserve">dus </w:t>
      </w:r>
      <w:r>
        <w:rPr>
          <w:rFonts w:ascii="Verdana" w:hAnsi="Verdana"/>
        </w:rPr>
        <w:t xml:space="preserve">meer in dan men bij het eerste bericht zou denken. </w:t>
      </w:r>
    </w:p>
    <w:p w14:paraId="2892D7AB" w14:textId="77777777" w:rsidR="00201CFD" w:rsidRDefault="00201CFD" w:rsidP="0045434C">
      <w:pPr>
        <w:pStyle w:val="Geenafstand"/>
        <w:rPr>
          <w:rFonts w:ascii="Verdana" w:hAnsi="Verdana"/>
        </w:rPr>
      </w:pPr>
    </w:p>
    <w:p w14:paraId="24687591" w14:textId="77777777" w:rsidR="001D397C" w:rsidRPr="001D397C" w:rsidRDefault="004969A8" w:rsidP="0045434C">
      <w:pPr>
        <w:pStyle w:val="Geenafstand"/>
        <w:rPr>
          <w:rFonts w:ascii="Verdana" w:hAnsi="Verdana"/>
          <w:b/>
        </w:rPr>
      </w:pPr>
      <w:r>
        <w:rPr>
          <w:rFonts w:ascii="Verdana" w:hAnsi="Verdana"/>
          <w:b/>
        </w:rPr>
        <w:t xml:space="preserve">Verschillende </w:t>
      </w:r>
      <w:r w:rsidR="00F5522C">
        <w:rPr>
          <w:rFonts w:ascii="Verdana" w:hAnsi="Verdana"/>
          <w:b/>
        </w:rPr>
        <w:t>verlieservaringen</w:t>
      </w:r>
      <w:r>
        <w:rPr>
          <w:rFonts w:ascii="Verdana" w:hAnsi="Verdana"/>
          <w:b/>
        </w:rPr>
        <w:t xml:space="preserve"> tegelijk</w:t>
      </w:r>
    </w:p>
    <w:p w14:paraId="5673093A" w14:textId="77777777" w:rsidR="001D397C" w:rsidRDefault="001D397C" w:rsidP="0045434C">
      <w:pPr>
        <w:pStyle w:val="Geenafstand"/>
        <w:rPr>
          <w:rFonts w:ascii="Verdana" w:hAnsi="Verdana"/>
        </w:rPr>
      </w:pPr>
    </w:p>
    <w:p w14:paraId="1635CFD6" w14:textId="77777777" w:rsidR="001D397C" w:rsidRDefault="00F5522C" w:rsidP="0045434C">
      <w:pPr>
        <w:pStyle w:val="Geenafstand"/>
        <w:rPr>
          <w:rFonts w:ascii="Verdana" w:hAnsi="Verdana"/>
        </w:rPr>
      </w:pPr>
      <w:r>
        <w:rPr>
          <w:rFonts w:ascii="Verdana" w:hAnsi="Verdana"/>
        </w:rPr>
        <w:t>Elk verlies heeft</w:t>
      </w:r>
      <w:r w:rsidR="001D397C">
        <w:rPr>
          <w:rFonts w:ascii="Verdana" w:hAnsi="Verdana"/>
        </w:rPr>
        <w:t xml:space="preserve"> verschillende lagen. Dat is hierboven beschreven</w:t>
      </w:r>
      <w:r w:rsidR="004969A8">
        <w:rPr>
          <w:rFonts w:ascii="Verdana" w:hAnsi="Verdana"/>
        </w:rPr>
        <w:t xml:space="preserve"> en is al een stapeling</w:t>
      </w:r>
      <w:r w:rsidR="001D397C">
        <w:rPr>
          <w:rFonts w:ascii="Verdana" w:hAnsi="Verdana"/>
        </w:rPr>
        <w:t>. Helaas komt het ook regelmatig voor dat mensen verschillende verliezen tegelijk lijden, die op zich niet met elkaar te maken hebben.</w:t>
      </w:r>
      <w:r w:rsidRPr="00F5522C">
        <w:rPr>
          <w:rStyle w:val="Voetnootmarkering"/>
          <w:rFonts w:ascii="Verdana" w:hAnsi="Verdana"/>
        </w:rPr>
        <w:t xml:space="preserve"> </w:t>
      </w:r>
      <w:r>
        <w:rPr>
          <w:rStyle w:val="Voetnootmarkering"/>
          <w:rFonts w:ascii="Verdana" w:hAnsi="Verdana"/>
        </w:rPr>
        <w:footnoteReference w:id="6"/>
      </w:r>
      <w:r w:rsidR="001D397C">
        <w:rPr>
          <w:rFonts w:ascii="Verdana" w:hAnsi="Verdana"/>
        </w:rPr>
        <w:t xml:space="preserve"> </w:t>
      </w:r>
      <w:r w:rsidR="004969A8">
        <w:rPr>
          <w:rFonts w:ascii="Verdana" w:hAnsi="Verdana"/>
        </w:rPr>
        <w:t xml:space="preserve">Dat is nóg een stapeling. </w:t>
      </w:r>
      <w:r w:rsidR="001D397C">
        <w:rPr>
          <w:rFonts w:ascii="Verdana" w:hAnsi="Verdana"/>
        </w:rPr>
        <w:t xml:space="preserve">Ze verliezen hun baan en tot overmaat van ramp krijgen ze ook nog kanker. </w:t>
      </w:r>
      <w:r w:rsidR="004969A8">
        <w:rPr>
          <w:rFonts w:ascii="Verdana" w:hAnsi="Verdana"/>
        </w:rPr>
        <w:t xml:space="preserve">Ze maken een echtscheiding mee en ook nog ziekte onder het vee dat daarom geruimd moet worden. </w:t>
      </w:r>
      <w:r w:rsidR="001D397C">
        <w:rPr>
          <w:rFonts w:ascii="Verdana" w:hAnsi="Verdana"/>
        </w:rPr>
        <w:t>Ze verliezen een vader en in hetzelfde jaar ook nog een zus door de dood.</w:t>
      </w:r>
      <w:r w:rsidR="004969A8">
        <w:rPr>
          <w:rFonts w:ascii="Verdana" w:hAnsi="Verdana"/>
        </w:rPr>
        <w:t xml:space="preserve"> Ouderen maken in één jaar soms een paar sterfgevallen mee van familieleden en vrienden.</w:t>
      </w:r>
      <w:r w:rsidR="001D397C">
        <w:rPr>
          <w:rFonts w:ascii="Verdana" w:hAnsi="Verdana"/>
        </w:rPr>
        <w:t xml:space="preserve"> Het ene verlies kun je niet </w:t>
      </w:r>
      <w:r w:rsidR="001D397C">
        <w:rPr>
          <w:rFonts w:ascii="Verdana" w:hAnsi="Verdana"/>
        </w:rPr>
        <w:lastRenderedPageBreak/>
        <w:t xml:space="preserve">wegstrepen tegen het andere. Het ene valt ook niet mee als je aan het andere denkt. Helaas moet je ze optellen. Er moeten twee of soms zelfs </w:t>
      </w:r>
      <w:r w:rsidR="004969A8">
        <w:rPr>
          <w:rFonts w:ascii="Verdana" w:hAnsi="Verdana"/>
        </w:rPr>
        <w:t>meer dan twee</w:t>
      </w:r>
      <w:r w:rsidR="001D397C">
        <w:rPr>
          <w:rFonts w:ascii="Verdana" w:hAnsi="Verdana"/>
        </w:rPr>
        <w:t xml:space="preserve"> trauma’s (letterlijk: ‘wonden’) verzorgd worden.</w:t>
      </w:r>
    </w:p>
    <w:p w14:paraId="3E2465ED" w14:textId="77777777" w:rsidR="001D397C" w:rsidRDefault="001D397C" w:rsidP="0045434C">
      <w:pPr>
        <w:pStyle w:val="Geenafstand"/>
        <w:rPr>
          <w:rFonts w:ascii="Verdana" w:hAnsi="Verdana"/>
        </w:rPr>
      </w:pPr>
    </w:p>
    <w:p w14:paraId="156702F3" w14:textId="77777777" w:rsidR="00201CFD" w:rsidRPr="00201CFD" w:rsidRDefault="00201CFD" w:rsidP="0045434C">
      <w:pPr>
        <w:pStyle w:val="Geenafstand"/>
        <w:rPr>
          <w:rFonts w:ascii="Verdana" w:hAnsi="Verdana"/>
          <w:b/>
        </w:rPr>
      </w:pPr>
      <w:proofErr w:type="spellStart"/>
      <w:r w:rsidRPr="00201CFD">
        <w:rPr>
          <w:rFonts w:ascii="Verdana" w:hAnsi="Verdana"/>
          <w:b/>
        </w:rPr>
        <w:t>Rouwverwerking</w:t>
      </w:r>
      <w:r w:rsidR="00E33920">
        <w:rPr>
          <w:rFonts w:ascii="Verdana" w:hAnsi="Verdana"/>
          <w:b/>
        </w:rPr>
        <w:t>proces</w:t>
      </w:r>
      <w:proofErr w:type="spellEnd"/>
    </w:p>
    <w:p w14:paraId="2BE8F38E" w14:textId="77777777" w:rsidR="00201CFD" w:rsidRDefault="00201CFD" w:rsidP="0045434C">
      <w:pPr>
        <w:pStyle w:val="Geenafstand"/>
        <w:rPr>
          <w:rFonts w:ascii="Verdana" w:hAnsi="Verdana"/>
        </w:rPr>
      </w:pPr>
    </w:p>
    <w:p w14:paraId="22D448CF" w14:textId="77777777" w:rsidR="00201CFD" w:rsidRPr="00CA0ACE" w:rsidRDefault="00201CFD" w:rsidP="0045434C">
      <w:pPr>
        <w:pStyle w:val="Geenafstand"/>
        <w:rPr>
          <w:rFonts w:ascii="Verdana" w:hAnsi="Verdana"/>
        </w:rPr>
      </w:pPr>
      <w:r>
        <w:rPr>
          <w:rFonts w:ascii="Verdana" w:hAnsi="Verdana"/>
        </w:rPr>
        <w:t xml:space="preserve">Je kunt alle theorieën van rouwverwerking bij elke soort verlies toepassen. De eenvoudigste blijft die van mevrouw </w:t>
      </w:r>
      <w:proofErr w:type="spellStart"/>
      <w:r>
        <w:rPr>
          <w:rFonts w:ascii="Verdana" w:hAnsi="Verdana"/>
        </w:rPr>
        <w:t>Kübler</w:t>
      </w:r>
      <w:proofErr w:type="spellEnd"/>
      <w:r>
        <w:rPr>
          <w:rFonts w:ascii="Verdana" w:hAnsi="Verdana"/>
        </w:rPr>
        <w:t xml:space="preserve">-Ross. </w:t>
      </w:r>
      <w:r w:rsidR="00564273">
        <w:rPr>
          <w:rFonts w:ascii="Verdana" w:hAnsi="Verdana"/>
        </w:rPr>
        <w:t xml:space="preserve">Zij heeft die ontwikkeld naar aanleiding van het verlies van gezondheid. </w:t>
      </w:r>
      <w:r>
        <w:rPr>
          <w:rFonts w:ascii="Verdana" w:hAnsi="Verdana"/>
        </w:rPr>
        <w:t xml:space="preserve">Mits niet rigide </w:t>
      </w:r>
      <w:r w:rsidR="00564273">
        <w:rPr>
          <w:rFonts w:ascii="Verdana" w:hAnsi="Verdana"/>
        </w:rPr>
        <w:t>opgevat</w:t>
      </w:r>
      <w:r>
        <w:rPr>
          <w:rFonts w:ascii="Verdana" w:hAnsi="Verdana"/>
        </w:rPr>
        <w:t>, gaat haar verhaal nog steeds op. Elk verlies roept het volgende op</w:t>
      </w:r>
      <w:r w:rsidR="00202633">
        <w:rPr>
          <w:rFonts w:ascii="Verdana" w:hAnsi="Verdana"/>
        </w:rPr>
        <w:t>:</w:t>
      </w:r>
    </w:p>
    <w:p w14:paraId="44F9E5D8" w14:textId="77777777" w:rsidR="00201CFD" w:rsidRDefault="00201CFD" w:rsidP="00D04374">
      <w:pPr>
        <w:pStyle w:val="Geenafstand"/>
        <w:rPr>
          <w:rFonts w:ascii="Verdana" w:hAnsi="Verdana"/>
          <w:i/>
        </w:rPr>
      </w:pPr>
    </w:p>
    <w:p w14:paraId="41F37599" w14:textId="77777777" w:rsidR="005F09C8" w:rsidRDefault="00B13962" w:rsidP="005F09C8">
      <w:pPr>
        <w:pStyle w:val="Geenafstand"/>
        <w:numPr>
          <w:ilvl w:val="0"/>
          <w:numId w:val="6"/>
        </w:numPr>
        <w:rPr>
          <w:rFonts w:ascii="Verdana" w:hAnsi="Verdana"/>
          <w:i/>
        </w:rPr>
      </w:pPr>
      <w:r>
        <w:rPr>
          <w:rFonts w:ascii="Verdana" w:hAnsi="Verdana"/>
          <w:i/>
        </w:rPr>
        <w:t>s</w:t>
      </w:r>
      <w:r w:rsidR="00201CFD">
        <w:rPr>
          <w:rFonts w:ascii="Verdana" w:hAnsi="Verdana"/>
          <w:i/>
        </w:rPr>
        <w:t>chok en on</w:t>
      </w:r>
      <w:r w:rsidR="00437174">
        <w:rPr>
          <w:rFonts w:ascii="Verdana" w:hAnsi="Verdana"/>
          <w:i/>
        </w:rPr>
        <w:t>tkenning</w:t>
      </w:r>
      <w:r w:rsidR="00202633">
        <w:rPr>
          <w:rFonts w:ascii="Verdana" w:hAnsi="Verdana"/>
          <w:i/>
        </w:rPr>
        <w:t xml:space="preserve">, </w:t>
      </w:r>
    </w:p>
    <w:p w14:paraId="33F3382A" w14:textId="77777777" w:rsidR="005F09C8" w:rsidRDefault="00202633" w:rsidP="005F09C8">
      <w:pPr>
        <w:pStyle w:val="Geenafstand"/>
        <w:numPr>
          <w:ilvl w:val="0"/>
          <w:numId w:val="6"/>
        </w:numPr>
        <w:rPr>
          <w:rFonts w:ascii="Verdana" w:hAnsi="Verdana"/>
          <w:i/>
        </w:rPr>
      </w:pPr>
      <w:r>
        <w:rPr>
          <w:rFonts w:ascii="Verdana" w:hAnsi="Verdana"/>
          <w:i/>
        </w:rPr>
        <w:t>b</w:t>
      </w:r>
      <w:r w:rsidR="00D04374" w:rsidRPr="00CA0ACE">
        <w:rPr>
          <w:rFonts w:ascii="Verdana" w:hAnsi="Verdana"/>
          <w:i/>
        </w:rPr>
        <w:t>oosheid</w:t>
      </w:r>
      <w:r>
        <w:rPr>
          <w:rFonts w:ascii="Verdana" w:hAnsi="Verdana"/>
          <w:i/>
        </w:rPr>
        <w:t xml:space="preserve">, </w:t>
      </w:r>
    </w:p>
    <w:p w14:paraId="14BE64F9" w14:textId="77777777" w:rsidR="005F09C8" w:rsidRDefault="00202633" w:rsidP="005F09C8">
      <w:pPr>
        <w:pStyle w:val="Geenafstand"/>
        <w:numPr>
          <w:ilvl w:val="0"/>
          <w:numId w:val="6"/>
        </w:numPr>
        <w:rPr>
          <w:rFonts w:ascii="Verdana" w:hAnsi="Verdana"/>
          <w:i/>
        </w:rPr>
      </w:pPr>
      <w:r>
        <w:rPr>
          <w:rFonts w:ascii="Verdana" w:hAnsi="Verdana"/>
          <w:i/>
        </w:rPr>
        <w:t>s</w:t>
      </w:r>
      <w:r w:rsidR="00D04374" w:rsidRPr="00CA0ACE">
        <w:rPr>
          <w:rFonts w:ascii="Verdana" w:hAnsi="Verdana"/>
          <w:i/>
        </w:rPr>
        <w:t>tille</w:t>
      </w:r>
      <w:r w:rsidR="00201CFD">
        <w:rPr>
          <w:rFonts w:ascii="Verdana" w:hAnsi="Verdana"/>
          <w:i/>
        </w:rPr>
        <w:t xml:space="preserve"> / valse</w:t>
      </w:r>
      <w:r w:rsidR="00D04374" w:rsidRPr="00CA0ACE">
        <w:rPr>
          <w:rFonts w:ascii="Verdana" w:hAnsi="Verdana"/>
          <w:i/>
        </w:rPr>
        <w:t xml:space="preserve"> hoop</w:t>
      </w:r>
      <w:r>
        <w:rPr>
          <w:rFonts w:ascii="Verdana" w:hAnsi="Verdana"/>
          <w:i/>
        </w:rPr>
        <w:t xml:space="preserve">, </w:t>
      </w:r>
    </w:p>
    <w:p w14:paraId="67346365" w14:textId="77777777" w:rsidR="005F09C8" w:rsidRDefault="00202633" w:rsidP="005F09C8">
      <w:pPr>
        <w:pStyle w:val="Geenafstand"/>
        <w:numPr>
          <w:ilvl w:val="0"/>
          <w:numId w:val="6"/>
        </w:numPr>
        <w:rPr>
          <w:rFonts w:ascii="Verdana" w:hAnsi="Verdana"/>
          <w:i/>
        </w:rPr>
      </w:pPr>
      <w:r>
        <w:rPr>
          <w:rFonts w:ascii="Verdana" w:hAnsi="Verdana"/>
          <w:i/>
        </w:rPr>
        <w:t>d</w:t>
      </w:r>
      <w:r w:rsidR="00D04374" w:rsidRPr="00CA0ACE">
        <w:rPr>
          <w:rFonts w:ascii="Verdana" w:hAnsi="Verdana"/>
          <w:i/>
        </w:rPr>
        <w:t>epressiviteit</w:t>
      </w:r>
      <w:r>
        <w:rPr>
          <w:rFonts w:ascii="Verdana" w:hAnsi="Verdana"/>
          <w:i/>
        </w:rPr>
        <w:t xml:space="preserve">, </w:t>
      </w:r>
    </w:p>
    <w:p w14:paraId="5FD609B5" w14:textId="77777777" w:rsidR="00D04374" w:rsidRPr="00CA0ACE" w:rsidRDefault="00202633" w:rsidP="005F09C8">
      <w:pPr>
        <w:pStyle w:val="Geenafstand"/>
        <w:numPr>
          <w:ilvl w:val="0"/>
          <w:numId w:val="6"/>
        </w:numPr>
        <w:rPr>
          <w:rFonts w:ascii="Verdana" w:hAnsi="Verdana"/>
          <w:i/>
        </w:rPr>
      </w:pPr>
      <w:r>
        <w:rPr>
          <w:rFonts w:ascii="Verdana" w:hAnsi="Verdana"/>
          <w:i/>
        </w:rPr>
        <w:t>nieuw r</w:t>
      </w:r>
      <w:r w:rsidR="00D04374" w:rsidRPr="00CA0ACE">
        <w:rPr>
          <w:rFonts w:ascii="Verdana" w:hAnsi="Verdana"/>
          <w:i/>
        </w:rPr>
        <w:t>ealisme</w:t>
      </w:r>
    </w:p>
    <w:p w14:paraId="313F53CD" w14:textId="77777777" w:rsidR="00D04374" w:rsidRPr="00CA0ACE" w:rsidRDefault="00D04374" w:rsidP="00D04374">
      <w:pPr>
        <w:pStyle w:val="Geenafstand"/>
        <w:rPr>
          <w:rFonts w:ascii="Verdana" w:hAnsi="Verdana"/>
        </w:rPr>
      </w:pPr>
    </w:p>
    <w:p w14:paraId="657E9A4A" w14:textId="77777777" w:rsidR="005A7EE4" w:rsidRPr="00CA0ACE" w:rsidRDefault="00201CFD" w:rsidP="0019390F">
      <w:pPr>
        <w:pStyle w:val="Geenafstand"/>
        <w:rPr>
          <w:rFonts w:ascii="Verdana" w:hAnsi="Verdana"/>
        </w:rPr>
      </w:pPr>
      <w:r>
        <w:rPr>
          <w:rFonts w:ascii="Verdana" w:hAnsi="Verdana"/>
        </w:rPr>
        <w:t xml:space="preserve">Pas het maar toe op het </w:t>
      </w:r>
      <w:r w:rsidR="00437174">
        <w:rPr>
          <w:rFonts w:ascii="Verdana" w:hAnsi="Verdana"/>
        </w:rPr>
        <w:t xml:space="preserve">doodgaan van een huisdier of het </w:t>
      </w:r>
      <w:r>
        <w:rPr>
          <w:rFonts w:ascii="Verdana" w:hAnsi="Verdana"/>
        </w:rPr>
        <w:t xml:space="preserve">in elkaar rijden van een nieuwe auto. </w:t>
      </w:r>
      <w:r w:rsidR="006060AF">
        <w:rPr>
          <w:rFonts w:ascii="Verdana" w:hAnsi="Verdana"/>
        </w:rPr>
        <w:t xml:space="preserve">Het lijkt </w:t>
      </w:r>
      <w:r w:rsidR="00437174">
        <w:rPr>
          <w:rFonts w:ascii="Verdana" w:hAnsi="Verdana"/>
        </w:rPr>
        <w:t xml:space="preserve">misschien </w:t>
      </w:r>
      <w:r w:rsidR="006060AF">
        <w:rPr>
          <w:rFonts w:ascii="Verdana" w:hAnsi="Verdana"/>
        </w:rPr>
        <w:t xml:space="preserve">een oppervlakkig verlies, maar het roept dezelfde emoties op als bij een overlijden </w:t>
      </w:r>
      <w:r w:rsidR="00437174">
        <w:rPr>
          <w:rFonts w:ascii="Verdana" w:hAnsi="Verdana"/>
        </w:rPr>
        <w:t xml:space="preserve">van een mens </w:t>
      </w:r>
      <w:r w:rsidR="006060AF">
        <w:rPr>
          <w:rFonts w:ascii="Verdana" w:hAnsi="Verdana"/>
        </w:rPr>
        <w:t xml:space="preserve">(al is de diepgang minder en de snelheid van verwerken groter). </w:t>
      </w:r>
      <w:r w:rsidR="00F465EB">
        <w:rPr>
          <w:rFonts w:ascii="Verdana" w:hAnsi="Verdana"/>
        </w:rPr>
        <w:t>Of</w:t>
      </w:r>
      <w:r w:rsidR="006060AF">
        <w:rPr>
          <w:rFonts w:ascii="Verdana" w:hAnsi="Verdana"/>
        </w:rPr>
        <w:t xml:space="preserve"> pas het toe</w:t>
      </w:r>
      <w:r w:rsidR="00F465EB">
        <w:rPr>
          <w:rFonts w:ascii="Verdana" w:hAnsi="Verdana"/>
        </w:rPr>
        <w:t xml:space="preserve"> op het </w:t>
      </w:r>
      <w:r w:rsidR="006F532D">
        <w:rPr>
          <w:rFonts w:ascii="Verdana" w:hAnsi="Verdana"/>
        </w:rPr>
        <w:t xml:space="preserve">onverwachte </w:t>
      </w:r>
      <w:r w:rsidR="00F465EB">
        <w:rPr>
          <w:rFonts w:ascii="Verdana" w:hAnsi="Verdana"/>
        </w:rPr>
        <w:t>ontslag na een succesvol eerste jaar bij de nie</w:t>
      </w:r>
      <w:r w:rsidR="00B737C2">
        <w:rPr>
          <w:rFonts w:ascii="Verdana" w:hAnsi="Verdana"/>
        </w:rPr>
        <w:t>uwe baas. Of op liefdesverdriet: ‘Nee, het is niet waar. Gisteren zei ze nog dat ze van me hield!’</w:t>
      </w:r>
      <w:r w:rsidR="00437174">
        <w:rPr>
          <w:rFonts w:ascii="Verdana" w:hAnsi="Verdana"/>
        </w:rPr>
        <w:t xml:space="preserve"> (ontkenning)</w:t>
      </w:r>
      <w:r w:rsidR="00B737C2">
        <w:rPr>
          <w:rFonts w:ascii="Verdana" w:hAnsi="Verdana"/>
        </w:rPr>
        <w:t xml:space="preserve"> ‘Wat een gemene griet, ze heeft me bedrogen!’</w:t>
      </w:r>
      <w:r w:rsidR="00437174">
        <w:rPr>
          <w:rFonts w:ascii="Verdana" w:hAnsi="Verdana"/>
        </w:rPr>
        <w:t xml:space="preserve"> (boosheid) </w:t>
      </w:r>
      <w:r w:rsidR="00B737C2">
        <w:rPr>
          <w:rFonts w:ascii="Verdana" w:hAnsi="Verdana"/>
        </w:rPr>
        <w:t xml:space="preserve"> ‘Het kan nog goed komen, als ik nu eens…’</w:t>
      </w:r>
      <w:r w:rsidR="00437174">
        <w:rPr>
          <w:rFonts w:ascii="Verdana" w:hAnsi="Verdana"/>
        </w:rPr>
        <w:t xml:space="preserve"> (valse hoop) </w:t>
      </w:r>
      <w:r w:rsidR="00B737C2">
        <w:rPr>
          <w:rFonts w:ascii="Verdana" w:hAnsi="Verdana"/>
        </w:rPr>
        <w:t xml:space="preserve"> ‘Hopeloos</w:t>
      </w:r>
      <w:r w:rsidR="009F26A6">
        <w:rPr>
          <w:rFonts w:ascii="Verdana" w:hAnsi="Verdana"/>
        </w:rPr>
        <w:t xml:space="preserve">, ze ziet me niet eens meer staan. Mijn leven is voorgoed voorbij. Ellende!’ </w:t>
      </w:r>
      <w:r w:rsidR="00437174">
        <w:rPr>
          <w:rFonts w:ascii="Verdana" w:hAnsi="Verdana"/>
        </w:rPr>
        <w:t xml:space="preserve">(depressiviteit) </w:t>
      </w:r>
      <w:r w:rsidR="009F26A6">
        <w:rPr>
          <w:rFonts w:ascii="Verdana" w:hAnsi="Verdana"/>
        </w:rPr>
        <w:t>‘Hé, mijn nieuwe klasgenote is best aardig…’</w:t>
      </w:r>
      <w:r w:rsidR="00437174">
        <w:rPr>
          <w:rFonts w:ascii="Verdana" w:hAnsi="Verdana"/>
        </w:rPr>
        <w:t xml:space="preserve"> (nieuw realisme)</w:t>
      </w:r>
    </w:p>
    <w:p w14:paraId="44F1F946" w14:textId="77777777" w:rsidR="00020C26" w:rsidRDefault="00020C26" w:rsidP="0019390F">
      <w:pPr>
        <w:pStyle w:val="Geenafstand"/>
        <w:rPr>
          <w:rFonts w:ascii="Verdana" w:hAnsi="Verdana"/>
          <w:b/>
        </w:rPr>
      </w:pPr>
    </w:p>
    <w:p w14:paraId="11F4DDF4" w14:textId="77777777" w:rsidR="005A7EE4" w:rsidRPr="00CA0ACE" w:rsidRDefault="005A7EE4" w:rsidP="0019390F">
      <w:pPr>
        <w:pStyle w:val="Geenafstand"/>
        <w:rPr>
          <w:rFonts w:ascii="Verdana" w:hAnsi="Verdana"/>
        </w:rPr>
      </w:pPr>
      <w:r w:rsidRPr="00CA0ACE">
        <w:rPr>
          <w:rFonts w:ascii="Verdana" w:hAnsi="Verdana"/>
        </w:rPr>
        <w:t xml:space="preserve">Als </w:t>
      </w:r>
      <w:r w:rsidR="00F465EB">
        <w:rPr>
          <w:rFonts w:ascii="Verdana" w:hAnsi="Verdana"/>
        </w:rPr>
        <w:t xml:space="preserve">het verlies </w:t>
      </w:r>
      <w:r w:rsidR="006060AF">
        <w:rPr>
          <w:rFonts w:ascii="Verdana" w:hAnsi="Verdana"/>
        </w:rPr>
        <w:t>groot</w:t>
      </w:r>
      <w:r w:rsidR="00F465EB">
        <w:rPr>
          <w:rFonts w:ascii="Verdana" w:hAnsi="Verdana"/>
        </w:rPr>
        <w:t xml:space="preserve"> is</w:t>
      </w:r>
      <w:r w:rsidRPr="00CA0ACE">
        <w:rPr>
          <w:rFonts w:ascii="Verdana" w:hAnsi="Verdana"/>
        </w:rPr>
        <w:t xml:space="preserve">, </w:t>
      </w:r>
      <w:r w:rsidR="00471299">
        <w:rPr>
          <w:rFonts w:ascii="Verdana" w:hAnsi="Verdana"/>
        </w:rPr>
        <w:t>kunnen</w:t>
      </w:r>
      <w:r w:rsidRPr="00CA0ACE">
        <w:rPr>
          <w:rFonts w:ascii="Verdana" w:hAnsi="Verdana"/>
        </w:rPr>
        <w:t xml:space="preserve"> </w:t>
      </w:r>
      <w:r w:rsidR="00F121DE">
        <w:rPr>
          <w:rFonts w:ascii="Verdana" w:hAnsi="Verdana"/>
        </w:rPr>
        <w:t>al</w:t>
      </w:r>
      <w:r w:rsidR="00F465EB">
        <w:rPr>
          <w:rFonts w:ascii="Verdana" w:hAnsi="Verdana"/>
        </w:rPr>
        <w:t>lerlei</w:t>
      </w:r>
      <w:r w:rsidRPr="00CA0ACE">
        <w:rPr>
          <w:rFonts w:ascii="Verdana" w:hAnsi="Verdana"/>
        </w:rPr>
        <w:t xml:space="preserve"> gevoelens </w:t>
      </w:r>
      <w:r w:rsidR="007374AF">
        <w:rPr>
          <w:rFonts w:ascii="Verdana" w:hAnsi="Verdana"/>
        </w:rPr>
        <w:t xml:space="preserve">en gedachten </w:t>
      </w:r>
      <w:r w:rsidRPr="00CA0ACE">
        <w:rPr>
          <w:rFonts w:ascii="Verdana" w:hAnsi="Verdana"/>
        </w:rPr>
        <w:t xml:space="preserve">zich </w:t>
      </w:r>
      <w:r w:rsidR="00675A5D">
        <w:rPr>
          <w:rFonts w:ascii="Verdana" w:hAnsi="Verdana"/>
        </w:rPr>
        <w:t>langdurig</w:t>
      </w:r>
      <w:r w:rsidRPr="00CA0ACE">
        <w:rPr>
          <w:rFonts w:ascii="Verdana" w:hAnsi="Verdana"/>
        </w:rPr>
        <w:t xml:space="preserve"> herhalen, met de nodige varianten</w:t>
      </w:r>
      <w:r w:rsidR="00F121DE">
        <w:rPr>
          <w:rFonts w:ascii="Verdana" w:hAnsi="Verdana"/>
        </w:rPr>
        <w:t xml:space="preserve"> en aanvullingen</w:t>
      </w:r>
      <w:r w:rsidRPr="00CA0ACE">
        <w:rPr>
          <w:rFonts w:ascii="Verdana" w:hAnsi="Verdana"/>
        </w:rPr>
        <w:t xml:space="preserve">. </w:t>
      </w:r>
      <w:r w:rsidR="00F465EB">
        <w:rPr>
          <w:rFonts w:ascii="Verdana" w:hAnsi="Verdana"/>
        </w:rPr>
        <w:t xml:space="preserve">Het schema van </w:t>
      </w:r>
      <w:proofErr w:type="spellStart"/>
      <w:r w:rsidR="00F465EB">
        <w:rPr>
          <w:rFonts w:ascii="Verdana" w:hAnsi="Verdana"/>
        </w:rPr>
        <w:t>Kübler</w:t>
      </w:r>
      <w:proofErr w:type="spellEnd"/>
      <w:r w:rsidR="00F465EB">
        <w:rPr>
          <w:rFonts w:ascii="Verdana" w:hAnsi="Verdana"/>
        </w:rPr>
        <w:t xml:space="preserve">-Ross wordt dus wel een doolhof. </w:t>
      </w:r>
      <w:r w:rsidR="00E33920">
        <w:rPr>
          <w:rFonts w:ascii="Verdana" w:hAnsi="Verdana"/>
        </w:rPr>
        <w:t xml:space="preserve">Bij elk verlies kunnen </w:t>
      </w:r>
      <w:r w:rsidR="00564273">
        <w:rPr>
          <w:rFonts w:ascii="Verdana" w:hAnsi="Verdana"/>
        </w:rPr>
        <w:t xml:space="preserve">onder andere </w:t>
      </w:r>
      <w:r w:rsidR="00E33920">
        <w:rPr>
          <w:rFonts w:ascii="Verdana" w:hAnsi="Verdana"/>
        </w:rPr>
        <w:t>de volgende punten voorkomen</w:t>
      </w:r>
      <w:r w:rsidR="005F09C8">
        <w:rPr>
          <w:rFonts w:ascii="Verdana" w:hAnsi="Verdana"/>
        </w:rPr>
        <w:t xml:space="preserve"> (en die zijn allemaal normaal!)</w:t>
      </w:r>
      <w:r w:rsidR="00F465EB">
        <w:rPr>
          <w:rFonts w:ascii="Verdana" w:hAnsi="Verdana"/>
        </w:rPr>
        <w:t>:</w:t>
      </w:r>
    </w:p>
    <w:p w14:paraId="79F3A637" w14:textId="77777777" w:rsidR="00101C77" w:rsidRDefault="00101C77" w:rsidP="00101C77">
      <w:pPr>
        <w:pStyle w:val="Geenafstand"/>
        <w:rPr>
          <w:rFonts w:ascii="Verdana" w:hAnsi="Verdana"/>
        </w:rPr>
      </w:pPr>
    </w:p>
    <w:p w14:paraId="133C7E40" w14:textId="77777777" w:rsidR="00816DD3" w:rsidRPr="00816DD3" w:rsidRDefault="007374AF" w:rsidP="00101C77">
      <w:pPr>
        <w:pStyle w:val="Geenafstand"/>
        <w:rPr>
          <w:rFonts w:ascii="Verdana" w:hAnsi="Verdana"/>
          <w:i/>
        </w:rPr>
      </w:pPr>
      <w:r>
        <w:rPr>
          <w:rFonts w:ascii="Verdana" w:hAnsi="Verdana"/>
          <w:i/>
        </w:rPr>
        <w:t>Gevoelens en gedachten</w:t>
      </w:r>
    </w:p>
    <w:p w14:paraId="12C410E1" w14:textId="77777777" w:rsidR="00816DD3" w:rsidRDefault="00816DD3" w:rsidP="00101C77">
      <w:pPr>
        <w:pStyle w:val="Geenafstand"/>
        <w:rPr>
          <w:rFonts w:ascii="Verdana" w:hAnsi="Verdana"/>
        </w:rPr>
      </w:pPr>
    </w:p>
    <w:p w14:paraId="06C840FD" w14:textId="77777777" w:rsidR="00CD5DB5" w:rsidRDefault="00AD2E05" w:rsidP="00D613C0">
      <w:pPr>
        <w:pStyle w:val="Geenafstand"/>
        <w:rPr>
          <w:rFonts w:ascii="Verdana" w:hAnsi="Verdana"/>
        </w:rPr>
      </w:pPr>
      <w:r>
        <w:rPr>
          <w:rFonts w:ascii="Verdana" w:hAnsi="Verdana"/>
        </w:rPr>
        <w:t xml:space="preserve">- </w:t>
      </w:r>
      <w:r w:rsidR="00D613C0">
        <w:rPr>
          <w:rFonts w:ascii="Verdana" w:hAnsi="Verdana"/>
        </w:rPr>
        <w:t>troosteloosheid,</w:t>
      </w:r>
      <w:r w:rsidR="00D613C0" w:rsidRPr="00101C77">
        <w:rPr>
          <w:rFonts w:ascii="Verdana" w:hAnsi="Verdana"/>
        </w:rPr>
        <w:t xml:space="preserve"> wanhoop</w:t>
      </w:r>
      <w:r w:rsidR="009F26A6">
        <w:rPr>
          <w:rFonts w:ascii="Verdana" w:hAnsi="Verdana"/>
        </w:rPr>
        <w:t xml:space="preserve">, </w:t>
      </w:r>
      <w:r w:rsidR="00CD5DB5">
        <w:rPr>
          <w:rFonts w:ascii="Verdana" w:hAnsi="Verdana"/>
        </w:rPr>
        <w:t>gólven van verdriet</w:t>
      </w:r>
    </w:p>
    <w:p w14:paraId="4B71D4B2" w14:textId="77777777" w:rsidR="00D613C0" w:rsidRDefault="00CD5DB5" w:rsidP="00D613C0">
      <w:pPr>
        <w:pStyle w:val="Geenafstand"/>
        <w:rPr>
          <w:rFonts w:ascii="Verdana" w:hAnsi="Verdana"/>
        </w:rPr>
      </w:pPr>
      <w:r>
        <w:rPr>
          <w:rFonts w:ascii="Verdana" w:hAnsi="Verdana"/>
        </w:rPr>
        <w:t xml:space="preserve">- </w:t>
      </w:r>
      <w:r w:rsidR="009F26A6">
        <w:rPr>
          <w:rFonts w:ascii="Verdana" w:hAnsi="Verdana"/>
        </w:rPr>
        <w:t>jaloezie</w:t>
      </w:r>
    </w:p>
    <w:p w14:paraId="68F97FA3" w14:textId="77777777" w:rsidR="00D613C0" w:rsidRPr="00101C77" w:rsidRDefault="00D613C0" w:rsidP="00D613C0">
      <w:pPr>
        <w:pStyle w:val="Geenafstand"/>
        <w:rPr>
          <w:rFonts w:ascii="Verdana" w:hAnsi="Verdana"/>
        </w:rPr>
      </w:pPr>
      <w:r>
        <w:rPr>
          <w:rFonts w:ascii="Verdana" w:hAnsi="Verdana"/>
        </w:rPr>
        <w:t xml:space="preserve">- </w:t>
      </w:r>
      <w:r w:rsidRPr="00101C77">
        <w:rPr>
          <w:rFonts w:ascii="Verdana" w:hAnsi="Verdana"/>
        </w:rPr>
        <w:t>uitzichtloosheid</w:t>
      </w:r>
      <w:r>
        <w:rPr>
          <w:rFonts w:ascii="Verdana" w:hAnsi="Verdana"/>
        </w:rPr>
        <w:t>, onmacht, angst voor de toekomst</w:t>
      </w:r>
    </w:p>
    <w:p w14:paraId="46A27B4A" w14:textId="77777777" w:rsidR="00202633" w:rsidRDefault="00D613C0" w:rsidP="00D613C0">
      <w:pPr>
        <w:pStyle w:val="Geenafstand"/>
        <w:rPr>
          <w:rFonts w:ascii="Verdana" w:hAnsi="Verdana"/>
        </w:rPr>
      </w:pPr>
      <w:r w:rsidRPr="00101C77">
        <w:rPr>
          <w:rFonts w:ascii="Verdana" w:hAnsi="Verdana"/>
        </w:rPr>
        <w:t>- schuldgevoelens (</w:t>
      </w:r>
      <w:r>
        <w:rPr>
          <w:rFonts w:ascii="Verdana" w:hAnsi="Verdana"/>
        </w:rPr>
        <w:t>‘had ik maar’</w:t>
      </w:r>
      <w:r w:rsidRPr="00101C77">
        <w:rPr>
          <w:rFonts w:ascii="Verdana" w:hAnsi="Verdana"/>
        </w:rPr>
        <w:t>)</w:t>
      </w:r>
    </w:p>
    <w:p w14:paraId="62608F03" w14:textId="77777777" w:rsidR="00BB49F2" w:rsidRDefault="00101C77" w:rsidP="00101C77">
      <w:pPr>
        <w:pStyle w:val="Geenafstand"/>
        <w:rPr>
          <w:rFonts w:ascii="Verdana" w:hAnsi="Verdana"/>
        </w:rPr>
      </w:pPr>
      <w:r w:rsidRPr="00101C77">
        <w:rPr>
          <w:rFonts w:ascii="Verdana" w:hAnsi="Verdana"/>
        </w:rPr>
        <w:t xml:space="preserve">- negatief zelfbeeld </w:t>
      </w:r>
    </w:p>
    <w:p w14:paraId="2D5B4AB8" w14:textId="77777777" w:rsidR="00816DD3" w:rsidRDefault="00816DD3" w:rsidP="00101C77">
      <w:pPr>
        <w:pStyle w:val="Geenafstand"/>
        <w:rPr>
          <w:rFonts w:ascii="Verdana" w:hAnsi="Verdana"/>
        </w:rPr>
      </w:pPr>
      <w:r>
        <w:rPr>
          <w:rFonts w:ascii="Verdana" w:hAnsi="Verdana"/>
        </w:rPr>
        <w:t>- prikkelbaarheid</w:t>
      </w:r>
      <w:r w:rsidR="00D613C0">
        <w:rPr>
          <w:rFonts w:ascii="Verdana" w:hAnsi="Verdana"/>
        </w:rPr>
        <w:t>, boosheid, opstandigheid (‘waarom?’)</w:t>
      </w:r>
    </w:p>
    <w:p w14:paraId="224E4C83" w14:textId="77777777" w:rsidR="00A033F1" w:rsidRPr="00101C77" w:rsidRDefault="00A033F1" w:rsidP="00101C77">
      <w:pPr>
        <w:pStyle w:val="Geenafstand"/>
        <w:rPr>
          <w:rFonts w:ascii="Verdana" w:hAnsi="Verdana"/>
        </w:rPr>
      </w:pPr>
      <w:r>
        <w:rPr>
          <w:rFonts w:ascii="Verdana" w:hAnsi="Verdana"/>
        </w:rPr>
        <w:t xml:space="preserve">- stille hoop dat </w:t>
      </w:r>
      <w:r w:rsidR="00F465EB">
        <w:rPr>
          <w:rFonts w:ascii="Verdana" w:hAnsi="Verdana"/>
        </w:rPr>
        <w:t>alles goed komt (</w:t>
      </w:r>
      <w:r w:rsidR="009F26A6">
        <w:rPr>
          <w:rFonts w:ascii="Verdana" w:hAnsi="Verdana"/>
        </w:rPr>
        <w:t xml:space="preserve">dieet houden, </w:t>
      </w:r>
      <w:r w:rsidR="00F465EB">
        <w:rPr>
          <w:rFonts w:ascii="Verdana" w:hAnsi="Verdana"/>
        </w:rPr>
        <w:t>bidden)</w:t>
      </w:r>
    </w:p>
    <w:p w14:paraId="30DA04FF" w14:textId="77777777" w:rsidR="006863DC" w:rsidRPr="00101C77" w:rsidRDefault="006863DC" w:rsidP="00101C77">
      <w:pPr>
        <w:pStyle w:val="Geenafstand"/>
        <w:rPr>
          <w:rFonts w:ascii="Verdana" w:hAnsi="Verdana"/>
        </w:rPr>
      </w:pPr>
      <w:r>
        <w:rPr>
          <w:rFonts w:ascii="Verdana" w:hAnsi="Verdana"/>
        </w:rPr>
        <w:t xml:space="preserve">- geloof en overgave (‘God leidt alle dingen; Hij weet </w:t>
      </w:r>
      <w:r w:rsidR="00BB2D0A">
        <w:rPr>
          <w:rFonts w:ascii="Verdana" w:hAnsi="Verdana"/>
        </w:rPr>
        <w:t xml:space="preserve">vast wel </w:t>
      </w:r>
      <w:r>
        <w:rPr>
          <w:rFonts w:ascii="Verdana" w:hAnsi="Verdana"/>
        </w:rPr>
        <w:t>waar dit goed voor is’)</w:t>
      </w:r>
      <w:r w:rsidR="00BB2D0A">
        <w:rPr>
          <w:rFonts w:ascii="Verdana" w:hAnsi="Verdana"/>
        </w:rPr>
        <w:t xml:space="preserve"> </w:t>
      </w:r>
    </w:p>
    <w:p w14:paraId="36FE8873" w14:textId="77777777" w:rsidR="00101C77" w:rsidRPr="00101C77" w:rsidRDefault="00675A5D" w:rsidP="00101C77">
      <w:pPr>
        <w:pStyle w:val="Geenafstand"/>
        <w:rPr>
          <w:rFonts w:ascii="Verdana" w:hAnsi="Verdana"/>
        </w:rPr>
      </w:pPr>
      <w:r>
        <w:rPr>
          <w:rFonts w:ascii="Verdana" w:hAnsi="Verdana"/>
        </w:rPr>
        <w:t xml:space="preserve">- </w:t>
      </w:r>
      <w:r w:rsidR="00101C77" w:rsidRPr="00101C77">
        <w:rPr>
          <w:rFonts w:ascii="Verdana" w:hAnsi="Verdana"/>
        </w:rPr>
        <w:t>schaamte (</w:t>
      </w:r>
      <w:r w:rsidR="00D613C0">
        <w:rPr>
          <w:rFonts w:ascii="Verdana" w:hAnsi="Verdana"/>
        </w:rPr>
        <w:t>‘ik faal’</w:t>
      </w:r>
      <w:r w:rsidR="00101C77" w:rsidRPr="00101C77">
        <w:rPr>
          <w:rFonts w:ascii="Verdana" w:hAnsi="Verdana"/>
        </w:rPr>
        <w:t>)</w:t>
      </w:r>
    </w:p>
    <w:p w14:paraId="5DC56723" w14:textId="77777777" w:rsidR="00101C77" w:rsidRPr="00101C77" w:rsidRDefault="00675A5D" w:rsidP="00101C77">
      <w:pPr>
        <w:pStyle w:val="Geenafstand"/>
        <w:rPr>
          <w:rFonts w:ascii="Verdana" w:hAnsi="Verdana"/>
        </w:rPr>
      </w:pPr>
      <w:r>
        <w:rPr>
          <w:rFonts w:ascii="Verdana" w:hAnsi="Verdana"/>
        </w:rPr>
        <w:t xml:space="preserve">- </w:t>
      </w:r>
      <w:r w:rsidR="00101C77" w:rsidRPr="00101C77">
        <w:rPr>
          <w:rFonts w:ascii="Verdana" w:hAnsi="Verdana"/>
        </w:rPr>
        <w:t xml:space="preserve">zich groot houden (onderdrukken </w:t>
      </w:r>
      <w:r w:rsidR="00020C26">
        <w:rPr>
          <w:rFonts w:ascii="Verdana" w:hAnsi="Verdana"/>
        </w:rPr>
        <w:t xml:space="preserve">van de </w:t>
      </w:r>
      <w:r w:rsidR="00101C77" w:rsidRPr="00101C77">
        <w:rPr>
          <w:rFonts w:ascii="Verdana" w:hAnsi="Verdana"/>
        </w:rPr>
        <w:t>pijn</w:t>
      </w:r>
      <w:r w:rsidR="00D613C0">
        <w:rPr>
          <w:rFonts w:ascii="Verdana" w:hAnsi="Verdana"/>
        </w:rPr>
        <w:t>)</w:t>
      </w:r>
    </w:p>
    <w:p w14:paraId="79128EDD" w14:textId="77777777" w:rsidR="00675A5D" w:rsidRDefault="00675A5D" w:rsidP="0019390F">
      <w:pPr>
        <w:pStyle w:val="Geenafstand"/>
        <w:rPr>
          <w:rFonts w:ascii="Verdana" w:hAnsi="Verdana"/>
        </w:rPr>
      </w:pPr>
      <w:r>
        <w:rPr>
          <w:rFonts w:ascii="Verdana" w:hAnsi="Verdana"/>
        </w:rPr>
        <w:t xml:space="preserve">- </w:t>
      </w:r>
      <w:r w:rsidR="00101C77" w:rsidRPr="00101C77">
        <w:rPr>
          <w:rFonts w:ascii="Verdana" w:hAnsi="Verdana"/>
        </w:rPr>
        <w:t>kwetsbaarheid t.o.v. medemensen</w:t>
      </w:r>
    </w:p>
    <w:p w14:paraId="57FFBCBA" w14:textId="77777777" w:rsidR="00675A5D" w:rsidRDefault="00675A5D" w:rsidP="0019390F">
      <w:pPr>
        <w:pStyle w:val="Geenafstand"/>
        <w:rPr>
          <w:rFonts w:ascii="Verdana" w:hAnsi="Verdana"/>
        </w:rPr>
      </w:pPr>
      <w:r>
        <w:rPr>
          <w:rFonts w:ascii="Verdana" w:hAnsi="Verdana"/>
        </w:rPr>
        <w:t xml:space="preserve">- </w:t>
      </w:r>
      <w:r w:rsidR="00D613C0">
        <w:rPr>
          <w:rFonts w:ascii="Verdana" w:hAnsi="Verdana"/>
        </w:rPr>
        <w:t>apathie</w:t>
      </w:r>
      <w:r>
        <w:rPr>
          <w:rFonts w:ascii="Verdana" w:hAnsi="Verdana"/>
        </w:rPr>
        <w:t xml:space="preserve"> (‘het moet maar’</w:t>
      </w:r>
      <w:r w:rsidR="00D613C0">
        <w:rPr>
          <w:rFonts w:ascii="Verdana" w:hAnsi="Verdana"/>
        </w:rPr>
        <w:t>; nergens zin in hebben</w:t>
      </w:r>
      <w:r w:rsidR="00816DD3">
        <w:rPr>
          <w:rFonts w:ascii="Verdana" w:hAnsi="Verdana"/>
        </w:rPr>
        <w:t>)</w:t>
      </w:r>
    </w:p>
    <w:p w14:paraId="08F822EF" w14:textId="77777777" w:rsidR="009F26A6" w:rsidRDefault="009F26A6" w:rsidP="0019390F">
      <w:pPr>
        <w:pStyle w:val="Geenafstand"/>
        <w:rPr>
          <w:rFonts w:ascii="Verdana" w:hAnsi="Verdana"/>
        </w:rPr>
      </w:pPr>
      <w:r>
        <w:rPr>
          <w:rFonts w:ascii="Verdana" w:hAnsi="Verdana"/>
        </w:rPr>
        <w:t>- en uiteindelijk: gevoelens van acceptatie (‘dit is mijn leven’)</w:t>
      </w:r>
    </w:p>
    <w:p w14:paraId="3260EBDD" w14:textId="77777777" w:rsidR="00675A5D" w:rsidRDefault="00675A5D" w:rsidP="0019390F">
      <w:pPr>
        <w:pStyle w:val="Geenafstand"/>
        <w:rPr>
          <w:rFonts w:ascii="Verdana" w:hAnsi="Verdana"/>
        </w:rPr>
      </w:pPr>
    </w:p>
    <w:p w14:paraId="4B454A3C" w14:textId="77777777" w:rsidR="00816DD3" w:rsidRPr="00816DD3" w:rsidRDefault="00816DD3" w:rsidP="0019390F">
      <w:pPr>
        <w:pStyle w:val="Geenafstand"/>
        <w:rPr>
          <w:rFonts w:ascii="Verdana" w:hAnsi="Verdana"/>
          <w:i/>
        </w:rPr>
      </w:pPr>
      <w:r w:rsidRPr="00816DD3">
        <w:rPr>
          <w:rFonts w:ascii="Verdana" w:hAnsi="Verdana"/>
          <w:i/>
        </w:rPr>
        <w:t>Lichamelijke klachten</w:t>
      </w:r>
    </w:p>
    <w:p w14:paraId="3C3DCE8B" w14:textId="77777777" w:rsidR="00816DD3" w:rsidRDefault="00816DD3" w:rsidP="0019390F">
      <w:pPr>
        <w:pStyle w:val="Geenafstand"/>
        <w:rPr>
          <w:rFonts w:ascii="Verdana" w:hAnsi="Verdana"/>
        </w:rPr>
      </w:pPr>
    </w:p>
    <w:p w14:paraId="2A296FCE" w14:textId="77777777" w:rsidR="00816DD3" w:rsidRDefault="00F121DE" w:rsidP="0019390F">
      <w:pPr>
        <w:pStyle w:val="Geenafstand"/>
        <w:rPr>
          <w:rFonts w:ascii="Verdana" w:hAnsi="Verdana"/>
        </w:rPr>
      </w:pPr>
      <w:r>
        <w:rPr>
          <w:rFonts w:ascii="Verdana" w:hAnsi="Verdana"/>
        </w:rPr>
        <w:lastRenderedPageBreak/>
        <w:t xml:space="preserve">Het lichaam reageert </w:t>
      </w:r>
      <w:r w:rsidR="00D613C0">
        <w:rPr>
          <w:rFonts w:ascii="Verdana" w:hAnsi="Verdana"/>
        </w:rPr>
        <w:t xml:space="preserve">bij een groot verlies </w:t>
      </w:r>
      <w:r>
        <w:rPr>
          <w:rFonts w:ascii="Verdana" w:hAnsi="Verdana"/>
        </w:rPr>
        <w:t>ook met stressklachten: concentratieproblemen, gebrek aan energie, een gespannen gevoel, slecht slapen</w:t>
      </w:r>
      <w:r w:rsidR="00816DD3">
        <w:rPr>
          <w:rFonts w:ascii="Verdana" w:hAnsi="Verdana"/>
        </w:rPr>
        <w:t>.</w:t>
      </w:r>
      <w:r w:rsidR="005F09C8">
        <w:rPr>
          <w:rFonts w:ascii="Verdana" w:hAnsi="Verdana"/>
        </w:rPr>
        <w:t xml:space="preserve"> Dat rouwende mensen niet kunnen studeren of langdurig te moe zijn om te werken is dus helemaal begrijpelijk! De Duitsers noemen rouwen niet voor niets ‘</w:t>
      </w:r>
      <w:proofErr w:type="spellStart"/>
      <w:r w:rsidR="005F09C8">
        <w:rPr>
          <w:rFonts w:ascii="Verdana" w:hAnsi="Verdana"/>
        </w:rPr>
        <w:t>Trauerarbeit</w:t>
      </w:r>
      <w:proofErr w:type="spellEnd"/>
      <w:r w:rsidR="005F09C8">
        <w:rPr>
          <w:rFonts w:ascii="Verdana" w:hAnsi="Verdana"/>
        </w:rPr>
        <w:t>’. Het is zwaar werken!</w:t>
      </w:r>
      <w:r w:rsidR="00CD5DB5">
        <w:rPr>
          <w:rStyle w:val="Voetnootmarkering"/>
          <w:rFonts w:ascii="Verdana" w:hAnsi="Verdana"/>
        </w:rPr>
        <w:footnoteReference w:id="7"/>
      </w:r>
    </w:p>
    <w:p w14:paraId="79ED9C5A" w14:textId="77777777" w:rsidR="007229A6" w:rsidRDefault="007229A6" w:rsidP="0019390F">
      <w:pPr>
        <w:pStyle w:val="Geenafstand"/>
        <w:rPr>
          <w:rFonts w:ascii="Verdana" w:hAnsi="Verdana"/>
          <w:i/>
        </w:rPr>
      </w:pPr>
    </w:p>
    <w:p w14:paraId="2B9429B9" w14:textId="77777777" w:rsidR="00816DD3" w:rsidRPr="007374AF" w:rsidRDefault="00816DD3" w:rsidP="0019390F">
      <w:pPr>
        <w:pStyle w:val="Geenafstand"/>
        <w:rPr>
          <w:rFonts w:ascii="Verdana" w:hAnsi="Verdana"/>
          <w:i/>
        </w:rPr>
      </w:pPr>
      <w:r w:rsidRPr="007374AF">
        <w:rPr>
          <w:rFonts w:ascii="Verdana" w:hAnsi="Verdana"/>
          <w:i/>
        </w:rPr>
        <w:t>Gedrag</w:t>
      </w:r>
    </w:p>
    <w:p w14:paraId="6E116FF4" w14:textId="77777777" w:rsidR="00816DD3" w:rsidRDefault="00816DD3" w:rsidP="0019390F">
      <w:pPr>
        <w:pStyle w:val="Geenafstand"/>
        <w:rPr>
          <w:rFonts w:ascii="Verdana" w:hAnsi="Verdana"/>
        </w:rPr>
      </w:pPr>
    </w:p>
    <w:p w14:paraId="2E00C400" w14:textId="77777777" w:rsidR="00816DD3" w:rsidRDefault="00816DD3" w:rsidP="0019390F">
      <w:pPr>
        <w:pStyle w:val="Geenafstand"/>
        <w:rPr>
          <w:rFonts w:ascii="Verdana" w:hAnsi="Verdana"/>
        </w:rPr>
      </w:pPr>
      <w:r>
        <w:rPr>
          <w:rFonts w:ascii="Verdana" w:hAnsi="Verdana"/>
        </w:rPr>
        <w:t xml:space="preserve">Ook in het gedrag is de reactie op </w:t>
      </w:r>
      <w:r w:rsidR="00F465EB">
        <w:rPr>
          <w:rFonts w:ascii="Verdana" w:hAnsi="Verdana"/>
        </w:rPr>
        <w:t>het verlies</w:t>
      </w:r>
      <w:r>
        <w:rPr>
          <w:rFonts w:ascii="Verdana" w:hAnsi="Verdana"/>
        </w:rPr>
        <w:t xml:space="preserve"> te merken</w:t>
      </w:r>
      <w:r w:rsidR="007374AF">
        <w:rPr>
          <w:rFonts w:ascii="Verdana" w:hAnsi="Verdana"/>
        </w:rPr>
        <w:t>. Iemand kan vanaf het begin wijs en evenwichtig gedrag</w:t>
      </w:r>
      <w:r w:rsidR="00AD2E05">
        <w:rPr>
          <w:rFonts w:ascii="Verdana" w:hAnsi="Verdana"/>
        </w:rPr>
        <w:t xml:space="preserve"> laten zien. Maar dat kan ook anders.</w:t>
      </w:r>
    </w:p>
    <w:p w14:paraId="6E6BFE40" w14:textId="77777777" w:rsidR="00C44CA5" w:rsidRDefault="00C44CA5" w:rsidP="0019390F">
      <w:pPr>
        <w:pStyle w:val="Geenafstand"/>
        <w:rPr>
          <w:rFonts w:ascii="Verdana" w:hAnsi="Verdana"/>
        </w:rPr>
      </w:pPr>
    </w:p>
    <w:p w14:paraId="4005DDAD" w14:textId="77777777" w:rsidR="007374AF" w:rsidRDefault="007374AF" w:rsidP="007374AF">
      <w:pPr>
        <w:pStyle w:val="Geenafstand"/>
        <w:numPr>
          <w:ilvl w:val="0"/>
          <w:numId w:val="2"/>
        </w:numPr>
        <w:rPr>
          <w:rFonts w:ascii="Verdana" w:hAnsi="Verdana"/>
        </w:rPr>
      </w:pPr>
      <w:r>
        <w:rPr>
          <w:rFonts w:ascii="Verdana" w:hAnsi="Verdana"/>
        </w:rPr>
        <w:t>Vertoont iemand vermijdingsgedrag (</w:t>
      </w:r>
      <w:r w:rsidR="00E03F87">
        <w:rPr>
          <w:rFonts w:ascii="Verdana" w:hAnsi="Verdana"/>
        </w:rPr>
        <w:t>zich thuis op</w:t>
      </w:r>
      <w:r w:rsidR="000C06B1">
        <w:rPr>
          <w:rFonts w:ascii="Verdana" w:hAnsi="Verdana"/>
        </w:rPr>
        <w:t>sluiten</w:t>
      </w:r>
      <w:r w:rsidR="00E03F87">
        <w:rPr>
          <w:rFonts w:ascii="Verdana" w:hAnsi="Verdana"/>
        </w:rPr>
        <w:t>; geen hulp accepteren</w:t>
      </w:r>
      <w:r>
        <w:rPr>
          <w:rFonts w:ascii="Verdana" w:hAnsi="Verdana"/>
        </w:rPr>
        <w:t>)?</w:t>
      </w:r>
    </w:p>
    <w:p w14:paraId="3C161C93" w14:textId="77777777" w:rsidR="00E03F87" w:rsidRDefault="00E03F87" w:rsidP="007374AF">
      <w:pPr>
        <w:pStyle w:val="Geenafstand"/>
        <w:numPr>
          <w:ilvl w:val="0"/>
          <w:numId w:val="2"/>
        </w:numPr>
        <w:rPr>
          <w:rFonts w:ascii="Verdana" w:hAnsi="Verdana"/>
        </w:rPr>
      </w:pPr>
      <w:r>
        <w:rPr>
          <w:rFonts w:ascii="Verdana" w:hAnsi="Verdana"/>
        </w:rPr>
        <w:t>Of zoekt iemand juist alleen maar contact met anderen of steunt hij / zij voortdurend op één ander?</w:t>
      </w:r>
    </w:p>
    <w:p w14:paraId="37530E5E" w14:textId="77777777" w:rsidR="007374AF" w:rsidRDefault="007374AF" w:rsidP="007374AF">
      <w:pPr>
        <w:pStyle w:val="Geenafstand"/>
        <w:numPr>
          <w:ilvl w:val="0"/>
          <w:numId w:val="2"/>
        </w:numPr>
        <w:rPr>
          <w:rFonts w:ascii="Verdana" w:hAnsi="Verdana"/>
        </w:rPr>
      </w:pPr>
      <w:r>
        <w:rPr>
          <w:rFonts w:ascii="Verdana" w:hAnsi="Verdana"/>
        </w:rPr>
        <w:t>Vlucht i</w:t>
      </w:r>
      <w:r w:rsidR="00E33920">
        <w:rPr>
          <w:rFonts w:ascii="Verdana" w:hAnsi="Verdana"/>
        </w:rPr>
        <w:t>emand in bepaalde activiteiten (</w:t>
      </w:r>
      <w:r>
        <w:rPr>
          <w:rFonts w:ascii="Verdana" w:hAnsi="Verdana"/>
        </w:rPr>
        <w:t xml:space="preserve">werk, </w:t>
      </w:r>
      <w:r w:rsidR="00E33920">
        <w:rPr>
          <w:rFonts w:ascii="Verdana" w:hAnsi="Verdana"/>
        </w:rPr>
        <w:t>al dan niet vrijwillig) om maar niet toe te geven aan het verlies</w:t>
      </w:r>
      <w:r>
        <w:rPr>
          <w:rFonts w:ascii="Verdana" w:hAnsi="Verdana"/>
        </w:rPr>
        <w:t>)?</w:t>
      </w:r>
    </w:p>
    <w:p w14:paraId="085AF342" w14:textId="77777777" w:rsidR="007374AF" w:rsidRPr="00564273" w:rsidRDefault="007374AF" w:rsidP="00564273">
      <w:pPr>
        <w:pStyle w:val="Geenafstand"/>
        <w:numPr>
          <w:ilvl w:val="0"/>
          <w:numId w:val="2"/>
        </w:numPr>
        <w:rPr>
          <w:rFonts w:ascii="Verdana" w:hAnsi="Verdana"/>
        </w:rPr>
      </w:pPr>
      <w:r>
        <w:rPr>
          <w:rFonts w:ascii="Verdana" w:hAnsi="Verdana"/>
        </w:rPr>
        <w:t xml:space="preserve">Gaat iemand ‘maffe’ dingen doen (ineens </w:t>
      </w:r>
      <w:r w:rsidR="00AD2E05">
        <w:rPr>
          <w:rFonts w:ascii="Verdana" w:hAnsi="Verdana"/>
        </w:rPr>
        <w:t xml:space="preserve">over </w:t>
      </w:r>
      <w:r>
        <w:rPr>
          <w:rFonts w:ascii="Verdana" w:hAnsi="Verdana"/>
        </w:rPr>
        <w:t xml:space="preserve">de wereld reizen, zelf nog een aantal </w:t>
      </w:r>
      <w:r w:rsidR="006863DC">
        <w:rPr>
          <w:rFonts w:ascii="Verdana" w:hAnsi="Verdana"/>
        </w:rPr>
        <w:t xml:space="preserve">grote </w:t>
      </w:r>
      <w:r>
        <w:rPr>
          <w:rFonts w:ascii="Verdana" w:hAnsi="Verdana"/>
        </w:rPr>
        <w:t>veranderingen initiëren)?</w:t>
      </w:r>
      <w:r w:rsidR="00564273">
        <w:rPr>
          <w:rFonts w:ascii="Verdana" w:hAnsi="Verdana"/>
        </w:rPr>
        <w:t xml:space="preserve"> </w:t>
      </w:r>
      <w:r w:rsidRPr="00564273">
        <w:rPr>
          <w:rFonts w:ascii="Verdana" w:hAnsi="Verdana"/>
        </w:rPr>
        <w:t>Vlucht iemand in een nieuwe relatie of zelfs nieuwe relaties?</w:t>
      </w:r>
      <w:r w:rsidR="00AD2E05" w:rsidRPr="00564273">
        <w:rPr>
          <w:rFonts w:ascii="Verdana" w:hAnsi="Verdana"/>
        </w:rPr>
        <w:t xml:space="preserve"> (Zelfs ten koste van de kinderen?)</w:t>
      </w:r>
    </w:p>
    <w:p w14:paraId="2432ECEA" w14:textId="77777777" w:rsidR="00BB2D0A" w:rsidRDefault="00BB2D0A" w:rsidP="007374AF">
      <w:pPr>
        <w:pStyle w:val="Geenafstand"/>
        <w:numPr>
          <w:ilvl w:val="0"/>
          <w:numId w:val="2"/>
        </w:numPr>
        <w:rPr>
          <w:rFonts w:ascii="Verdana" w:hAnsi="Verdana"/>
        </w:rPr>
      </w:pPr>
      <w:r>
        <w:rPr>
          <w:rFonts w:ascii="Verdana" w:hAnsi="Verdana"/>
        </w:rPr>
        <w:t xml:space="preserve">Verslonst iemand </w:t>
      </w:r>
      <w:r w:rsidR="006139F1">
        <w:rPr>
          <w:rFonts w:ascii="Verdana" w:hAnsi="Verdana"/>
        </w:rPr>
        <w:t xml:space="preserve">zichzelf of </w:t>
      </w:r>
      <w:r>
        <w:rPr>
          <w:rFonts w:ascii="Verdana" w:hAnsi="Verdana"/>
        </w:rPr>
        <w:t>het huishouden?</w:t>
      </w:r>
    </w:p>
    <w:p w14:paraId="50B7A0DA" w14:textId="77777777" w:rsidR="007374AF" w:rsidRDefault="00A033F1" w:rsidP="007374AF">
      <w:pPr>
        <w:pStyle w:val="Geenafstand"/>
        <w:numPr>
          <w:ilvl w:val="0"/>
          <w:numId w:val="2"/>
        </w:numPr>
        <w:rPr>
          <w:rFonts w:ascii="Verdana" w:hAnsi="Verdana"/>
        </w:rPr>
      </w:pPr>
      <w:r>
        <w:rPr>
          <w:rFonts w:ascii="Verdana" w:hAnsi="Verdana"/>
        </w:rPr>
        <w:t>Raakt iemand verslaafd</w:t>
      </w:r>
      <w:r w:rsidR="007374AF">
        <w:rPr>
          <w:rFonts w:ascii="Verdana" w:hAnsi="Verdana"/>
        </w:rPr>
        <w:t xml:space="preserve"> (alcohol, games, gokken, seks</w:t>
      </w:r>
      <w:r w:rsidR="00D613C0">
        <w:rPr>
          <w:rFonts w:ascii="Verdana" w:hAnsi="Verdana"/>
        </w:rPr>
        <w:t>, medicijnen</w:t>
      </w:r>
      <w:r w:rsidR="00F21312">
        <w:rPr>
          <w:rFonts w:ascii="Verdana" w:hAnsi="Verdana"/>
        </w:rPr>
        <w:t>, kopen, roken</w:t>
      </w:r>
      <w:r w:rsidR="007374AF">
        <w:rPr>
          <w:rFonts w:ascii="Verdana" w:hAnsi="Verdana"/>
        </w:rPr>
        <w:t>)?</w:t>
      </w:r>
    </w:p>
    <w:p w14:paraId="2FA2AEDA" w14:textId="77777777" w:rsidR="00A033F1" w:rsidRDefault="00E03F87" w:rsidP="00A033F1">
      <w:pPr>
        <w:pStyle w:val="Lijstalinea"/>
        <w:numPr>
          <w:ilvl w:val="0"/>
          <w:numId w:val="2"/>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Blijft iemand tegenover andere</w:t>
      </w:r>
      <w:r w:rsidR="00A033F1">
        <w:rPr>
          <w:rFonts w:ascii="Verdana" w:eastAsiaTheme="minorHAnsi" w:hAnsi="Verdana" w:cstheme="minorBidi"/>
          <w:snapToGrid/>
          <w:sz w:val="22"/>
          <w:szCs w:val="22"/>
          <w:lang w:eastAsia="en-US"/>
        </w:rPr>
        <w:t xml:space="preserve"> mense</w:t>
      </w:r>
      <w:r>
        <w:rPr>
          <w:rFonts w:ascii="Verdana" w:eastAsiaTheme="minorHAnsi" w:hAnsi="Verdana" w:cstheme="minorBidi"/>
          <w:snapToGrid/>
          <w:sz w:val="22"/>
          <w:szCs w:val="22"/>
          <w:lang w:eastAsia="en-US"/>
        </w:rPr>
        <w:t xml:space="preserve">n maar </w:t>
      </w:r>
      <w:r w:rsidR="00D613C0">
        <w:rPr>
          <w:rFonts w:ascii="Verdana" w:eastAsiaTheme="minorHAnsi" w:hAnsi="Verdana" w:cstheme="minorBidi"/>
          <w:snapToGrid/>
          <w:sz w:val="22"/>
          <w:szCs w:val="22"/>
          <w:lang w:eastAsia="en-US"/>
        </w:rPr>
        <w:t>klagen</w:t>
      </w:r>
      <w:r>
        <w:rPr>
          <w:rFonts w:ascii="Verdana" w:eastAsiaTheme="minorHAnsi" w:hAnsi="Verdana" w:cstheme="minorBidi"/>
          <w:snapToGrid/>
          <w:sz w:val="22"/>
          <w:szCs w:val="22"/>
          <w:lang w:eastAsia="en-US"/>
        </w:rPr>
        <w:t>?</w:t>
      </w:r>
      <w:r w:rsidR="005F09C8">
        <w:rPr>
          <w:rFonts w:ascii="Verdana" w:eastAsiaTheme="minorHAnsi" w:hAnsi="Verdana" w:cstheme="minorBidi"/>
          <w:snapToGrid/>
          <w:sz w:val="22"/>
          <w:szCs w:val="22"/>
          <w:lang w:eastAsia="en-US"/>
        </w:rPr>
        <w:t xml:space="preserve"> (Bij verdriet staat het verlies centraal, bij klagen het eigen ik.)</w:t>
      </w:r>
    </w:p>
    <w:p w14:paraId="0F1AAB01" w14:textId="77777777" w:rsidR="00D613C0" w:rsidRDefault="00D613C0" w:rsidP="00A033F1">
      <w:pPr>
        <w:pStyle w:val="Lijstalinea"/>
        <w:numPr>
          <w:ilvl w:val="0"/>
          <w:numId w:val="2"/>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Schiet iemand in de vechtershouding, wil hij nooit opgeven?</w:t>
      </w:r>
    </w:p>
    <w:p w14:paraId="0D1EF59F" w14:textId="77777777" w:rsidR="00B073AC" w:rsidRDefault="00B073AC" w:rsidP="00A033F1">
      <w:pPr>
        <w:pStyle w:val="Lijstalinea"/>
        <w:numPr>
          <w:ilvl w:val="0"/>
          <w:numId w:val="2"/>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Is iemand vaak agressief (soms niet alleen met woorden)?</w:t>
      </w:r>
    </w:p>
    <w:p w14:paraId="77C18756" w14:textId="77777777" w:rsidR="00D613C0" w:rsidRDefault="00D613C0" w:rsidP="0019390F">
      <w:pPr>
        <w:pStyle w:val="Geenafstand"/>
        <w:rPr>
          <w:rFonts w:ascii="Verdana" w:hAnsi="Verdana"/>
          <w:i/>
        </w:rPr>
      </w:pPr>
    </w:p>
    <w:p w14:paraId="5671DF62" w14:textId="77777777" w:rsidR="00973B17" w:rsidRPr="00CA0ACE" w:rsidRDefault="00564273" w:rsidP="0019390F">
      <w:pPr>
        <w:pStyle w:val="Geenafstand"/>
        <w:rPr>
          <w:rFonts w:ascii="Verdana" w:hAnsi="Verdana"/>
          <w:b/>
        </w:rPr>
      </w:pPr>
      <w:r>
        <w:rPr>
          <w:rFonts w:ascii="Verdana" w:hAnsi="Verdana"/>
          <w:b/>
        </w:rPr>
        <w:t>Verlies</w:t>
      </w:r>
      <w:r w:rsidR="00973B17" w:rsidRPr="00CA0ACE">
        <w:rPr>
          <w:rFonts w:ascii="Verdana" w:hAnsi="Verdana"/>
          <w:b/>
        </w:rPr>
        <w:t>taken</w:t>
      </w:r>
    </w:p>
    <w:p w14:paraId="6993973A" w14:textId="77777777" w:rsidR="00973B17" w:rsidRPr="00CA0ACE" w:rsidRDefault="00973B17" w:rsidP="0019390F">
      <w:pPr>
        <w:pStyle w:val="Geenafstand"/>
        <w:rPr>
          <w:rFonts w:ascii="Verdana" w:hAnsi="Verdana"/>
        </w:rPr>
      </w:pPr>
    </w:p>
    <w:p w14:paraId="5E1D8A19" w14:textId="77777777" w:rsidR="00AC0416" w:rsidRDefault="00AC0416" w:rsidP="0019390F">
      <w:pPr>
        <w:pStyle w:val="Geenafstand"/>
        <w:rPr>
          <w:rFonts w:ascii="Verdana" w:hAnsi="Verdana"/>
        </w:rPr>
      </w:pPr>
      <w:r>
        <w:rPr>
          <w:rFonts w:ascii="Verdana" w:hAnsi="Verdana"/>
        </w:rPr>
        <w:t xml:space="preserve">Wat </w:t>
      </w:r>
      <w:r w:rsidR="007970DA">
        <w:rPr>
          <w:rFonts w:ascii="Verdana" w:hAnsi="Verdana"/>
        </w:rPr>
        <w:t>doet</w:t>
      </w:r>
      <w:r>
        <w:rPr>
          <w:rFonts w:ascii="Verdana" w:hAnsi="Verdana"/>
        </w:rPr>
        <w:t xml:space="preserve"> een mens die een (groot) verlies lijdt? Manu </w:t>
      </w:r>
      <w:proofErr w:type="spellStart"/>
      <w:r>
        <w:rPr>
          <w:rFonts w:ascii="Verdana" w:hAnsi="Verdana"/>
        </w:rPr>
        <w:t>Keirse</w:t>
      </w:r>
      <w:proofErr w:type="spellEnd"/>
      <w:r w:rsidR="00933036">
        <w:rPr>
          <w:rStyle w:val="Voetnootmarkering"/>
          <w:rFonts w:ascii="Verdana" w:hAnsi="Verdana"/>
        </w:rPr>
        <w:footnoteReference w:id="8"/>
      </w:r>
      <w:r>
        <w:rPr>
          <w:rFonts w:ascii="Verdana" w:hAnsi="Verdana"/>
        </w:rPr>
        <w:t xml:space="preserve"> gebruikt een beeld:</w:t>
      </w:r>
    </w:p>
    <w:p w14:paraId="13D75F02" w14:textId="77777777" w:rsidR="00AC0416" w:rsidRDefault="00AC0416" w:rsidP="0019390F">
      <w:pPr>
        <w:pStyle w:val="Geenafstand"/>
        <w:rPr>
          <w:rFonts w:ascii="Verdana" w:hAnsi="Verdana"/>
        </w:rPr>
      </w:pPr>
    </w:p>
    <w:p w14:paraId="48649316" w14:textId="77777777" w:rsidR="00AC0416" w:rsidRPr="00AC0416" w:rsidRDefault="00AC0416" w:rsidP="00AC0416">
      <w:pPr>
        <w:rPr>
          <w:rFonts w:ascii="Verdana" w:eastAsiaTheme="minorHAnsi" w:hAnsi="Verdana" w:cstheme="minorBidi"/>
          <w:snapToGrid/>
          <w:sz w:val="22"/>
          <w:szCs w:val="22"/>
          <w:lang w:eastAsia="en-US"/>
        </w:rPr>
      </w:pPr>
      <w:r w:rsidRPr="00AC0416">
        <w:rPr>
          <w:rFonts w:ascii="Verdana" w:hAnsi="Verdana"/>
          <w:sz w:val="22"/>
          <w:szCs w:val="22"/>
        </w:rPr>
        <w:t>In een bos staan veel bomen. Er komt een storm en van drie bomen waait er een stevige tak af. Ze hebben dus hetzelfde gemis. De e</w:t>
      </w:r>
      <w:r>
        <w:rPr>
          <w:rFonts w:ascii="Verdana" w:hAnsi="Verdana"/>
          <w:sz w:val="22"/>
          <w:szCs w:val="22"/>
        </w:rPr>
        <w:t>erste heeft</w:t>
      </w:r>
      <w:r>
        <w:rPr>
          <w:rFonts w:ascii="Verdana" w:eastAsiaTheme="minorHAnsi" w:hAnsi="Verdana" w:cstheme="minorBidi"/>
          <w:snapToGrid/>
          <w:sz w:val="22"/>
          <w:szCs w:val="22"/>
          <w:lang w:eastAsia="en-US"/>
        </w:rPr>
        <w:t xml:space="preserve"> veel verdriet, kan het niet accepteren en gaat bij de pakken neer zitten. Hij</w:t>
      </w:r>
      <w:r w:rsidRPr="00AC0416">
        <w:rPr>
          <w:rFonts w:ascii="Verdana" w:eastAsiaTheme="minorHAnsi" w:hAnsi="Verdana" w:cstheme="minorBidi"/>
          <w:snapToGrid/>
          <w:sz w:val="22"/>
          <w:szCs w:val="22"/>
          <w:lang w:eastAsia="en-US"/>
        </w:rPr>
        <w:t xml:space="preserve"> st</w:t>
      </w:r>
      <w:r>
        <w:rPr>
          <w:rFonts w:ascii="Verdana" w:eastAsiaTheme="minorHAnsi" w:hAnsi="Verdana" w:cstheme="minorBidi"/>
          <w:snapToGrid/>
          <w:sz w:val="22"/>
          <w:szCs w:val="22"/>
          <w:lang w:eastAsia="en-US"/>
        </w:rPr>
        <w:t>aat</w:t>
      </w:r>
      <w:r w:rsidRPr="00AC0416">
        <w:rPr>
          <w:rFonts w:ascii="Verdana" w:eastAsiaTheme="minorHAnsi" w:hAnsi="Verdana" w:cstheme="minorBidi"/>
          <w:snapToGrid/>
          <w:sz w:val="22"/>
          <w:szCs w:val="22"/>
          <w:lang w:eastAsia="en-US"/>
        </w:rPr>
        <w:t xml:space="preserve"> niet meer open voor de zon en groei</w:t>
      </w:r>
      <w:r>
        <w:rPr>
          <w:rFonts w:ascii="Verdana" w:eastAsiaTheme="minorHAnsi" w:hAnsi="Verdana" w:cstheme="minorBidi"/>
          <w:snapToGrid/>
          <w:sz w:val="22"/>
          <w:szCs w:val="22"/>
          <w:lang w:eastAsia="en-US"/>
        </w:rPr>
        <w:t>t</w:t>
      </w:r>
      <w:r w:rsidRPr="00AC0416">
        <w:rPr>
          <w:rFonts w:ascii="Verdana" w:eastAsiaTheme="minorHAnsi" w:hAnsi="Verdana" w:cstheme="minorBidi"/>
          <w:snapToGrid/>
          <w:sz w:val="22"/>
          <w:szCs w:val="22"/>
          <w:lang w:eastAsia="en-US"/>
        </w:rPr>
        <w:t xml:space="preserve"> niet verder. </w:t>
      </w:r>
      <w:r>
        <w:rPr>
          <w:rFonts w:ascii="Verdana" w:eastAsiaTheme="minorHAnsi" w:hAnsi="Verdana" w:cstheme="minorBidi"/>
          <w:snapToGrid/>
          <w:sz w:val="22"/>
          <w:szCs w:val="22"/>
          <w:lang w:eastAsia="en-US"/>
        </w:rPr>
        <w:t xml:space="preserve">De andere bomen overwoekeren deze boom. </w:t>
      </w:r>
      <w:r w:rsidRPr="00AC0416">
        <w:rPr>
          <w:rFonts w:ascii="Verdana" w:eastAsiaTheme="minorHAnsi" w:hAnsi="Verdana" w:cstheme="minorBidi"/>
          <w:snapToGrid/>
          <w:sz w:val="22"/>
          <w:szCs w:val="22"/>
          <w:lang w:eastAsia="en-US"/>
        </w:rPr>
        <w:t>De tweede</w:t>
      </w:r>
      <w:r>
        <w:rPr>
          <w:rFonts w:ascii="Verdana" w:eastAsiaTheme="minorHAnsi" w:hAnsi="Verdana" w:cstheme="minorBidi"/>
          <w:snapToGrid/>
          <w:sz w:val="22"/>
          <w:szCs w:val="22"/>
          <w:lang w:eastAsia="en-US"/>
        </w:rPr>
        <w:t xml:space="preserve"> boom is</w:t>
      </w:r>
      <w:r w:rsidRPr="00AC0416">
        <w:rPr>
          <w:rFonts w:ascii="Verdana" w:eastAsiaTheme="minorHAnsi" w:hAnsi="Verdana" w:cstheme="minorBidi"/>
          <w:snapToGrid/>
          <w:sz w:val="22"/>
          <w:szCs w:val="22"/>
          <w:lang w:eastAsia="en-US"/>
        </w:rPr>
        <w:t xml:space="preserve"> ook erg verdrietig,</w:t>
      </w:r>
      <w:r>
        <w:rPr>
          <w:rFonts w:ascii="Verdana" w:eastAsiaTheme="minorHAnsi" w:hAnsi="Verdana" w:cstheme="minorBidi"/>
          <w:snapToGrid/>
          <w:sz w:val="22"/>
          <w:szCs w:val="22"/>
          <w:lang w:eastAsia="en-US"/>
        </w:rPr>
        <w:t xml:space="preserve"> maar probeert</w:t>
      </w:r>
      <w:r w:rsidRPr="00AC0416">
        <w:rPr>
          <w:rFonts w:ascii="Verdana" w:eastAsiaTheme="minorHAnsi" w:hAnsi="Verdana" w:cstheme="minorBidi"/>
          <w:snapToGrid/>
          <w:sz w:val="22"/>
          <w:szCs w:val="22"/>
          <w:lang w:eastAsia="en-US"/>
        </w:rPr>
        <w:t xml:space="preserve"> t</w:t>
      </w:r>
      <w:r>
        <w:rPr>
          <w:rFonts w:ascii="Verdana" w:eastAsiaTheme="minorHAnsi" w:hAnsi="Verdana" w:cstheme="minorBidi"/>
          <w:snapToGrid/>
          <w:sz w:val="22"/>
          <w:szCs w:val="22"/>
          <w:lang w:eastAsia="en-US"/>
        </w:rPr>
        <w:t>e doen alsof er niets gebeurd i</w:t>
      </w:r>
      <w:r w:rsidRPr="00AC0416">
        <w:rPr>
          <w:rFonts w:ascii="Verdana" w:eastAsiaTheme="minorHAnsi" w:hAnsi="Verdana" w:cstheme="minorBidi"/>
          <w:snapToGrid/>
          <w:sz w:val="22"/>
          <w:szCs w:val="22"/>
          <w:lang w:eastAsia="en-US"/>
        </w:rPr>
        <w:t>s</w:t>
      </w:r>
      <w:r>
        <w:rPr>
          <w:rFonts w:ascii="Verdana" w:eastAsiaTheme="minorHAnsi" w:hAnsi="Verdana" w:cstheme="minorBidi"/>
          <w:snapToGrid/>
          <w:sz w:val="22"/>
          <w:szCs w:val="22"/>
          <w:lang w:eastAsia="en-US"/>
        </w:rPr>
        <w:t>. Die onderdrukt de pijn. D</w:t>
      </w:r>
      <w:r w:rsidR="00CD5DB5">
        <w:rPr>
          <w:rFonts w:ascii="Verdana" w:eastAsiaTheme="minorHAnsi" w:hAnsi="Verdana" w:cstheme="minorBidi"/>
          <w:snapToGrid/>
          <w:sz w:val="22"/>
          <w:szCs w:val="22"/>
          <w:lang w:eastAsia="en-US"/>
        </w:rPr>
        <w:t>e wond geneest niet en mede d</w:t>
      </w:r>
      <w:r>
        <w:rPr>
          <w:rFonts w:ascii="Verdana" w:eastAsiaTheme="minorHAnsi" w:hAnsi="Verdana" w:cstheme="minorBidi"/>
          <w:snapToGrid/>
          <w:sz w:val="22"/>
          <w:szCs w:val="22"/>
          <w:lang w:eastAsia="en-US"/>
        </w:rPr>
        <w:t xml:space="preserve">aardoor groeit hij </w:t>
      </w:r>
      <w:r w:rsidRPr="00AC0416">
        <w:rPr>
          <w:rFonts w:ascii="Verdana" w:eastAsiaTheme="minorHAnsi" w:hAnsi="Verdana" w:cstheme="minorBidi"/>
          <w:snapToGrid/>
          <w:sz w:val="22"/>
          <w:szCs w:val="22"/>
          <w:lang w:eastAsia="en-US"/>
        </w:rPr>
        <w:t xml:space="preserve">scheef. Bij </w:t>
      </w:r>
      <w:r>
        <w:rPr>
          <w:rFonts w:ascii="Verdana" w:eastAsiaTheme="minorHAnsi" w:hAnsi="Verdana" w:cstheme="minorBidi"/>
          <w:snapToGrid/>
          <w:sz w:val="22"/>
          <w:szCs w:val="22"/>
          <w:lang w:eastAsia="en-US"/>
        </w:rPr>
        <w:t>een nieuwe</w:t>
      </w:r>
      <w:r w:rsidRPr="00AC0416">
        <w:rPr>
          <w:rFonts w:ascii="Verdana" w:eastAsiaTheme="minorHAnsi" w:hAnsi="Verdana" w:cstheme="minorBidi"/>
          <w:snapToGrid/>
          <w:sz w:val="22"/>
          <w:szCs w:val="22"/>
          <w:lang w:eastAsia="en-US"/>
        </w:rPr>
        <w:t xml:space="preserve"> storm v</w:t>
      </w:r>
      <w:r>
        <w:rPr>
          <w:rFonts w:ascii="Verdana" w:eastAsiaTheme="minorHAnsi" w:hAnsi="Verdana" w:cstheme="minorBidi"/>
          <w:snapToGrid/>
          <w:sz w:val="22"/>
          <w:szCs w:val="22"/>
          <w:lang w:eastAsia="en-US"/>
        </w:rPr>
        <w:t>alt</w:t>
      </w:r>
      <w:r w:rsidRPr="00AC0416">
        <w:rPr>
          <w:rFonts w:ascii="Verdana" w:eastAsiaTheme="minorHAnsi" w:hAnsi="Verdana" w:cstheme="minorBidi"/>
          <w:snapToGrid/>
          <w:sz w:val="22"/>
          <w:szCs w:val="22"/>
          <w:lang w:eastAsia="en-US"/>
        </w:rPr>
        <w:t xml:space="preserve"> die boom om. De derde </w:t>
      </w:r>
      <w:r>
        <w:rPr>
          <w:rFonts w:ascii="Verdana" w:eastAsiaTheme="minorHAnsi" w:hAnsi="Verdana" w:cstheme="minorBidi"/>
          <w:snapToGrid/>
          <w:sz w:val="22"/>
          <w:szCs w:val="22"/>
          <w:lang w:eastAsia="en-US"/>
        </w:rPr>
        <w:t>boom geeft</w:t>
      </w:r>
      <w:r w:rsidRPr="00AC0416">
        <w:rPr>
          <w:rFonts w:ascii="Verdana" w:eastAsiaTheme="minorHAnsi" w:hAnsi="Verdana" w:cstheme="minorBidi"/>
          <w:snapToGrid/>
          <w:sz w:val="22"/>
          <w:szCs w:val="22"/>
          <w:lang w:eastAsia="en-US"/>
        </w:rPr>
        <w:t xml:space="preserve"> zijn verd</w:t>
      </w:r>
      <w:r>
        <w:rPr>
          <w:rFonts w:ascii="Verdana" w:eastAsiaTheme="minorHAnsi" w:hAnsi="Verdana" w:cstheme="minorBidi"/>
          <w:snapToGrid/>
          <w:sz w:val="22"/>
          <w:szCs w:val="22"/>
          <w:lang w:eastAsia="en-US"/>
        </w:rPr>
        <w:t>riet de tijd. Het eerste jaar heeft hij</w:t>
      </w:r>
      <w:r w:rsidRPr="00AC0416">
        <w:rPr>
          <w:rFonts w:ascii="Verdana" w:eastAsiaTheme="minorHAnsi" w:hAnsi="Verdana" w:cstheme="minorBidi"/>
          <w:snapToGrid/>
          <w:sz w:val="22"/>
          <w:szCs w:val="22"/>
          <w:lang w:eastAsia="en-US"/>
        </w:rPr>
        <w:t xml:space="preserve"> nog weinig behoefte om te groeien, maar de volgende zomer l</w:t>
      </w:r>
      <w:r>
        <w:rPr>
          <w:rFonts w:ascii="Verdana" w:eastAsiaTheme="minorHAnsi" w:hAnsi="Verdana" w:cstheme="minorBidi"/>
          <w:snapToGrid/>
          <w:sz w:val="22"/>
          <w:szCs w:val="22"/>
          <w:lang w:eastAsia="en-US"/>
        </w:rPr>
        <w:t>aat hij</w:t>
      </w:r>
      <w:r w:rsidRPr="00AC0416">
        <w:rPr>
          <w:rFonts w:ascii="Verdana" w:eastAsiaTheme="minorHAnsi" w:hAnsi="Verdana" w:cstheme="minorBidi"/>
          <w:snapToGrid/>
          <w:sz w:val="22"/>
          <w:szCs w:val="22"/>
          <w:lang w:eastAsia="en-US"/>
        </w:rPr>
        <w:t xml:space="preserve"> de zonnestralen weer toe om uiteindelijk te groeien als nooit te voren. </w:t>
      </w:r>
    </w:p>
    <w:p w14:paraId="556B9825" w14:textId="77777777" w:rsidR="00AC0416" w:rsidRPr="00AC0416" w:rsidRDefault="00AC0416" w:rsidP="0019390F">
      <w:pPr>
        <w:pStyle w:val="Geenafstand"/>
        <w:rPr>
          <w:rFonts w:ascii="Verdana" w:hAnsi="Verdana"/>
        </w:rPr>
      </w:pPr>
    </w:p>
    <w:p w14:paraId="1BB8A586" w14:textId="77777777" w:rsidR="00973B17" w:rsidRPr="00AC0416" w:rsidRDefault="00973B17" w:rsidP="0019390F">
      <w:pPr>
        <w:pStyle w:val="Geenafstand"/>
        <w:rPr>
          <w:rFonts w:ascii="Verdana" w:hAnsi="Verdana"/>
        </w:rPr>
      </w:pPr>
      <w:r w:rsidRPr="00AC0416">
        <w:rPr>
          <w:rFonts w:ascii="Verdana" w:hAnsi="Verdana"/>
        </w:rPr>
        <w:t xml:space="preserve">Een verlies verstoort de aanwezige balans en creëert chaos. Daarna moet er weer een nieuw evenwicht komen. </w:t>
      </w:r>
      <w:r w:rsidR="00051427" w:rsidRPr="00AC0416">
        <w:rPr>
          <w:rFonts w:ascii="Verdana" w:hAnsi="Verdana"/>
        </w:rPr>
        <w:t>In de nieuwe realiteit van het verlies</w:t>
      </w:r>
      <w:r w:rsidRPr="00AC0416">
        <w:rPr>
          <w:rFonts w:ascii="Verdana" w:hAnsi="Verdana"/>
        </w:rPr>
        <w:t xml:space="preserve"> ziet </w:t>
      </w:r>
      <w:r w:rsidRPr="00AC0416">
        <w:rPr>
          <w:rFonts w:ascii="Verdana" w:hAnsi="Verdana"/>
        </w:rPr>
        <w:lastRenderedPageBreak/>
        <w:t xml:space="preserve">Herman de </w:t>
      </w:r>
      <w:proofErr w:type="spellStart"/>
      <w:r w:rsidRPr="00AC0416">
        <w:rPr>
          <w:rFonts w:ascii="Verdana" w:hAnsi="Verdana"/>
        </w:rPr>
        <w:t>Mönnik</w:t>
      </w:r>
      <w:proofErr w:type="spellEnd"/>
      <w:r w:rsidRPr="00AC0416">
        <w:rPr>
          <w:rFonts w:ascii="Verdana" w:hAnsi="Verdana"/>
        </w:rPr>
        <w:t xml:space="preserve"> dan drie </w:t>
      </w:r>
      <w:r w:rsidR="00220D58" w:rsidRPr="00AC0416">
        <w:rPr>
          <w:rFonts w:ascii="Verdana" w:hAnsi="Verdana"/>
        </w:rPr>
        <w:t>t</w:t>
      </w:r>
      <w:r w:rsidRPr="00AC0416">
        <w:rPr>
          <w:rFonts w:ascii="Verdana" w:hAnsi="Verdana"/>
        </w:rPr>
        <w:t xml:space="preserve">aken bij een verlies om tot een nieuwe balans te komen (Verlieskunde, </w:t>
      </w:r>
      <w:r w:rsidR="00B073AC" w:rsidRPr="00AC0416">
        <w:rPr>
          <w:rFonts w:ascii="Verdana" w:hAnsi="Verdana"/>
        </w:rPr>
        <w:t xml:space="preserve">oude druk, </w:t>
      </w:r>
      <w:r w:rsidRPr="00AC0416">
        <w:rPr>
          <w:rFonts w:ascii="Verdana" w:hAnsi="Verdana"/>
        </w:rPr>
        <w:t>blz.44):</w:t>
      </w:r>
    </w:p>
    <w:p w14:paraId="15B2D69B" w14:textId="77777777" w:rsidR="00DE1665" w:rsidRPr="00AC0416" w:rsidRDefault="00DE1665" w:rsidP="0019390F">
      <w:pPr>
        <w:pStyle w:val="Geenafstand"/>
        <w:rPr>
          <w:rFonts w:ascii="Verdana" w:hAnsi="Verdana"/>
        </w:rPr>
      </w:pPr>
    </w:p>
    <w:p w14:paraId="08DFB262" w14:textId="77777777" w:rsidR="00973B17" w:rsidRPr="00AC0416" w:rsidRDefault="00973B17" w:rsidP="00973B17">
      <w:pPr>
        <w:pStyle w:val="Geenafstand"/>
        <w:numPr>
          <w:ilvl w:val="0"/>
          <w:numId w:val="2"/>
        </w:numPr>
        <w:rPr>
          <w:rFonts w:ascii="Verdana" w:hAnsi="Verdana"/>
        </w:rPr>
      </w:pPr>
      <w:r w:rsidRPr="00AC0416">
        <w:rPr>
          <w:rFonts w:ascii="Verdana" w:hAnsi="Verdana"/>
        </w:rPr>
        <w:t xml:space="preserve">De </w:t>
      </w:r>
      <w:r w:rsidRPr="00AC0416">
        <w:rPr>
          <w:rFonts w:ascii="Verdana" w:hAnsi="Verdana"/>
          <w:i/>
        </w:rPr>
        <w:t xml:space="preserve">aanvaardingstaak </w:t>
      </w:r>
      <w:r w:rsidRPr="00AC0416">
        <w:rPr>
          <w:rFonts w:ascii="Verdana" w:hAnsi="Verdana"/>
        </w:rPr>
        <w:t>(bewust erkennen en accepteren van het verlies en de nieuwe situatie</w:t>
      </w:r>
      <w:r w:rsidR="00AC0416">
        <w:rPr>
          <w:rFonts w:ascii="Verdana" w:hAnsi="Verdana"/>
        </w:rPr>
        <w:t xml:space="preserve">. ‘Dit is nu mijn leven.’) </w:t>
      </w:r>
    </w:p>
    <w:p w14:paraId="08CB0450" w14:textId="77777777" w:rsidR="00973B17" w:rsidRPr="00AC0416" w:rsidRDefault="00973B17" w:rsidP="00973B17">
      <w:pPr>
        <w:pStyle w:val="Geenafstand"/>
        <w:numPr>
          <w:ilvl w:val="0"/>
          <w:numId w:val="2"/>
        </w:numPr>
        <w:rPr>
          <w:rFonts w:ascii="Verdana" w:hAnsi="Verdana"/>
        </w:rPr>
      </w:pPr>
      <w:r w:rsidRPr="00AC0416">
        <w:rPr>
          <w:rFonts w:ascii="Verdana" w:hAnsi="Verdana"/>
        </w:rPr>
        <w:t xml:space="preserve">De </w:t>
      </w:r>
      <w:r w:rsidRPr="00AC0416">
        <w:rPr>
          <w:rFonts w:ascii="Verdana" w:hAnsi="Verdana"/>
          <w:i/>
        </w:rPr>
        <w:t>afscheidstaak</w:t>
      </w:r>
      <w:r w:rsidRPr="00AC0416">
        <w:rPr>
          <w:rFonts w:ascii="Verdana" w:hAnsi="Verdana"/>
        </w:rPr>
        <w:t xml:space="preserve"> (bewust afscheid nemen van het verlorene met alle emoties die daarbij horen</w:t>
      </w:r>
      <w:r w:rsidR="00675A5D" w:rsidRPr="00AC0416">
        <w:rPr>
          <w:rFonts w:ascii="Verdana" w:hAnsi="Verdana"/>
        </w:rPr>
        <w:t>; de pijn doorleven</w:t>
      </w:r>
      <w:r w:rsidRPr="00AC0416">
        <w:rPr>
          <w:rFonts w:ascii="Verdana" w:hAnsi="Verdana"/>
        </w:rPr>
        <w:t>)</w:t>
      </w:r>
      <w:r w:rsidR="00933036">
        <w:rPr>
          <w:rStyle w:val="Voetnootmarkering"/>
          <w:rFonts w:ascii="Verdana" w:hAnsi="Verdana"/>
        </w:rPr>
        <w:footnoteReference w:id="9"/>
      </w:r>
    </w:p>
    <w:p w14:paraId="65A7305E" w14:textId="77777777" w:rsidR="00973B17" w:rsidRPr="00AC0416" w:rsidRDefault="00973B17" w:rsidP="00973B17">
      <w:pPr>
        <w:pStyle w:val="Geenafstand"/>
        <w:numPr>
          <w:ilvl w:val="0"/>
          <w:numId w:val="2"/>
        </w:numPr>
        <w:rPr>
          <w:rFonts w:ascii="Verdana" w:hAnsi="Verdana"/>
        </w:rPr>
      </w:pPr>
      <w:r w:rsidRPr="00AC0416">
        <w:rPr>
          <w:rFonts w:ascii="Verdana" w:hAnsi="Verdana"/>
        </w:rPr>
        <w:t xml:space="preserve">De </w:t>
      </w:r>
      <w:r w:rsidRPr="00AC0416">
        <w:rPr>
          <w:rFonts w:ascii="Verdana" w:hAnsi="Verdana"/>
          <w:i/>
        </w:rPr>
        <w:t>opbouwtaak</w:t>
      </w:r>
      <w:r w:rsidRPr="00AC0416">
        <w:rPr>
          <w:rFonts w:ascii="Verdana" w:hAnsi="Verdana"/>
        </w:rPr>
        <w:t xml:space="preserve"> (bewust de bladzijde omslaan en een nieuw levenshoofdstuk beginnen</w:t>
      </w:r>
      <w:r w:rsidR="00BB49F2" w:rsidRPr="00AC0416">
        <w:rPr>
          <w:rFonts w:ascii="Verdana" w:hAnsi="Verdana"/>
        </w:rPr>
        <w:t xml:space="preserve">; </w:t>
      </w:r>
      <w:r w:rsidR="00CD5DB5">
        <w:rPr>
          <w:rFonts w:ascii="Verdana" w:hAnsi="Verdana"/>
        </w:rPr>
        <w:t xml:space="preserve">weer durven genieten; </w:t>
      </w:r>
      <w:r w:rsidR="00BB49F2" w:rsidRPr="00AC0416">
        <w:rPr>
          <w:rFonts w:ascii="Verdana" w:hAnsi="Verdana"/>
        </w:rPr>
        <w:t>heden en verleden met elkaar verbinden</w:t>
      </w:r>
      <w:r w:rsidR="00933036">
        <w:rPr>
          <w:rFonts w:ascii="Verdana" w:hAnsi="Verdana"/>
        </w:rPr>
        <w:t>; herinneringen bewaren; loslaten is: anders vasthouden</w:t>
      </w:r>
      <w:r w:rsidRPr="00AC0416">
        <w:rPr>
          <w:rFonts w:ascii="Verdana" w:hAnsi="Verdana"/>
        </w:rPr>
        <w:t>)</w:t>
      </w:r>
      <w:r w:rsidR="00AC0416">
        <w:rPr>
          <w:rStyle w:val="Voetnootmarkering"/>
          <w:rFonts w:ascii="Verdana" w:hAnsi="Verdana"/>
        </w:rPr>
        <w:footnoteReference w:id="10"/>
      </w:r>
    </w:p>
    <w:p w14:paraId="055A99DB" w14:textId="77777777" w:rsidR="002C4B49" w:rsidRPr="00AC0416" w:rsidRDefault="002C4B49" w:rsidP="002C4B49">
      <w:pPr>
        <w:pStyle w:val="Geenafstand"/>
        <w:rPr>
          <w:rFonts w:ascii="Verdana" w:hAnsi="Verdana"/>
        </w:rPr>
      </w:pPr>
    </w:p>
    <w:p w14:paraId="7FCD2C77" w14:textId="77777777" w:rsidR="002C4B49" w:rsidRPr="00AC0416" w:rsidRDefault="002C4B49" w:rsidP="002C4B49">
      <w:pPr>
        <w:pStyle w:val="Geenafstand"/>
        <w:rPr>
          <w:rFonts w:ascii="Verdana" w:hAnsi="Verdana"/>
        </w:rPr>
      </w:pPr>
      <w:r w:rsidRPr="00AC0416">
        <w:rPr>
          <w:rFonts w:ascii="Verdana" w:hAnsi="Verdana"/>
        </w:rPr>
        <w:t xml:space="preserve">Drie factoren bepalen hoe moeizaam (of niet) iemand het verlies verwerkt </w:t>
      </w:r>
      <w:r w:rsidR="004B02CC" w:rsidRPr="00AC0416">
        <w:rPr>
          <w:rFonts w:ascii="Verdana" w:hAnsi="Verdana"/>
        </w:rPr>
        <w:t xml:space="preserve">en of de </w:t>
      </w:r>
      <w:r w:rsidR="00F527B4" w:rsidRPr="00AC0416">
        <w:rPr>
          <w:rFonts w:ascii="Verdana" w:hAnsi="Verdana"/>
        </w:rPr>
        <w:t>verlies</w:t>
      </w:r>
      <w:r w:rsidR="004B02CC" w:rsidRPr="00AC0416">
        <w:rPr>
          <w:rFonts w:ascii="Verdana" w:hAnsi="Verdana"/>
        </w:rPr>
        <w:t xml:space="preserve">taken tot een goed einde gebracht worden </w:t>
      </w:r>
      <w:r w:rsidRPr="00AC0416">
        <w:rPr>
          <w:rFonts w:ascii="Verdana" w:hAnsi="Verdana"/>
        </w:rPr>
        <w:t>(Verlieskunde</w:t>
      </w:r>
      <w:r w:rsidR="00B073AC" w:rsidRPr="00AC0416">
        <w:rPr>
          <w:rFonts w:ascii="Verdana" w:hAnsi="Verdana"/>
        </w:rPr>
        <w:t>, oude druk,</w:t>
      </w:r>
      <w:r w:rsidRPr="00AC0416">
        <w:rPr>
          <w:rFonts w:ascii="Verdana" w:hAnsi="Verdana"/>
        </w:rPr>
        <w:t xml:space="preserve"> blz. 46):</w:t>
      </w:r>
    </w:p>
    <w:p w14:paraId="7D2FBD20" w14:textId="77777777" w:rsidR="00DE1665" w:rsidRPr="00AC0416" w:rsidRDefault="00DE1665" w:rsidP="002C4B49">
      <w:pPr>
        <w:pStyle w:val="Geenafstand"/>
        <w:rPr>
          <w:rFonts w:ascii="Verdana" w:hAnsi="Verdana"/>
        </w:rPr>
      </w:pPr>
    </w:p>
    <w:p w14:paraId="2B77640C" w14:textId="77777777" w:rsidR="002C4B49" w:rsidRPr="00AC0416" w:rsidRDefault="002C4B49" w:rsidP="002C4B49">
      <w:pPr>
        <w:pStyle w:val="Geenafstand"/>
        <w:numPr>
          <w:ilvl w:val="0"/>
          <w:numId w:val="2"/>
        </w:numPr>
        <w:rPr>
          <w:rFonts w:ascii="Verdana" w:hAnsi="Verdana"/>
        </w:rPr>
      </w:pPr>
      <w:r w:rsidRPr="00AC0416">
        <w:rPr>
          <w:rFonts w:ascii="Verdana" w:hAnsi="Verdana"/>
          <w:i/>
        </w:rPr>
        <w:t>Verliesimpact</w:t>
      </w:r>
      <w:r w:rsidRPr="00AC0416">
        <w:rPr>
          <w:rFonts w:ascii="Verdana" w:hAnsi="Verdana"/>
        </w:rPr>
        <w:t xml:space="preserve"> </w:t>
      </w:r>
      <w:r w:rsidR="004B02CC" w:rsidRPr="00AC0416">
        <w:rPr>
          <w:rFonts w:ascii="Verdana" w:hAnsi="Verdana"/>
        </w:rPr>
        <w:t>(h</w:t>
      </w:r>
      <w:r w:rsidRPr="00AC0416">
        <w:rPr>
          <w:rFonts w:ascii="Verdana" w:hAnsi="Verdana"/>
        </w:rPr>
        <w:t xml:space="preserve">oe groot is de </w:t>
      </w:r>
      <w:r w:rsidR="004B02CC" w:rsidRPr="00AC0416">
        <w:rPr>
          <w:rFonts w:ascii="Verdana" w:hAnsi="Verdana"/>
        </w:rPr>
        <w:t>chaos en de schade door</w:t>
      </w:r>
      <w:r w:rsidRPr="00AC0416">
        <w:rPr>
          <w:rFonts w:ascii="Verdana" w:hAnsi="Verdana"/>
        </w:rPr>
        <w:t xml:space="preserve"> het verlies?</w:t>
      </w:r>
      <w:r w:rsidR="00BC468C" w:rsidRPr="00AC0416">
        <w:rPr>
          <w:rFonts w:ascii="Verdana" w:hAnsi="Verdana"/>
        </w:rPr>
        <w:t>)</w:t>
      </w:r>
    </w:p>
    <w:p w14:paraId="1E45D7BC" w14:textId="77777777" w:rsidR="002C4B49" w:rsidRPr="00AC0416" w:rsidRDefault="002C4B49" w:rsidP="002C4B49">
      <w:pPr>
        <w:pStyle w:val="Geenafstand"/>
        <w:numPr>
          <w:ilvl w:val="0"/>
          <w:numId w:val="2"/>
        </w:numPr>
        <w:rPr>
          <w:rFonts w:ascii="Verdana" w:hAnsi="Verdana"/>
        </w:rPr>
      </w:pPr>
      <w:r w:rsidRPr="00AC0416">
        <w:rPr>
          <w:rFonts w:ascii="Verdana" w:hAnsi="Verdana"/>
          <w:i/>
        </w:rPr>
        <w:t>Verliescoping</w:t>
      </w:r>
      <w:r w:rsidRPr="00AC0416">
        <w:rPr>
          <w:rFonts w:ascii="Verdana" w:hAnsi="Verdana"/>
        </w:rPr>
        <w:t xml:space="preserve"> </w:t>
      </w:r>
      <w:r w:rsidR="00933036">
        <w:rPr>
          <w:rFonts w:ascii="Verdana" w:hAnsi="Verdana"/>
        </w:rPr>
        <w:t xml:space="preserve"> </w:t>
      </w:r>
      <w:r w:rsidR="004B02CC" w:rsidRPr="00AC0416">
        <w:rPr>
          <w:rFonts w:ascii="Verdana" w:hAnsi="Verdana"/>
        </w:rPr>
        <w:t>(h</w:t>
      </w:r>
      <w:r w:rsidRPr="00AC0416">
        <w:rPr>
          <w:rFonts w:ascii="Verdana" w:hAnsi="Verdana"/>
        </w:rPr>
        <w:t xml:space="preserve">oe gaat iemand om met de </w:t>
      </w:r>
      <w:r w:rsidR="004B02CC" w:rsidRPr="00AC0416">
        <w:rPr>
          <w:rFonts w:ascii="Verdana" w:hAnsi="Verdana"/>
        </w:rPr>
        <w:t>stress die het verlies oplevert</w:t>
      </w:r>
      <w:r w:rsidRPr="00AC0416">
        <w:rPr>
          <w:rFonts w:ascii="Verdana" w:hAnsi="Verdana"/>
        </w:rPr>
        <w:t>? Dat kan verstandig zijn, maar ook probleemversterkend.</w:t>
      </w:r>
      <w:r w:rsidR="004B02CC" w:rsidRPr="00AC0416">
        <w:rPr>
          <w:rFonts w:ascii="Verdana" w:hAnsi="Verdana"/>
        </w:rPr>
        <w:t>)</w:t>
      </w:r>
    </w:p>
    <w:p w14:paraId="787203B0" w14:textId="77777777" w:rsidR="002C4B49" w:rsidRPr="00AC0416" w:rsidRDefault="002C4B49" w:rsidP="002C4B49">
      <w:pPr>
        <w:pStyle w:val="Geenafstand"/>
        <w:numPr>
          <w:ilvl w:val="0"/>
          <w:numId w:val="2"/>
        </w:numPr>
        <w:rPr>
          <w:rFonts w:ascii="Verdana" w:hAnsi="Verdana"/>
        </w:rPr>
      </w:pPr>
      <w:r w:rsidRPr="00AC0416">
        <w:rPr>
          <w:rFonts w:ascii="Verdana" w:hAnsi="Verdana"/>
          <w:i/>
        </w:rPr>
        <w:t>Verliessupport</w:t>
      </w:r>
      <w:r w:rsidRPr="00AC0416">
        <w:rPr>
          <w:rFonts w:ascii="Verdana" w:hAnsi="Verdana"/>
        </w:rPr>
        <w:t xml:space="preserve"> </w:t>
      </w:r>
      <w:r w:rsidR="004B02CC" w:rsidRPr="00AC0416">
        <w:rPr>
          <w:rFonts w:ascii="Verdana" w:hAnsi="Verdana"/>
        </w:rPr>
        <w:t>(w</w:t>
      </w:r>
      <w:r w:rsidRPr="00AC0416">
        <w:rPr>
          <w:rFonts w:ascii="Verdana" w:hAnsi="Verdana"/>
        </w:rPr>
        <w:t>elke steun ontv</w:t>
      </w:r>
      <w:r w:rsidR="004B02CC" w:rsidRPr="00AC0416">
        <w:rPr>
          <w:rFonts w:ascii="Verdana" w:hAnsi="Verdana"/>
        </w:rPr>
        <w:t xml:space="preserve">angt iemand vanuit de omgeving - </w:t>
      </w:r>
      <w:r w:rsidRPr="00AC0416">
        <w:rPr>
          <w:rFonts w:ascii="Verdana" w:hAnsi="Verdana"/>
        </w:rPr>
        <w:t>gezin, familie kerkelijke gemeente, collega’</w:t>
      </w:r>
      <w:r w:rsidR="004B02CC" w:rsidRPr="00AC0416">
        <w:rPr>
          <w:rFonts w:ascii="Verdana" w:hAnsi="Verdana"/>
        </w:rPr>
        <w:t>s</w:t>
      </w:r>
      <w:r w:rsidRPr="00AC0416">
        <w:rPr>
          <w:rFonts w:ascii="Verdana" w:hAnsi="Verdana"/>
        </w:rPr>
        <w:t>?</w:t>
      </w:r>
      <w:r w:rsidR="004B02CC" w:rsidRPr="00AC0416">
        <w:rPr>
          <w:rFonts w:ascii="Verdana" w:hAnsi="Verdana"/>
        </w:rPr>
        <w:t>)</w:t>
      </w:r>
    </w:p>
    <w:p w14:paraId="49046036" w14:textId="77777777" w:rsidR="002C4B49" w:rsidRPr="00AC0416" w:rsidRDefault="002C4B49" w:rsidP="002C4B49">
      <w:pPr>
        <w:pStyle w:val="Geenafstand"/>
        <w:rPr>
          <w:rFonts w:ascii="Verdana" w:hAnsi="Verdana"/>
        </w:rPr>
      </w:pPr>
    </w:p>
    <w:p w14:paraId="47EBD966" w14:textId="77777777" w:rsidR="002C4B49" w:rsidRDefault="002C4B49" w:rsidP="002C4B49">
      <w:pPr>
        <w:pStyle w:val="Geenafstand"/>
        <w:rPr>
          <w:rFonts w:ascii="Verdana" w:hAnsi="Verdana"/>
        </w:rPr>
      </w:pPr>
      <w:r w:rsidRPr="00AC0416">
        <w:rPr>
          <w:rFonts w:ascii="Verdana" w:hAnsi="Verdana"/>
        </w:rPr>
        <w:t>Iemand kan een groot v</w:t>
      </w:r>
      <w:r w:rsidR="00E33920" w:rsidRPr="00AC0416">
        <w:rPr>
          <w:rFonts w:ascii="Verdana" w:hAnsi="Verdana"/>
        </w:rPr>
        <w:t>erlies lijden – een onverwacht faillissement</w:t>
      </w:r>
      <w:r w:rsidRPr="00AC0416">
        <w:rPr>
          <w:rFonts w:ascii="Verdana" w:hAnsi="Verdana"/>
        </w:rPr>
        <w:t xml:space="preserve"> na 20 jaar </w:t>
      </w:r>
      <w:r w:rsidR="00E33920" w:rsidRPr="00AC0416">
        <w:rPr>
          <w:rFonts w:ascii="Verdana" w:hAnsi="Verdana"/>
        </w:rPr>
        <w:t>succesvol zakenleven; of plotseling ziek worden</w:t>
      </w:r>
      <w:r w:rsidRPr="00AC0416">
        <w:rPr>
          <w:rFonts w:ascii="Verdana" w:hAnsi="Verdana"/>
        </w:rPr>
        <w:t xml:space="preserve"> - e</w:t>
      </w:r>
      <w:r w:rsidR="004B02CC" w:rsidRPr="00AC0416">
        <w:rPr>
          <w:rFonts w:ascii="Verdana" w:hAnsi="Verdana"/>
        </w:rPr>
        <w:t>n daar toch positief mee omgaan</w:t>
      </w:r>
      <w:r w:rsidRPr="00AC0416">
        <w:rPr>
          <w:rFonts w:ascii="Verdana" w:hAnsi="Verdana"/>
        </w:rPr>
        <w:t>. Iemand kan een klein verlies lijden – liefdesverdriet na drie maanden verkering - en daar onevenwichtig mee omgaan</w:t>
      </w:r>
      <w:r w:rsidR="004B02CC" w:rsidRPr="00AC0416">
        <w:rPr>
          <w:rFonts w:ascii="Verdana" w:hAnsi="Verdana"/>
        </w:rPr>
        <w:t xml:space="preserve"> en suïcidaal worden. De steun van de omgeving kan bij beide situaties een rol spelen. Uiteraard </w:t>
      </w:r>
      <w:r w:rsidR="00903C70" w:rsidRPr="00AC0416">
        <w:rPr>
          <w:rFonts w:ascii="Verdana" w:hAnsi="Verdana"/>
        </w:rPr>
        <w:t>doet het</w:t>
      </w:r>
      <w:r w:rsidR="004B02CC" w:rsidRPr="00AC0416">
        <w:rPr>
          <w:rFonts w:ascii="Verdana" w:hAnsi="Verdana"/>
        </w:rPr>
        <w:t xml:space="preserve"> karakter</w:t>
      </w:r>
      <w:r w:rsidR="00903C70" w:rsidRPr="00AC0416">
        <w:rPr>
          <w:rFonts w:ascii="Verdana" w:hAnsi="Verdana"/>
        </w:rPr>
        <w:t xml:space="preserve"> van iemand er ook toe</w:t>
      </w:r>
      <w:r w:rsidR="004B02CC" w:rsidRPr="00AC0416">
        <w:rPr>
          <w:rFonts w:ascii="Verdana" w:hAnsi="Verdana"/>
        </w:rPr>
        <w:t xml:space="preserve"> (dat heeft invloed op de manier van coping</w:t>
      </w:r>
      <w:r w:rsidR="00220D58" w:rsidRPr="00AC0416">
        <w:rPr>
          <w:rFonts w:ascii="Verdana" w:hAnsi="Verdana"/>
        </w:rPr>
        <w:t xml:space="preserve">, oftewel het </w:t>
      </w:r>
      <w:r w:rsidR="00AD2E05" w:rsidRPr="00AC0416">
        <w:rPr>
          <w:rFonts w:ascii="Verdana" w:hAnsi="Verdana"/>
        </w:rPr>
        <w:t>omgaan met de stress</w:t>
      </w:r>
      <w:r w:rsidR="004B02CC" w:rsidRPr="00AC0416">
        <w:rPr>
          <w:rFonts w:ascii="Verdana" w:hAnsi="Verdana"/>
        </w:rPr>
        <w:t>).</w:t>
      </w:r>
    </w:p>
    <w:p w14:paraId="3DFFF978" w14:textId="77777777" w:rsidR="00933036" w:rsidRDefault="00933036" w:rsidP="002C4B49">
      <w:pPr>
        <w:pStyle w:val="Geenafstand"/>
        <w:rPr>
          <w:rFonts w:ascii="Verdana" w:hAnsi="Verdana"/>
        </w:rPr>
      </w:pPr>
    </w:p>
    <w:p w14:paraId="20123B26" w14:textId="77777777" w:rsidR="00933036" w:rsidRPr="00AC0416" w:rsidRDefault="00933036" w:rsidP="002C4B49">
      <w:pPr>
        <w:pStyle w:val="Geenafstand"/>
        <w:rPr>
          <w:rFonts w:ascii="Verdana" w:hAnsi="Verdana"/>
        </w:rPr>
      </w:pPr>
      <w:r>
        <w:rPr>
          <w:rFonts w:ascii="Verdana" w:hAnsi="Verdana"/>
        </w:rPr>
        <w:t xml:space="preserve">Rouw gaat nooit over, al verstilt het verlies tot heimwee. Zelfs het onvervulde verlangen gaat nooit over, al heeft iemand geleerd om ermee om te gaan. Oud verdriet kan ook plotseling zomaar toeslaan. </w:t>
      </w:r>
      <w:r w:rsidR="00B0312B">
        <w:rPr>
          <w:rFonts w:ascii="Verdana" w:hAnsi="Verdana"/>
        </w:rPr>
        <w:t>Een vrouw die op 18-jarige leeftijd haa</w:t>
      </w:r>
      <w:r w:rsidR="007970DA">
        <w:rPr>
          <w:rFonts w:ascii="Verdana" w:hAnsi="Verdana"/>
        </w:rPr>
        <w:t>r moeder verloren heeft kan na 3</w:t>
      </w:r>
      <w:r w:rsidR="00B0312B">
        <w:rPr>
          <w:rFonts w:ascii="Verdana" w:hAnsi="Verdana"/>
        </w:rPr>
        <w:t>0 jaar plotseling moeten huilen als ze toevallig in een winkel een moeder zi</w:t>
      </w:r>
      <w:r w:rsidR="00F21312">
        <w:rPr>
          <w:rFonts w:ascii="Verdana" w:hAnsi="Verdana"/>
        </w:rPr>
        <w:t>e</w:t>
      </w:r>
      <w:r w:rsidR="00B0312B">
        <w:rPr>
          <w:rFonts w:ascii="Verdana" w:hAnsi="Verdana"/>
        </w:rPr>
        <w:t>t binnenkomen met een ongeveer 18-jarige dochter. Een bejaarde vrijgezelle vrouw kan een dag van slag zijn als ze haar buurvrouw enthousiast hoort vertellen dat zij kleren naait voor een kleindochter. ‘Ach, ik kan ook wel naaien, maar dan is dat hoogstens voor de verkoping van de vrouwenvereniging.’</w:t>
      </w:r>
    </w:p>
    <w:p w14:paraId="7673F060" w14:textId="77777777" w:rsidR="004B02CC" w:rsidRPr="00AC0416" w:rsidRDefault="004B02CC" w:rsidP="002C4B49">
      <w:pPr>
        <w:pStyle w:val="Geenafstand"/>
        <w:rPr>
          <w:rFonts w:ascii="Verdana" w:hAnsi="Verdana"/>
        </w:rPr>
      </w:pPr>
    </w:p>
    <w:p w14:paraId="5B24A343" w14:textId="77777777" w:rsidR="00A95F62" w:rsidRPr="00A95F62" w:rsidRDefault="00A95F62" w:rsidP="00A95F62">
      <w:pPr>
        <w:widowControl/>
        <w:rPr>
          <w:rFonts w:ascii="Verdana" w:eastAsiaTheme="minorHAnsi" w:hAnsi="Verdana" w:cstheme="minorBidi"/>
          <w:b/>
          <w:bCs/>
          <w:snapToGrid/>
          <w:sz w:val="22"/>
          <w:szCs w:val="22"/>
          <w:lang w:eastAsia="en-US"/>
        </w:rPr>
      </w:pPr>
      <w:r w:rsidRPr="00A95F62">
        <w:rPr>
          <w:rFonts w:ascii="Verdana" w:eastAsiaTheme="minorHAnsi" w:hAnsi="Verdana" w:cstheme="minorBidi"/>
          <w:b/>
          <w:bCs/>
          <w:snapToGrid/>
          <w:sz w:val="22"/>
          <w:szCs w:val="22"/>
          <w:lang w:eastAsia="en-US"/>
        </w:rPr>
        <w:t>Verliescoping</w:t>
      </w:r>
    </w:p>
    <w:p w14:paraId="2798358E" w14:textId="77777777" w:rsidR="00A95F62" w:rsidRPr="00A95F62" w:rsidRDefault="00A95F62" w:rsidP="00A95F62">
      <w:pPr>
        <w:widowControl/>
        <w:rPr>
          <w:rFonts w:ascii="Verdana" w:eastAsiaTheme="minorHAnsi" w:hAnsi="Verdana" w:cstheme="minorBidi"/>
          <w:snapToGrid/>
          <w:sz w:val="22"/>
          <w:szCs w:val="22"/>
          <w:lang w:eastAsia="en-US"/>
        </w:rPr>
      </w:pPr>
    </w:p>
    <w:p w14:paraId="154B57DD"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‘Coping’ is hierboven omschreven als: omgaan met stress. Hoe reageert iemand op de stressbron in zijn leven, in dit geval het verlies? Er zijn verschillende </w:t>
      </w:r>
      <w:proofErr w:type="spellStart"/>
      <w:r w:rsidRPr="00A95F62">
        <w:rPr>
          <w:rFonts w:ascii="Verdana" w:eastAsiaTheme="minorHAnsi" w:hAnsi="Verdana" w:cstheme="minorBidi"/>
          <w:snapToGrid/>
          <w:sz w:val="22"/>
          <w:szCs w:val="22"/>
          <w:lang w:eastAsia="en-US"/>
        </w:rPr>
        <w:t>copingstijlen</w:t>
      </w:r>
      <w:proofErr w:type="spellEnd"/>
      <w:r w:rsidRPr="00A95F62">
        <w:rPr>
          <w:rFonts w:ascii="Verdana" w:eastAsiaTheme="minorHAnsi" w:hAnsi="Verdana" w:cstheme="minorBidi"/>
          <w:snapToGrid/>
          <w:sz w:val="22"/>
          <w:szCs w:val="22"/>
          <w:lang w:eastAsia="en-US"/>
        </w:rPr>
        <w:t>, hier staan er een paar:</w:t>
      </w:r>
    </w:p>
    <w:p w14:paraId="06767382" w14:textId="77777777" w:rsidR="00A95F62" w:rsidRPr="00A95F62" w:rsidRDefault="00A95F62" w:rsidP="00A95F62">
      <w:pPr>
        <w:widowControl/>
        <w:rPr>
          <w:rFonts w:ascii="Verdana" w:eastAsiaTheme="minorHAnsi" w:hAnsi="Verdana" w:cstheme="minorBidi"/>
          <w:snapToGrid/>
          <w:sz w:val="22"/>
          <w:szCs w:val="22"/>
          <w:lang w:eastAsia="en-US"/>
        </w:rPr>
      </w:pPr>
    </w:p>
    <w:p w14:paraId="0939FAE0"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lastRenderedPageBreak/>
        <w:t>1. Ontkennen: de problemen / het verlies negeren of het zo mogelijk uitstellen.</w:t>
      </w:r>
    </w:p>
    <w:p w14:paraId="105A2324"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2. Machteloze passiviteit: niets doen, ‘omdat het toch geen zin heeft’, of ‘omdat ik dit toch niet kan’ of ‘omdat toch alles misgaat’.</w:t>
      </w:r>
    </w:p>
    <w:p w14:paraId="6D02E5A8"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3. De actieve aanpak: een kwestie zo snel mogelijk uit de wereld helpen. Er is wel een risico: misschien reageert iemand te snel, te defensief, te boos of te radicaal, omdat hij niet de tijd neemt om eerst even tot zichzelf te komen en de ins en outs van het verlies tot zich door te laten dringen.</w:t>
      </w:r>
    </w:p>
    <w:p w14:paraId="2331461C" w14:textId="136DF36C"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4. Steun zoeken: iemand zoekt troost bij anderen of vraagt </w:t>
      </w:r>
      <w:r w:rsidR="002F7BE4">
        <w:rPr>
          <w:rFonts w:ascii="Verdana" w:eastAsiaTheme="minorHAnsi" w:hAnsi="Verdana" w:cstheme="minorBidi"/>
          <w:snapToGrid/>
          <w:sz w:val="22"/>
          <w:szCs w:val="22"/>
          <w:lang w:eastAsia="en-US"/>
        </w:rPr>
        <w:t xml:space="preserve">(deskundige) </w:t>
      </w:r>
      <w:r w:rsidRPr="00A95F62">
        <w:rPr>
          <w:rFonts w:ascii="Verdana" w:eastAsiaTheme="minorHAnsi" w:hAnsi="Verdana" w:cstheme="minorBidi"/>
          <w:snapToGrid/>
          <w:sz w:val="22"/>
          <w:szCs w:val="22"/>
          <w:lang w:eastAsia="en-US"/>
        </w:rPr>
        <w:t>hulp of advies.</w:t>
      </w:r>
    </w:p>
    <w:p w14:paraId="345B5F30"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5. Emoties uiten: praten, praten , praten (ook in zichzelf praten). Tranen de vrije loop laten. Gevoelens opschrijven. Dit kan ook digitaal. Kijk maar wat er allemaal op facebook verschijnt. Het gebeurt zelfs in tv-programma’s. (Het voelen en uiten van emoties helpt over het algemeen beter om de stress onder controle te krijgen dan wanneer je probeert de emoties weg te drukken.)</w:t>
      </w:r>
    </w:p>
    <w:p w14:paraId="305F8510"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6. Relativeren: iemand probeert een totaalplaatje te blijven zien, waarvan het verlies ‘slechts’ een onderdeel is. (Relativeren is vaak een goede </w:t>
      </w:r>
      <w:proofErr w:type="spellStart"/>
      <w:r w:rsidRPr="00A95F62">
        <w:rPr>
          <w:rFonts w:ascii="Verdana" w:eastAsiaTheme="minorHAnsi" w:hAnsi="Verdana" w:cstheme="minorBidi"/>
          <w:snapToGrid/>
          <w:sz w:val="22"/>
          <w:szCs w:val="22"/>
          <w:lang w:eastAsia="en-US"/>
        </w:rPr>
        <w:t>copingstijl</w:t>
      </w:r>
      <w:proofErr w:type="spellEnd"/>
      <w:r w:rsidRPr="00A95F62">
        <w:rPr>
          <w:rFonts w:ascii="Verdana" w:eastAsiaTheme="minorHAnsi" w:hAnsi="Verdana" w:cstheme="minorBidi"/>
          <w:snapToGrid/>
          <w:sz w:val="22"/>
          <w:szCs w:val="22"/>
          <w:lang w:eastAsia="en-US"/>
        </w:rPr>
        <w:t>, behalve als het ertoe leidt dat je een onvrede te lang laat doorbroeien, of wanneer er iets urgents aan de hand is waarvoor snelle actie geboden is.)</w:t>
      </w:r>
    </w:p>
    <w:p w14:paraId="5B807B5F"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7. Afleiding zoeken: een film kijken, uitgaan, winkelen, naar de kerk gaan. (Die afleiding vermindert de stress. Dat doet goed. Maar het kan ook vluchtgedrag in de hand werken en dat werkt uiteindelijk averechts.) </w:t>
      </w:r>
    </w:p>
    <w:p w14:paraId="6B09CD11" w14:textId="77777777" w:rsidR="00A95F62" w:rsidRPr="00A95F62" w:rsidRDefault="00A95F62" w:rsidP="00A95F62">
      <w:pPr>
        <w:widowControl/>
        <w:rPr>
          <w:rFonts w:ascii="Verdana" w:eastAsiaTheme="minorHAnsi" w:hAnsi="Verdana" w:cstheme="minorBidi"/>
          <w:snapToGrid/>
          <w:sz w:val="22"/>
          <w:szCs w:val="22"/>
          <w:lang w:eastAsia="en-US"/>
        </w:rPr>
      </w:pPr>
    </w:p>
    <w:p w14:paraId="720CF20B"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Wat is nou de beste aanpak? Dat is moeilijk te zeggen. Het gaat bij alle </w:t>
      </w:r>
      <w:proofErr w:type="spellStart"/>
      <w:r w:rsidRPr="00A95F62">
        <w:rPr>
          <w:rFonts w:ascii="Verdana" w:eastAsiaTheme="minorHAnsi" w:hAnsi="Verdana" w:cstheme="minorBidi"/>
          <w:snapToGrid/>
          <w:sz w:val="22"/>
          <w:szCs w:val="22"/>
          <w:lang w:eastAsia="en-US"/>
        </w:rPr>
        <w:t>copingstijlen</w:t>
      </w:r>
      <w:proofErr w:type="spellEnd"/>
      <w:r w:rsidRPr="00A95F62">
        <w:rPr>
          <w:rFonts w:ascii="Verdana" w:eastAsiaTheme="minorHAnsi" w:hAnsi="Verdana" w:cstheme="minorBidi"/>
          <w:snapToGrid/>
          <w:sz w:val="22"/>
          <w:szCs w:val="22"/>
          <w:lang w:eastAsia="en-US"/>
        </w:rPr>
        <w:t xml:space="preserve"> mis als ze te dominant zijn en in alles zit wel iets goeds om balans te vinden. Geen enkele stijl is altijd effectief – dat hangt af van de situatie en van het soort probleem waar iemand mee kampt.</w:t>
      </w:r>
    </w:p>
    <w:p w14:paraId="75AE8D59" w14:textId="77777777" w:rsidR="00A95F62" w:rsidRPr="00A95F62" w:rsidRDefault="00A95F62" w:rsidP="00A95F62">
      <w:pPr>
        <w:widowControl/>
        <w:rPr>
          <w:rFonts w:ascii="Verdana" w:eastAsiaTheme="minorHAnsi" w:hAnsi="Verdana" w:cstheme="minorBidi"/>
          <w:snapToGrid/>
          <w:sz w:val="22"/>
          <w:szCs w:val="22"/>
          <w:lang w:eastAsia="en-US"/>
        </w:rPr>
      </w:pPr>
    </w:p>
    <w:p w14:paraId="44718B30"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De actieve stijl leidt soms tot een (gedeeltelijke) oplossing, maar lang niet alle verlieservaringen en bijkomende psychische problemen zijn op te lossen door actie. Soms is loslaten beter. Je kunt blijven proberen dat je gehandicapte kind op de gewone basisschool terecht kan (dan voel jij je minder verdrietig!), maar soms is je kind beter af als je gewoon het advies volgt van de jeugdhulpverleners en je kind op een bijzondere school plaatst. Je kunt een rechtszaak starten over je ontslag, maar dat kan de ellende ook groter maken. Het verdriet om een overleden vriend valt niet weg te werken. Maar mensen kunnen na een overlijden ook in een doe- en regelmodus schieten. Bij veel verlies heb je meer aan een combinatie van emoties uiten, sociale steun en gezonde afleiding. Machteloze passiviteit is gevaarlijk als je erin blijft steken. Dan kun je depressief worden. Het lijkt ook weinig effectief. Toch is het erkennen van machteloosheid ook wel gezond – wie erkent wat niet te veranderen is, houdt op met vechten en kan beginnen dit verlies te verwerken. Sommige </w:t>
      </w:r>
      <w:proofErr w:type="spellStart"/>
      <w:r w:rsidRPr="00A95F62">
        <w:rPr>
          <w:rFonts w:ascii="Verdana" w:eastAsiaTheme="minorHAnsi" w:hAnsi="Verdana" w:cstheme="minorBidi"/>
          <w:snapToGrid/>
          <w:sz w:val="22"/>
          <w:szCs w:val="22"/>
          <w:lang w:eastAsia="en-US"/>
        </w:rPr>
        <w:t>copingstijlen</w:t>
      </w:r>
      <w:proofErr w:type="spellEnd"/>
      <w:r w:rsidRPr="00A95F62">
        <w:rPr>
          <w:rFonts w:ascii="Verdana" w:eastAsiaTheme="minorHAnsi" w:hAnsi="Verdana" w:cstheme="minorBidi"/>
          <w:snapToGrid/>
          <w:sz w:val="22"/>
          <w:szCs w:val="22"/>
          <w:lang w:eastAsia="en-US"/>
        </w:rPr>
        <w:t xml:space="preserve"> richten zich erop om je (op korte termijn) beter te voelen: emoties uiten, vermijden, relativeren, afleiding zoeken. De actieve aanpak richt zich niet op de gevoelens maar op het probleem zelf. </w:t>
      </w:r>
    </w:p>
    <w:p w14:paraId="52F59404" w14:textId="77777777" w:rsidR="00A95F62" w:rsidRPr="00A95F62" w:rsidRDefault="00A95F62" w:rsidP="00A95F62">
      <w:pPr>
        <w:widowControl/>
        <w:rPr>
          <w:rFonts w:ascii="Verdana" w:eastAsiaTheme="minorHAnsi" w:hAnsi="Verdana" w:cstheme="minorBidi"/>
          <w:snapToGrid/>
          <w:sz w:val="22"/>
          <w:szCs w:val="22"/>
          <w:lang w:eastAsia="en-US"/>
        </w:rPr>
      </w:pPr>
    </w:p>
    <w:p w14:paraId="323C46A7"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Het is goed om in moeilijke tijden altijd deze beide kanten voor ogen te houden. </w:t>
      </w:r>
    </w:p>
    <w:p w14:paraId="4D6F4F68" w14:textId="70DAC3C5"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Probeer een verlies of probleem op te lossen, </w:t>
      </w:r>
      <w:r w:rsidR="00982E8B">
        <w:rPr>
          <w:rFonts w:ascii="Verdana" w:eastAsiaTheme="minorHAnsi" w:hAnsi="Verdana" w:cstheme="minorBidi"/>
          <w:snapToGrid/>
          <w:sz w:val="22"/>
          <w:szCs w:val="22"/>
          <w:lang w:eastAsia="en-US"/>
        </w:rPr>
        <w:t>of de schade te beperken</w:t>
      </w:r>
      <w:r w:rsidR="00BA5374">
        <w:rPr>
          <w:rFonts w:ascii="Verdana" w:eastAsiaTheme="minorHAnsi" w:hAnsi="Verdana" w:cstheme="minorBidi"/>
          <w:snapToGrid/>
          <w:sz w:val="22"/>
          <w:szCs w:val="22"/>
          <w:lang w:eastAsia="en-US"/>
        </w:rPr>
        <w:t xml:space="preserve">, </w:t>
      </w:r>
      <w:r w:rsidRPr="00A95F62">
        <w:rPr>
          <w:rFonts w:ascii="Verdana" w:eastAsiaTheme="minorHAnsi" w:hAnsi="Verdana" w:cstheme="minorBidi"/>
          <w:snapToGrid/>
          <w:sz w:val="22"/>
          <w:szCs w:val="22"/>
          <w:lang w:eastAsia="en-US"/>
        </w:rPr>
        <w:t xml:space="preserve">maar vergeet intussen niet om tegelijk voor je emotionele binnenkant te zorgen. Als je je baan kwijt bent, bijvoorbeeld, is het belangrijk om actief te solliciteren, maar minstens zo nuttig is het om een vrolijke avond met vrienden door te brengen of naar een voetbalwedstrijd te gaan kijken zodat je mentaal fit blijft. </w:t>
      </w:r>
    </w:p>
    <w:p w14:paraId="42462159" w14:textId="77777777" w:rsidR="00A95F62" w:rsidRPr="00A95F62" w:rsidRDefault="00A95F62" w:rsidP="00A95F62">
      <w:pPr>
        <w:widowControl/>
        <w:rPr>
          <w:rFonts w:ascii="Verdana" w:eastAsiaTheme="minorHAnsi" w:hAnsi="Verdana" w:cstheme="minorBidi"/>
          <w:snapToGrid/>
          <w:sz w:val="22"/>
          <w:szCs w:val="22"/>
          <w:lang w:eastAsia="en-US"/>
        </w:rPr>
      </w:pPr>
    </w:p>
    <w:p w14:paraId="177A21A3" w14:textId="77777777"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lastRenderedPageBreak/>
        <w:t xml:space="preserve">Bij de meeste mensen lopen de </w:t>
      </w:r>
      <w:proofErr w:type="spellStart"/>
      <w:r w:rsidRPr="00A95F62">
        <w:rPr>
          <w:rFonts w:ascii="Verdana" w:eastAsiaTheme="minorHAnsi" w:hAnsi="Verdana" w:cstheme="minorBidi"/>
          <w:snapToGrid/>
          <w:sz w:val="22"/>
          <w:szCs w:val="22"/>
          <w:lang w:eastAsia="en-US"/>
        </w:rPr>
        <w:t>copingstijlen</w:t>
      </w:r>
      <w:proofErr w:type="spellEnd"/>
      <w:r w:rsidRPr="00A95F62">
        <w:rPr>
          <w:rFonts w:ascii="Verdana" w:eastAsiaTheme="minorHAnsi" w:hAnsi="Verdana" w:cstheme="minorBidi"/>
          <w:snapToGrid/>
          <w:sz w:val="22"/>
          <w:szCs w:val="22"/>
          <w:lang w:eastAsia="en-US"/>
        </w:rPr>
        <w:t xml:space="preserve"> door elkaar heen, al heeft iedereen wel een kenmerkende stijl, passend bij zijn karakter. De een is wat passiever, de ander juist heel actief. De een reageert emotioneel, de ander juist rationeel. Als iemand merkbaar niet verder komt in de verliesverwerking kan iemand (met behulp van een ander) leren ook een andere </w:t>
      </w:r>
      <w:proofErr w:type="spellStart"/>
      <w:r w:rsidRPr="00A95F62">
        <w:rPr>
          <w:rFonts w:ascii="Verdana" w:eastAsiaTheme="minorHAnsi" w:hAnsi="Verdana" w:cstheme="minorBidi"/>
          <w:snapToGrid/>
          <w:sz w:val="22"/>
          <w:szCs w:val="22"/>
          <w:lang w:eastAsia="en-US"/>
        </w:rPr>
        <w:t>copingstijl</w:t>
      </w:r>
      <w:proofErr w:type="spellEnd"/>
      <w:r w:rsidRPr="00A95F62">
        <w:rPr>
          <w:rFonts w:ascii="Verdana" w:eastAsiaTheme="minorHAnsi" w:hAnsi="Verdana" w:cstheme="minorBidi"/>
          <w:snapToGrid/>
          <w:sz w:val="22"/>
          <w:szCs w:val="22"/>
          <w:lang w:eastAsia="en-US"/>
        </w:rPr>
        <w:t xml:space="preserve"> te hanteren. Dit klinkt therapeutisch, maar gebeurt in het gewone leven volop. Veel adviezen aan mensen met verdriet zijn tips om een andere </w:t>
      </w:r>
      <w:proofErr w:type="spellStart"/>
      <w:r w:rsidRPr="00A95F62">
        <w:rPr>
          <w:rFonts w:ascii="Verdana" w:eastAsiaTheme="minorHAnsi" w:hAnsi="Verdana" w:cstheme="minorBidi"/>
          <w:snapToGrid/>
          <w:sz w:val="22"/>
          <w:szCs w:val="22"/>
          <w:lang w:eastAsia="en-US"/>
        </w:rPr>
        <w:t>copingstijl</w:t>
      </w:r>
      <w:proofErr w:type="spellEnd"/>
      <w:r w:rsidRPr="00A95F62">
        <w:rPr>
          <w:rFonts w:ascii="Verdana" w:eastAsiaTheme="minorHAnsi" w:hAnsi="Verdana" w:cstheme="minorBidi"/>
          <w:snapToGrid/>
          <w:sz w:val="22"/>
          <w:szCs w:val="22"/>
          <w:lang w:eastAsia="en-US"/>
        </w:rPr>
        <w:t xml:space="preserve"> op te pakken. En als die tips op het goede moment gegeven worden, zijn ze behulpzaam.</w:t>
      </w:r>
    </w:p>
    <w:p w14:paraId="43691693" w14:textId="77777777" w:rsidR="00A95F62" w:rsidRPr="00A95F62" w:rsidRDefault="00A95F62" w:rsidP="00A95F62">
      <w:pPr>
        <w:widowControl/>
        <w:rPr>
          <w:rFonts w:ascii="Verdana" w:eastAsiaTheme="minorHAnsi" w:hAnsi="Verdana" w:cstheme="minorBidi"/>
          <w:snapToGrid/>
          <w:sz w:val="22"/>
          <w:szCs w:val="22"/>
          <w:lang w:eastAsia="en-US"/>
        </w:rPr>
      </w:pPr>
    </w:p>
    <w:p w14:paraId="3193CD43" w14:textId="42ED0AFA" w:rsidR="00A95F62" w:rsidRPr="00A95F62" w:rsidRDefault="00A95F62" w:rsidP="00A95F62">
      <w:pPr>
        <w:widowControl/>
        <w:rPr>
          <w:rFonts w:ascii="Verdana" w:eastAsiaTheme="minorHAnsi" w:hAnsi="Verdana" w:cstheme="minorBidi"/>
          <w:b/>
          <w:bCs/>
          <w:snapToGrid/>
          <w:sz w:val="22"/>
          <w:szCs w:val="22"/>
          <w:lang w:eastAsia="en-US"/>
        </w:rPr>
      </w:pPr>
      <w:r w:rsidRPr="00A95F62">
        <w:rPr>
          <w:rFonts w:ascii="Verdana" w:eastAsiaTheme="minorHAnsi" w:hAnsi="Verdana" w:cstheme="minorBidi"/>
          <w:b/>
          <w:bCs/>
          <w:snapToGrid/>
          <w:sz w:val="22"/>
          <w:szCs w:val="22"/>
          <w:lang w:eastAsia="en-US"/>
        </w:rPr>
        <w:t>Religieuze coping</w:t>
      </w:r>
      <w:r w:rsidR="00CC6F8A">
        <w:rPr>
          <w:rStyle w:val="Voetnootmarkering"/>
          <w:rFonts w:ascii="Verdana" w:eastAsiaTheme="minorHAnsi" w:hAnsi="Verdana" w:cstheme="minorBidi"/>
          <w:b/>
          <w:bCs/>
          <w:snapToGrid/>
          <w:sz w:val="22"/>
          <w:szCs w:val="22"/>
          <w:lang w:eastAsia="en-US"/>
        </w:rPr>
        <w:footnoteReference w:id="11"/>
      </w:r>
    </w:p>
    <w:p w14:paraId="0E363E3D" w14:textId="77777777" w:rsidR="00A95F62" w:rsidRPr="00A95F62" w:rsidRDefault="00A95F62" w:rsidP="00A95F62">
      <w:pPr>
        <w:widowControl/>
        <w:rPr>
          <w:rFonts w:ascii="Verdana" w:eastAsiaTheme="minorHAnsi" w:hAnsi="Verdana" w:cstheme="minorBidi"/>
          <w:snapToGrid/>
          <w:sz w:val="22"/>
          <w:szCs w:val="22"/>
          <w:lang w:eastAsia="en-US"/>
        </w:rPr>
      </w:pPr>
    </w:p>
    <w:p w14:paraId="51FE54CB" w14:textId="00BB3406" w:rsidR="00A95F62" w:rsidRP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In de laatste </w:t>
      </w:r>
      <w:r>
        <w:rPr>
          <w:rFonts w:ascii="Verdana" w:eastAsiaTheme="minorHAnsi" w:hAnsi="Verdana" w:cstheme="minorBidi"/>
          <w:snapToGrid/>
          <w:sz w:val="22"/>
          <w:szCs w:val="22"/>
          <w:lang w:eastAsia="en-US"/>
        </w:rPr>
        <w:t>decennia</w:t>
      </w:r>
      <w:r w:rsidRPr="00A95F62">
        <w:rPr>
          <w:rFonts w:ascii="Verdana" w:eastAsiaTheme="minorHAnsi" w:hAnsi="Verdana" w:cstheme="minorBidi"/>
          <w:snapToGrid/>
          <w:sz w:val="22"/>
          <w:szCs w:val="22"/>
          <w:lang w:eastAsia="en-US"/>
        </w:rPr>
        <w:t xml:space="preserve"> is er in het kader van de geestelijke gezondheidszorg steeds meer aandacht gekomen voor religieuze coping. Het gaat hierbij om de vraag of en hoe religie functioneert in het </w:t>
      </w:r>
      <w:proofErr w:type="spellStart"/>
      <w:r w:rsidRPr="00A95F62">
        <w:rPr>
          <w:rFonts w:ascii="Verdana" w:eastAsiaTheme="minorHAnsi" w:hAnsi="Verdana" w:cstheme="minorBidi"/>
          <w:snapToGrid/>
          <w:sz w:val="22"/>
          <w:szCs w:val="22"/>
          <w:lang w:eastAsia="en-US"/>
        </w:rPr>
        <w:t>copingproces</w:t>
      </w:r>
      <w:proofErr w:type="spellEnd"/>
      <w:r w:rsidRPr="00A95F62">
        <w:rPr>
          <w:rFonts w:ascii="Verdana" w:eastAsiaTheme="minorHAnsi" w:hAnsi="Verdana" w:cstheme="minorBidi"/>
          <w:snapToGrid/>
          <w:sz w:val="22"/>
          <w:szCs w:val="22"/>
          <w:lang w:eastAsia="en-US"/>
        </w:rPr>
        <w:t xml:space="preserve">. Kernbegrip </w:t>
      </w:r>
      <w:r w:rsidR="005F152A">
        <w:rPr>
          <w:rFonts w:ascii="Verdana" w:eastAsiaTheme="minorHAnsi" w:hAnsi="Verdana" w:cstheme="minorBidi"/>
          <w:snapToGrid/>
          <w:sz w:val="22"/>
          <w:szCs w:val="22"/>
          <w:lang w:eastAsia="en-US"/>
        </w:rPr>
        <w:t xml:space="preserve">(en modewoord) </w:t>
      </w:r>
      <w:r w:rsidRPr="00A95F62">
        <w:rPr>
          <w:rFonts w:ascii="Verdana" w:eastAsiaTheme="minorHAnsi" w:hAnsi="Verdana" w:cstheme="minorBidi"/>
          <w:snapToGrid/>
          <w:sz w:val="22"/>
          <w:szCs w:val="22"/>
          <w:lang w:eastAsia="en-US"/>
        </w:rPr>
        <w:t xml:space="preserve">daarbij </w:t>
      </w:r>
      <w:r w:rsidR="007C029C">
        <w:rPr>
          <w:rFonts w:ascii="Verdana" w:eastAsiaTheme="minorHAnsi" w:hAnsi="Verdana" w:cstheme="minorBidi"/>
          <w:snapToGrid/>
          <w:sz w:val="22"/>
          <w:szCs w:val="22"/>
          <w:lang w:eastAsia="en-US"/>
        </w:rPr>
        <w:t>is</w:t>
      </w:r>
      <w:r w:rsidRPr="00A95F62">
        <w:rPr>
          <w:rFonts w:ascii="Verdana" w:eastAsiaTheme="minorHAnsi" w:hAnsi="Verdana" w:cstheme="minorBidi"/>
          <w:snapToGrid/>
          <w:sz w:val="22"/>
          <w:szCs w:val="22"/>
          <w:lang w:eastAsia="en-US"/>
        </w:rPr>
        <w:t xml:space="preserve">: ‘zingeving’. </w:t>
      </w:r>
      <w:r w:rsidR="00D62DAE">
        <w:rPr>
          <w:rFonts w:ascii="Verdana" w:eastAsiaTheme="minorHAnsi" w:hAnsi="Verdana" w:cstheme="minorBidi"/>
          <w:snapToGrid/>
          <w:sz w:val="22"/>
          <w:szCs w:val="22"/>
          <w:lang w:eastAsia="en-US"/>
        </w:rPr>
        <w:t>Elke godsdienst is een zoektocht naar betekenisgeving in tijden van stress, oft</w:t>
      </w:r>
      <w:r w:rsidR="00F23F95">
        <w:rPr>
          <w:rFonts w:ascii="Verdana" w:eastAsiaTheme="minorHAnsi" w:hAnsi="Verdana" w:cstheme="minorBidi"/>
          <w:snapToGrid/>
          <w:sz w:val="22"/>
          <w:szCs w:val="22"/>
          <w:lang w:eastAsia="en-US"/>
        </w:rPr>
        <w:t>e</w:t>
      </w:r>
      <w:r w:rsidR="00D62DAE">
        <w:rPr>
          <w:rFonts w:ascii="Verdana" w:eastAsiaTheme="minorHAnsi" w:hAnsi="Verdana" w:cstheme="minorBidi"/>
          <w:snapToGrid/>
          <w:sz w:val="22"/>
          <w:szCs w:val="22"/>
          <w:lang w:eastAsia="en-US"/>
        </w:rPr>
        <w:t xml:space="preserve">wel een zoektocht naar zinvol omgaan met lijden. </w:t>
      </w:r>
      <w:r w:rsidRPr="00A95F62">
        <w:rPr>
          <w:rFonts w:ascii="Verdana" w:eastAsiaTheme="minorHAnsi" w:hAnsi="Verdana" w:cstheme="minorBidi"/>
          <w:snapToGrid/>
          <w:sz w:val="22"/>
          <w:szCs w:val="22"/>
          <w:lang w:eastAsia="en-US"/>
        </w:rPr>
        <w:t>Geloof, ongeacht van welk soort, helpt verlieservaringen te hanteren. Geloof biedt denkkaders</w:t>
      </w:r>
      <w:r w:rsidR="00F172E2">
        <w:rPr>
          <w:rFonts w:ascii="Verdana" w:eastAsiaTheme="minorHAnsi" w:hAnsi="Verdana" w:cstheme="minorBidi"/>
          <w:snapToGrid/>
          <w:sz w:val="22"/>
          <w:szCs w:val="22"/>
          <w:lang w:eastAsia="en-US"/>
        </w:rPr>
        <w:t>, rituelen</w:t>
      </w:r>
      <w:r w:rsidRPr="00A95F62">
        <w:rPr>
          <w:rFonts w:ascii="Verdana" w:eastAsiaTheme="minorHAnsi" w:hAnsi="Verdana" w:cstheme="minorBidi"/>
          <w:snapToGrid/>
          <w:sz w:val="22"/>
          <w:szCs w:val="22"/>
          <w:lang w:eastAsia="en-US"/>
        </w:rPr>
        <w:t xml:space="preserve"> en geestelijke ervaringen om ingewikkelde processen te kunnen doorleven en begrijpen. </w:t>
      </w:r>
      <w:r w:rsidR="00F47FF6">
        <w:rPr>
          <w:rFonts w:ascii="Verdana" w:eastAsiaTheme="minorHAnsi" w:hAnsi="Verdana" w:cstheme="minorBidi"/>
          <w:snapToGrid/>
          <w:sz w:val="22"/>
          <w:szCs w:val="22"/>
          <w:lang w:eastAsia="en-US"/>
        </w:rPr>
        <w:t>Geloof biedt ook nieuwe hoop en vertrouwen, ook al niet onbelangrijk bij verliesverwerking.</w:t>
      </w:r>
    </w:p>
    <w:p w14:paraId="75786FDB" w14:textId="0EE2CB62" w:rsidR="00A95F62" w:rsidRPr="00A95F62" w:rsidRDefault="00A95F62" w:rsidP="00A95F62">
      <w:pPr>
        <w:widowControl/>
        <w:rPr>
          <w:rFonts w:ascii="Verdana" w:eastAsiaTheme="minorHAnsi" w:hAnsi="Verdana" w:cstheme="minorBidi"/>
          <w:snapToGrid/>
          <w:sz w:val="22"/>
          <w:szCs w:val="22"/>
          <w:lang w:eastAsia="en-US"/>
        </w:rPr>
      </w:pPr>
    </w:p>
    <w:p w14:paraId="2868103B" w14:textId="4D821E50" w:rsidR="00A95F62" w:rsidRDefault="00A95F62" w:rsidP="00A95F62">
      <w:pPr>
        <w:widowControl/>
        <w:rPr>
          <w:rFonts w:ascii="Verdana" w:eastAsiaTheme="minorHAnsi" w:hAnsi="Verdana" w:cstheme="minorBidi"/>
          <w:snapToGrid/>
          <w:sz w:val="22"/>
          <w:szCs w:val="22"/>
          <w:lang w:eastAsia="en-US"/>
        </w:rPr>
      </w:pPr>
      <w:r w:rsidRPr="00A95F62">
        <w:rPr>
          <w:rFonts w:ascii="Verdana" w:eastAsiaTheme="minorHAnsi" w:hAnsi="Verdana" w:cstheme="minorBidi"/>
          <w:snapToGrid/>
          <w:sz w:val="22"/>
          <w:szCs w:val="22"/>
          <w:lang w:eastAsia="en-US"/>
        </w:rPr>
        <w:t xml:space="preserve">Er zijn verschillende </w:t>
      </w:r>
      <w:r w:rsidR="00AD1366">
        <w:rPr>
          <w:rFonts w:ascii="Verdana" w:eastAsiaTheme="minorHAnsi" w:hAnsi="Verdana" w:cstheme="minorBidi"/>
          <w:snapToGrid/>
          <w:sz w:val="22"/>
          <w:szCs w:val="22"/>
          <w:lang w:eastAsia="en-US"/>
        </w:rPr>
        <w:t>dimensies</w:t>
      </w:r>
      <w:r w:rsidRPr="00A95F62">
        <w:rPr>
          <w:rFonts w:ascii="Verdana" w:eastAsiaTheme="minorHAnsi" w:hAnsi="Verdana" w:cstheme="minorBidi"/>
          <w:snapToGrid/>
          <w:sz w:val="22"/>
          <w:szCs w:val="22"/>
          <w:lang w:eastAsia="en-US"/>
        </w:rPr>
        <w:t xml:space="preserve"> van religie in het </w:t>
      </w:r>
      <w:proofErr w:type="spellStart"/>
      <w:r w:rsidRPr="00A95F62">
        <w:rPr>
          <w:rFonts w:ascii="Verdana" w:eastAsiaTheme="minorHAnsi" w:hAnsi="Verdana" w:cstheme="minorBidi"/>
          <w:snapToGrid/>
          <w:sz w:val="22"/>
          <w:szCs w:val="22"/>
          <w:lang w:eastAsia="en-US"/>
        </w:rPr>
        <w:t>copingsproces</w:t>
      </w:r>
      <w:proofErr w:type="spellEnd"/>
      <w:r w:rsidRPr="00A95F62">
        <w:rPr>
          <w:rFonts w:ascii="Verdana" w:eastAsiaTheme="minorHAnsi" w:hAnsi="Verdana" w:cstheme="minorBidi"/>
          <w:snapToGrid/>
          <w:sz w:val="22"/>
          <w:szCs w:val="22"/>
          <w:lang w:eastAsia="en-US"/>
        </w:rPr>
        <w:t>:</w:t>
      </w:r>
    </w:p>
    <w:p w14:paraId="450CFC7C" w14:textId="77777777" w:rsidR="00757CBC" w:rsidRPr="00A95F62" w:rsidRDefault="00757CBC" w:rsidP="00A95F62">
      <w:pPr>
        <w:widowControl/>
        <w:rPr>
          <w:rFonts w:ascii="Verdana" w:eastAsiaTheme="minorHAnsi" w:hAnsi="Verdana" w:cstheme="minorBidi"/>
          <w:snapToGrid/>
          <w:sz w:val="22"/>
          <w:szCs w:val="22"/>
          <w:lang w:eastAsia="en-US"/>
        </w:rPr>
      </w:pPr>
    </w:p>
    <w:p w14:paraId="543FDDBE" w14:textId="27BB44A6" w:rsidR="00A95F62" w:rsidRPr="00C237B2" w:rsidRDefault="00512A87" w:rsidP="00C237B2">
      <w:pPr>
        <w:pStyle w:val="Lijstalinea"/>
        <w:widowControl/>
        <w:numPr>
          <w:ilvl w:val="0"/>
          <w:numId w:val="7"/>
        </w:numPr>
        <w:rPr>
          <w:rFonts w:ascii="Verdana" w:eastAsiaTheme="minorHAnsi" w:hAnsi="Verdana" w:cstheme="minorBidi"/>
          <w:snapToGrid/>
          <w:sz w:val="22"/>
          <w:szCs w:val="22"/>
          <w:lang w:eastAsia="en-US"/>
        </w:rPr>
      </w:pPr>
      <w:r w:rsidRPr="00C237B2">
        <w:rPr>
          <w:rFonts w:ascii="Verdana" w:eastAsiaTheme="minorHAnsi" w:hAnsi="Verdana" w:cstheme="minorBidi"/>
          <w:snapToGrid/>
          <w:sz w:val="22"/>
          <w:szCs w:val="22"/>
          <w:lang w:eastAsia="en-US"/>
        </w:rPr>
        <w:t>De geloofsbeleving</w:t>
      </w:r>
      <w:r w:rsidR="00A95F62" w:rsidRPr="00C237B2">
        <w:rPr>
          <w:rFonts w:ascii="Verdana" w:eastAsiaTheme="minorHAnsi" w:hAnsi="Verdana" w:cstheme="minorBidi"/>
          <w:snapToGrid/>
          <w:sz w:val="22"/>
          <w:szCs w:val="22"/>
          <w:lang w:eastAsia="en-US"/>
        </w:rPr>
        <w:t>.</w:t>
      </w:r>
      <w:r w:rsidR="0061166B" w:rsidRPr="00C237B2">
        <w:rPr>
          <w:rFonts w:ascii="Verdana" w:eastAsiaTheme="minorHAnsi" w:hAnsi="Verdana" w:cstheme="minorBidi"/>
          <w:snapToGrid/>
          <w:sz w:val="22"/>
          <w:szCs w:val="22"/>
          <w:lang w:eastAsia="en-US"/>
        </w:rPr>
        <w:t xml:space="preserve"> Geloof biedt troost, kracht. ‘Als ik mijn geloof niet had gehad dan zou ik de moed laten zakken.’</w:t>
      </w:r>
      <w:r w:rsidR="00424C37" w:rsidRPr="00C237B2">
        <w:rPr>
          <w:rFonts w:ascii="Verdana" w:eastAsiaTheme="minorHAnsi" w:hAnsi="Verdana" w:cstheme="minorBidi"/>
          <w:snapToGrid/>
          <w:sz w:val="22"/>
          <w:szCs w:val="22"/>
          <w:lang w:eastAsia="en-US"/>
        </w:rPr>
        <w:t xml:space="preserve"> </w:t>
      </w:r>
      <w:r w:rsidR="009C70CE">
        <w:rPr>
          <w:rFonts w:ascii="Verdana" w:eastAsiaTheme="minorHAnsi" w:hAnsi="Verdana" w:cstheme="minorBidi"/>
          <w:snapToGrid/>
          <w:sz w:val="22"/>
          <w:szCs w:val="22"/>
          <w:lang w:eastAsia="en-US"/>
        </w:rPr>
        <w:t>G</w:t>
      </w:r>
      <w:r w:rsidR="00A95F62" w:rsidRPr="00C237B2">
        <w:rPr>
          <w:rFonts w:ascii="Verdana" w:eastAsiaTheme="minorHAnsi" w:hAnsi="Verdana" w:cstheme="minorBidi"/>
          <w:snapToGrid/>
          <w:sz w:val="22"/>
          <w:szCs w:val="22"/>
          <w:lang w:eastAsia="en-US"/>
        </w:rPr>
        <w:t>eloof inspireert om niet te vluchten, maar tot</w:t>
      </w:r>
      <w:r w:rsidR="009870F6" w:rsidRPr="00C237B2">
        <w:rPr>
          <w:rFonts w:ascii="Verdana" w:eastAsiaTheme="minorHAnsi" w:hAnsi="Verdana" w:cstheme="minorBidi"/>
          <w:snapToGrid/>
          <w:sz w:val="22"/>
          <w:szCs w:val="22"/>
          <w:lang w:eastAsia="en-US"/>
        </w:rPr>
        <w:t xml:space="preserve"> aanpakken</w:t>
      </w:r>
      <w:r w:rsidR="00A95F62" w:rsidRPr="00C237B2">
        <w:rPr>
          <w:rFonts w:ascii="Verdana" w:eastAsiaTheme="minorHAnsi" w:hAnsi="Verdana" w:cstheme="minorBidi"/>
          <w:snapToGrid/>
          <w:sz w:val="22"/>
          <w:szCs w:val="22"/>
          <w:lang w:eastAsia="en-US"/>
        </w:rPr>
        <w:t xml:space="preserve">. </w:t>
      </w:r>
      <w:r w:rsidR="00401779" w:rsidRPr="00C237B2">
        <w:rPr>
          <w:rFonts w:ascii="Verdana" w:eastAsiaTheme="minorHAnsi" w:hAnsi="Verdana" w:cstheme="minorBidi"/>
          <w:snapToGrid/>
          <w:sz w:val="22"/>
          <w:szCs w:val="22"/>
          <w:lang w:eastAsia="en-US"/>
        </w:rPr>
        <w:t xml:space="preserve">Het is per persoon verschillend of mensen dit koppelen aan een algemeen godsbesef of </w:t>
      </w:r>
      <w:r w:rsidR="00585F04" w:rsidRPr="00C237B2">
        <w:rPr>
          <w:rFonts w:ascii="Verdana" w:eastAsiaTheme="minorHAnsi" w:hAnsi="Verdana" w:cstheme="minorBidi"/>
          <w:snapToGrid/>
          <w:sz w:val="22"/>
          <w:szCs w:val="22"/>
          <w:lang w:eastAsia="en-US"/>
        </w:rPr>
        <w:t>aan een heel persoonlijke godsvoorstelling. In dat laatste geval zegt iemand niet dat hij steun aan zijn geloof heeft</w:t>
      </w:r>
      <w:r w:rsidR="00456E0E" w:rsidRPr="00C237B2">
        <w:rPr>
          <w:rFonts w:ascii="Verdana" w:eastAsiaTheme="minorHAnsi" w:hAnsi="Verdana" w:cstheme="minorBidi"/>
          <w:snapToGrid/>
          <w:sz w:val="22"/>
          <w:szCs w:val="22"/>
          <w:lang w:eastAsia="en-US"/>
        </w:rPr>
        <w:t xml:space="preserve"> maar dat hij steun aan Gód heeft.</w:t>
      </w:r>
      <w:r w:rsidR="00140B6B">
        <w:rPr>
          <w:rFonts w:ascii="Verdana" w:eastAsiaTheme="minorHAnsi" w:hAnsi="Verdana" w:cstheme="minorBidi"/>
          <w:snapToGrid/>
          <w:sz w:val="22"/>
          <w:szCs w:val="22"/>
          <w:lang w:eastAsia="en-US"/>
        </w:rPr>
        <w:t xml:space="preserve"> ‘Jezus is bij mij!’</w:t>
      </w:r>
      <w:r w:rsidR="002F11F9">
        <w:rPr>
          <w:rStyle w:val="Voetnootmarkering"/>
          <w:rFonts w:ascii="Verdana" w:eastAsiaTheme="minorHAnsi" w:hAnsi="Verdana" w:cstheme="minorBidi"/>
          <w:snapToGrid/>
          <w:sz w:val="22"/>
          <w:szCs w:val="22"/>
          <w:lang w:eastAsia="en-US"/>
        </w:rPr>
        <w:footnoteReference w:id="12"/>
      </w:r>
    </w:p>
    <w:p w14:paraId="0513AE52" w14:textId="2F2C023F" w:rsidR="00C237B2" w:rsidRDefault="005131DA" w:rsidP="00C237B2">
      <w:pPr>
        <w:pStyle w:val="Lijstalinea"/>
        <w:widowControl/>
        <w:numPr>
          <w:ilvl w:val="0"/>
          <w:numId w:val="7"/>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De inhoudelijke interpretatie, het denkkader.</w:t>
      </w:r>
      <w:r w:rsidR="00D064EF">
        <w:rPr>
          <w:rFonts w:ascii="Verdana" w:eastAsiaTheme="minorHAnsi" w:hAnsi="Verdana" w:cstheme="minorBidi"/>
          <w:snapToGrid/>
          <w:sz w:val="22"/>
          <w:szCs w:val="22"/>
          <w:lang w:eastAsia="en-US"/>
        </w:rPr>
        <w:t xml:space="preserve"> </w:t>
      </w:r>
      <w:r w:rsidR="00F24D3C">
        <w:rPr>
          <w:rFonts w:ascii="Verdana" w:eastAsiaTheme="minorHAnsi" w:hAnsi="Verdana" w:cstheme="minorBidi"/>
          <w:snapToGrid/>
          <w:sz w:val="22"/>
          <w:szCs w:val="22"/>
          <w:lang w:eastAsia="en-US"/>
        </w:rPr>
        <w:t xml:space="preserve">Dit is het punt van de zingeving. </w:t>
      </w:r>
      <w:r w:rsidR="00D064EF">
        <w:rPr>
          <w:rFonts w:ascii="Verdana" w:eastAsiaTheme="minorHAnsi" w:hAnsi="Verdana" w:cstheme="minorBidi"/>
          <w:snapToGrid/>
          <w:sz w:val="22"/>
          <w:szCs w:val="22"/>
          <w:lang w:eastAsia="en-US"/>
        </w:rPr>
        <w:t xml:space="preserve">Godsdienst biedt visie op lijden en tegenslag. </w:t>
      </w:r>
      <w:r w:rsidR="00E04BCA">
        <w:rPr>
          <w:rFonts w:ascii="Verdana" w:eastAsiaTheme="minorHAnsi" w:hAnsi="Verdana" w:cstheme="minorBidi"/>
          <w:snapToGrid/>
          <w:sz w:val="22"/>
          <w:szCs w:val="22"/>
          <w:lang w:eastAsia="en-US"/>
        </w:rPr>
        <w:t xml:space="preserve">Tegenslagen </w:t>
      </w:r>
      <w:r w:rsidR="00522659">
        <w:rPr>
          <w:rFonts w:ascii="Verdana" w:eastAsiaTheme="minorHAnsi" w:hAnsi="Verdana" w:cstheme="minorBidi"/>
          <w:snapToGrid/>
          <w:sz w:val="22"/>
          <w:szCs w:val="22"/>
          <w:lang w:eastAsia="en-US"/>
        </w:rPr>
        <w:t>roepen waaromvragen op. Mensen kunnen die</w:t>
      </w:r>
      <w:r w:rsidR="003C13A6">
        <w:rPr>
          <w:rFonts w:ascii="Verdana" w:eastAsiaTheme="minorHAnsi" w:hAnsi="Verdana" w:cstheme="minorBidi"/>
          <w:snapToGrid/>
          <w:sz w:val="22"/>
          <w:szCs w:val="22"/>
          <w:lang w:eastAsia="en-US"/>
        </w:rPr>
        <w:t xml:space="preserve"> theologisch en theoretisch </w:t>
      </w:r>
      <w:r w:rsidR="00955D75">
        <w:rPr>
          <w:rFonts w:ascii="Verdana" w:eastAsiaTheme="minorHAnsi" w:hAnsi="Verdana" w:cstheme="minorBidi"/>
          <w:snapToGrid/>
          <w:sz w:val="22"/>
          <w:szCs w:val="22"/>
          <w:lang w:eastAsia="en-US"/>
        </w:rPr>
        <w:t xml:space="preserve">proberen te </w:t>
      </w:r>
      <w:r w:rsidR="003C13A6">
        <w:rPr>
          <w:rFonts w:ascii="Verdana" w:eastAsiaTheme="minorHAnsi" w:hAnsi="Verdana" w:cstheme="minorBidi"/>
          <w:snapToGrid/>
          <w:sz w:val="22"/>
          <w:szCs w:val="22"/>
          <w:lang w:eastAsia="en-US"/>
        </w:rPr>
        <w:t xml:space="preserve">beantwoorden, maar ook heel persoonlijk. </w:t>
      </w:r>
      <w:r w:rsidR="00351696">
        <w:rPr>
          <w:rFonts w:ascii="Verdana" w:eastAsiaTheme="minorHAnsi" w:hAnsi="Verdana" w:cstheme="minorBidi"/>
          <w:snapToGrid/>
          <w:sz w:val="22"/>
          <w:szCs w:val="22"/>
          <w:lang w:eastAsia="en-US"/>
        </w:rPr>
        <w:t xml:space="preserve">Dat kan ook nog botsen: de theologie van </w:t>
      </w:r>
      <w:r w:rsidR="0085286E">
        <w:rPr>
          <w:rFonts w:ascii="Verdana" w:eastAsiaTheme="minorHAnsi" w:hAnsi="Verdana" w:cstheme="minorBidi"/>
          <w:snapToGrid/>
          <w:sz w:val="22"/>
          <w:szCs w:val="22"/>
          <w:lang w:eastAsia="en-US"/>
        </w:rPr>
        <w:t>een</w:t>
      </w:r>
      <w:r w:rsidR="00351696">
        <w:rPr>
          <w:rFonts w:ascii="Verdana" w:eastAsiaTheme="minorHAnsi" w:hAnsi="Verdana" w:cstheme="minorBidi"/>
          <w:snapToGrid/>
          <w:sz w:val="22"/>
          <w:szCs w:val="22"/>
          <w:lang w:eastAsia="en-US"/>
        </w:rPr>
        <w:t xml:space="preserve"> kerkelijke traditie staat dan haaks op de persoonlijke beleving</w:t>
      </w:r>
      <w:r w:rsidR="0085286E">
        <w:rPr>
          <w:rFonts w:ascii="Verdana" w:eastAsiaTheme="minorHAnsi" w:hAnsi="Verdana" w:cstheme="minorBidi"/>
          <w:snapToGrid/>
          <w:sz w:val="22"/>
          <w:szCs w:val="22"/>
          <w:lang w:eastAsia="en-US"/>
        </w:rPr>
        <w:t xml:space="preserve">. </w:t>
      </w:r>
      <w:r w:rsidR="008048D6">
        <w:rPr>
          <w:rFonts w:ascii="Verdana" w:eastAsiaTheme="minorHAnsi" w:hAnsi="Verdana" w:cstheme="minorBidi"/>
          <w:snapToGrid/>
          <w:sz w:val="22"/>
          <w:szCs w:val="22"/>
          <w:lang w:eastAsia="en-US"/>
        </w:rPr>
        <w:t>Dat kan dan zelfs tot geloofsverlies lijden</w:t>
      </w:r>
      <w:r w:rsidR="000257DF">
        <w:rPr>
          <w:rFonts w:ascii="Verdana" w:eastAsiaTheme="minorHAnsi" w:hAnsi="Verdana" w:cstheme="minorBidi"/>
          <w:snapToGrid/>
          <w:sz w:val="22"/>
          <w:szCs w:val="22"/>
          <w:lang w:eastAsia="en-US"/>
        </w:rPr>
        <w:t xml:space="preserve">. ‘Als </w:t>
      </w:r>
      <w:r w:rsidR="00AA64F2">
        <w:rPr>
          <w:rFonts w:ascii="Verdana" w:eastAsiaTheme="minorHAnsi" w:hAnsi="Verdana" w:cstheme="minorBidi"/>
          <w:snapToGrid/>
          <w:sz w:val="22"/>
          <w:szCs w:val="22"/>
          <w:lang w:eastAsia="en-US"/>
        </w:rPr>
        <w:t>mijn verlies</w:t>
      </w:r>
      <w:r w:rsidR="000257DF">
        <w:rPr>
          <w:rFonts w:ascii="Verdana" w:eastAsiaTheme="minorHAnsi" w:hAnsi="Verdana" w:cstheme="minorBidi"/>
          <w:snapToGrid/>
          <w:sz w:val="22"/>
          <w:szCs w:val="22"/>
          <w:lang w:eastAsia="en-US"/>
        </w:rPr>
        <w:t xml:space="preserve"> uit Gods hand komt, hoeft het van mij niet meer…’ </w:t>
      </w:r>
      <w:r w:rsidR="00710E8E">
        <w:rPr>
          <w:rFonts w:ascii="Verdana" w:eastAsiaTheme="minorHAnsi" w:hAnsi="Verdana" w:cstheme="minorBidi"/>
          <w:snapToGrid/>
          <w:sz w:val="22"/>
          <w:szCs w:val="22"/>
          <w:lang w:eastAsia="en-US"/>
        </w:rPr>
        <w:t>Terwijl een ander juist zijn houvast vindt in bijvoorbeeld zondag 10 van de Heidelbergse Catechismus!</w:t>
      </w:r>
      <w:r w:rsidR="009B19E9">
        <w:rPr>
          <w:rFonts w:ascii="Verdana" w:eastAsiaTheme="minorHAnsi" w:hAnsi="Verdana" w:cstheme="minorBidi"/>
          <w:snapToGrid/>
          <w:sz w:val="22"/>
          <w:szCs w:val="22"/>
          <w:lang w:eastAsia="en-US"/>
        </w:rPr>
        <w:t xml:space="preserve"> ‘Ik krijg mijn tegenslag liever uit handen van een goede God dan door het blinde toeval!’</w:t>
      </w:r>
      <w:r w:rsidR="006F5A84">
        <w:rPr>
          <w:rFonts w:ascii="Verdana" w:eastAsiaTheme="minorHAnsi" w:hAnsi="Verdana" w:cstheme="minorBidi"/>
          <w:snapToGrid/>
          <w:sz w:val="22"/>
          <w:szCs w:val="22"/>
          <w:lang w:eastAsia="en-US"/>
        </w:rPr>
        <w:t xml:space="preserve"> ‘Jezus heeft ook geleden!’</w:t>
      </w:r>
    </w:p>
    <w:p w14:paraId="3E576CD6" w14:textId="14EE6DD5" w:rsidR="00017B21" w:rsidRDefault="004317F9" w:rsidP="00C237B2">
      <w:pPr>
        <w:pStyle w:val="Lijstalinea"/>
        <w:widowControl/>
        <w:numPr>
          <w:ilvl w:val="0"/>
          <w:numId w:val="7"/>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 xml:space="preserve">De sociale dimensie. </w:t>
      </w:r>
      <w:r w:rsidR="006C680F">
        <w:rPr>
          <w:rFonts w:ascii="Verdana" w:eastAsiaTheme="minorHAnsi" w:hAnsi="Verdana" w:cstheme="minorBidi"/>
          <w:snapToGrid/>
          <w:sz w:val="22"/>
          <w:szCs w:val="22"/>
          <w:lang w:eastAsia="en-US"/>
        </w:rPr>
        <w:t xml:space="preserve">Geloven en ook het verwerken van verlies als gelovigen, gebeurt in gezamenlijkheid. </w:t>
      </w:r>
      <w:r w:rsidR="00084675">
        <w:rPr>
          <w:rFonts w:ascii="Verdana" w:eastAsiaTheme="minorHAnsi" w:hAnsi="Verdana" w:cstheme="minorBidi"/>
          <w:snapToGrid/>
          <w:sz w:val="22"/>
          <w:szCs w:val="22"/>
          <w:lang w:eastAsia="en-US"/>
        </w:rPr>
        <w:t>Dat is er niet altijd in gezin en familie</w:t>
      </w:r>
      <w:r w:rsidR="0014035A">
        <w:rPr>
          <w:rFonts w:ascii="Verdana" w:eastAsiaTheme="minorHAnsi" w:hAnsi="Verdana" w:cstheme="minorBidi"/>
          <w:snapToGrid/>
          <w:sz w:val="22"/>
          <w:szCs w:val="22"/>
          <w:lang w:eastAsia="en-US"/>
        </w:rPr>
        <w:t xml:space="preserve">, maar wel altijd in de gemeente. Het samen bidden of zingen in een kerkdienst kan veel betekenen voor iemand die een verlies geleden </w:t>
      </w:r>
      <w:r w:rsidR="0014035A">
        <w:rPr>
          <w:rFonts w:ascii="Verdana" w:eastAsiaTheme="minorHAnsi" w:hAnsi="Verdana" w:cstheme="minorBidi"/>
          <w:snapToGrid/>
          <w:sz w:val="22"/>
          <w:szCs w:val="22"/>
          <w:lang w:eastAsia="en-US"/>
        </w:rPr>
        <w:lastRenderedPageBreak/>
        <w:t xml:space="preserve">heeft (en </w:t>
      </w:r>
      <w:r w:rsidR="00DA4860">
        <w:rPr>
          <w:rFonts w:ascii="Verdana" w:eastAsiaTheme="minorHAnsi" w:hAnsi="Verdana" w:cstheme="minorBidi"/>
          <w:snapToGrid/>
          <w:sz w:val="22"/>
          <w:szCs w:val="22"/>
          <w:lang w:eastAsia="en-US"/>
        </w:rPr>
        <w:t>met de preek erbij draagt een kerkdienst ook bij aan dimensie 1 en 2!)</w:t>
      </w:r>
      <w:r w:rsidR="00596EA8">
        <w:rPr>
          <w:rFonts w:ascii="Verdana" w:eastAsiaTheme="minorHAnsi" w:hAnsi="Verdana" w:cstheme="minorBidi"/>
          <w:snapToGrid/>
          <w:sz w:val="22"/>
          <w:szCs w:val="22"/>
          <w:lang w:eastAsia="en-US"/>
        </w:rPr>
        <w:t xml:space="preserve"> De christelijke gemeente biedt emotionele steun</w:t>
      </w:r>
      <w:r w:rsidR="00017B21">
        <w:rPr>
          <w:rFonts w:ascii="Verdana" w:eastAsiaTheme="minorHAnsi" w:hAnsi="Verdana" w:cstheme="minorBidi"/>
          <w:snapToGrid/>
          <w:sz w:val="22"/>
          <w:szCs w:val="22"/>
          <w:lang w:eastAsia="en-US"/>
        </w:rPr>
        <w:t xml:space="preserve"> door de onderlinge contacten en het pastorale werk. Zij biedt ook praktische steun (</w:t>
      </w:r>
      <w:proofErr w:type="spellStart"/>
      <w:r w:rsidR="00017B21">
        <w:rPr>
          <w:rFonts w:ascii="Verdana" w:eastAsiaTheme="minorHAnsi" w:hAnsi="Verdana" w:cstheme="minorBidi"/>
          <w:snapToGrid/>
          <w:sz w:val="22"/>
          <w:szCs w:val="22"/>
          <w:lang w:eastAsia="en-US"/>
        </w:rPr>
        <w:t>diakonaat</w:t>
      </w:r>
      <w:proofErr w:type="spellEnd"/>
      <w:r w:rsidR="00017B21">
        <w:rPr>
          <w:rFonts w:ascii="Verdana" w:eastAsiaTheme="minorHAnsi" w:hAnsi="Verdana" w:cstheme="minorBidi"/>
          <w:snapToGrid/>
          <w:sz w:val="22"/>
          <w:szCs w:val="22"/>
          <w:lang w:eastAsia="en-US"/>
        </w:rPr>
        <w:t>).</w:t>
      </w:r>
    </w:p>
    <w:p w14:paraId="58D47184" w14:textId="04518400" w:rsidR="00AA64F2" w:rsidRPr="00C237B2" w:rsidRDefault="00A3459A" w:rsidP="00C237B2">
      <w:pPr>
        <w:pStyle w:val="Lijstalinea"/>
        <w:widowControl/>
        <w:numPr>
          <w:ilvl w:val="0"/>
          <w:numId w:val="7"/>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 xml:space="preserve">Het gedrag. Omdat mensen geloven hebben ze bepaalde </w:t>
      </w:r>
      <w:r w:rsidR="00E72F57">
        <w:rPr>
          <w:rFonts w:ascii="Verdana" w:eastAsiaTheme="minorHAnsi" w:hAnsi="Verdana" w:cstheme="minorBidi"/>
          <w:snapToGrid/>
          <w:sz w:val="22"/>
          <w:szCs w:val="22"/>
          <w:lang w:eastAsia="en-US"/>
        </w:rPr>
        <w:t>rituelen, zoals bidde</w:t>
      </w:r>
      <w:r w:rsidR="00100380">
        <w:rPr>
          <w:rFonts w:ascii="Verdana" w:eastAsiaTheme="minorHAnsi" w:hAnsi="Verdana" w:cstheme="minorBidi"/>
          <w:snapToGrid/>
          <w:sz w:val="22"/>
          <w:szCs w:val="22"/>
          <w:lang w:eastAsia="en-US"/>
        </w:rPr>
        <w:t>n</w:t>
      </w:r>
      <w:r w:rsidR="00E72F57">
        <w:rPr>
          <w:rFonts w:ascii="Verdana" w:eastAsiaTheme="minorHAnsi" w:hAnsi="Verdana" w:cstheme="minorBidi"/>
          <w:snapToGrid/>
          <w:sz w:val="22"/>
          <w:szCs w:val="22"/>
          <w:lang w:eastAsia="en-US"/>
        </w:rPr>
        <w:t xml:space="preserve">, </w:t>
      </w:r>
      <w:proofErr w:type="spellStart"/>
      <w:r w:rsidR="00E72F57">
        <w:rPr>
          <w:rFonts w:ascii="Verdana" w:eastAsiaTheme="minorHAnsi" w:hAnsi="Verdana" w:cstheme="minorBidi"/>
          <w:snapToGrid/>
          <w:sz w:val="22"/>
          <w:szCs w:val="22"/>
          <w:lang w:eastAsia="en-US"/>
        </w:rPr>
        <w:t>bijbellezen</w:t>
      </w:r>
      <w:proofErr w:type="spellEnd"/>
      <w:r w:rsidR="00E72F57">
        <w:rPr>
          <w:rFonts w:ascii="Verdana" w:eastAsiaTheme="minorHAnsi" w:hAnsi="Verdana" w:cstheme="minorBidi"/>
          <w:snapToGrid/>
          <w:sz w:val="22"/>
          <w:szCs w:val="22"/>
          <w:lang w:eastAsia="en-US"/>
        </w:rPr>
        <w:t xml:space="preserve">, kerkgang. </w:t>
      </w:r>
      <w:r w:rsidR="00100380">
        <w:rPr>
          <w:rFonts w:ascii="Verdana" w:eastAsiaTheme="minorHAnsi" w:hAnsi="Verdana" w:cstheme="minorBidi"/>
          <w:snapToGrid/>
          <w:sz w:val="22"/>
          <w:szCs w:val="22"/>
          <w:lang w:eastAsia="en-US"/>
        </w:rPr>
        <w:t xml:space="preserve">Een christelijke rouwdienst en begrafenis </w:t>
      </w:r>
      <w:r w:rsidR="00E139D8">
        <w:rPr>
          <w:rFonts w:ascii="Verdana" w:eastAsiaTheme="minorHAnsi" w:hAnsi="Verdana" w:cstheme="minorBidi"/>
          <w:snapToGrid/>
          <w:sz w:val="22"/>
          <w:szCs w:val="22"/>
          <w:lang w:eastAsia="en-US"/>
        </w:rPr>
        <w:t xml:space="preserve">is één verwerkingsritueel! </w:t>
      </w:r>
      <w:r w:rsidR="00E72F57">
        <w:rPr>
          <w:rFonts w:ascii="Verdana" w:eastAsiaTheme="minorHAnsi" w:hAnsi="Verdana" w:cstheme="minorBidi"/>
          <w:snapToGrid/>
          <w:sz w:val="22"/>
          <w:szCs w:val="22"/>
          <w:lang w:eastAsia="en-US"/>
        </w:rPr>
        <w:t>Dat gedrag doet iets met hun verliesbelev</w:t>
      </w:r>
      <w:r w:rsidR="00432588">
        <w:rPr>
          <w:rFonts w:ascii="Verdana" w:eastAsiaTheme="minorHAnsi" w:hAnsi="Verdana" w:cstheme="minorBidi"/>
          <w:snapToGrid/>
          <w:sz w:val="22"/>
          <w:szCs w:val="22"/>
          <w:lang w:eastAsia="en-US"/>
        </w:rPr>
        <w:t xml:space="preserve">ing. </w:t>
      </w:r>
      <w:r w:rsidR="001B419E">
        <w:rPr>
          <w:rFonts w:ascii="Verdana" w:eastAsiaTheme="minorHAnsi" w:hAnsi="Verdana" w:cstheme="minorBidi"/>
          <w:snapToGrid/>
          <w:sz w:val="22"/>
          <w:szCs w:val="22"/>
          <w:lang w:eastAsia="en-US"/>
        </w:rPr>
        <w:t>G</w:t>
      </w:r>
      <w:r w:rsidR="00E139D8">
        <w:rPr>
          <w:rFonts w:ascii="Verdana" w:eastAsiaTheme="minorHAnsi" w:hAnsi="Verdana" w:cstheme="minorBidi"/>
          <w:snapToGrid/>
          <w:sz w:val="22"/>
          <w:szCs w:val="22"/>
          <w:lang w:eastAsia="en-US"/>
        </w:rPr>
        <w:t>elovigen</w:t>
      </w:r>
      <w:r w:rsidR="00432588">
        <w:rPr>
          <w:rFonts w:ascii="Verdana" w:eastAsiaTheme="minorHAnsi" w:hAnsi="Verdana" w:cstheme="minorBidi"/>
          <w:snapToGrid/>
          <w:sz w:val="22"/>
          <w:szCs w:val="22"/>
          <w:lang w:eastAsia="en-US"/>
        </w:rPr>
        <w:t xml:space="preserve"> hebben ook bepaalde normen en waarden. Die sturen ook hun daadwerkelijke omgaan met hun verlies</w:t>
      </w:r>
      <w:r w:rsidR="00D71195">
        <w:rPr>
          <w:rFonts w:ascii="Verdana" w:eastAsiaTheme="minorHAnsi" w:hAnsi="Verdana" w:cstheme="minorBidi"/>
          <w:snapToGrid/>
          <w:sz w:val="22"/>
          <w:szCs w:val="22"/>
          <w:lang w:eastAsia="en-US"/>
        </w:rPr>
        <w:t>. ‘</w:t>
      </w:r>
      <w:r w:rsidR="009C70CE">
        <w:rPr>
          <w:rFonts w:ascii="Verdana" w:eastAsiaTheme="minorHAnsi" w:hAnsi="Verdana" w:cstheme="minorBidi"/>
          <w:snapToGrid/>
          <w:sz w:val="22"/>
          <w:szCs w:val="22"/>
          <w:lang w:eastAsia="en-US"/>
        </w:rPr>
        <w:t>I</w:t>
      </w:r>
      <w:r w:rsidR="00D71195">
        <w:rPr>
          <w:rFonts w:ascii="Verdana" w:eastAsiaTheme="minorHAnsi" w:hAnsi="Verdana" w:cstheme="minorBidi"/>
          <w:snapToGrid/>
          <w:sz w:val="22"/>
          <w:szCs w:val="22"/>
          <w:lang w:eastAsia="en-US"/>
        </w:rPr>
        <w:t>k wil niet wegvluchten in alcohol, dat wil God niet.’</w:t>
      </w:r>
      <w:r w:rsidR="00B87C87">
        <w:rPr>
          <w:rFonts w:ascii="Verdana" w:eastAsiaTheme="minorHAnsi" w:hAnsi="Verdana" w:cstheme="minorBidi"/>
          <w:snapToGrid/>
          <w:sz w:val="22"/>
          <w:szCs w:val="22"/>
          <w:lang w:eastAsia="en-US"/>
        </w:rPr>
        <w:t xml:space="preserve"> ‘Ik ga weer dit of dat doen</w:t>
      </w:r>
      <w:r w:rsidR="00855032">
        <w:rPr>
          <w:rFonts w:ascii="Verdana" w:eastAsiaTheme="minorHAnsi" w:hAnsi="Verdana" w:cstheme="minorBidi"/>
          <w:snapToGrid/>
          <w:sz w:val="22"/>
          <w:szCs w:val="22"/>
          <w:lang w:eastAsia="en-US"/>
        </w:rPr>
        <w:t>, want mijn tegenslag mag ook niet alles bepalen in mijn leven.’</w:t>
      </w:r>
    </w:p>
    <w:p w14:paraId="312A93FF" w14:textId="77777777" w:rsidR="00A95F62" w:rsidRPr="00A95F62" w:rsidRDefault="00A95F62" w:rsidP="00A95F62">
      <w:pPr>
        <w:widowControl/>
        <w:rPr>
          <w:rFonts w:ascii="Verdana" w:eastAsiaTheme="minorHAnsi" w:hAnsi="Verdana" w:cstheme="minorBidi"/>
          <w:snapToGrid/>
          <w:sz w:val="22"/>
          <w:szCs w:val="22"/>
          <w:lang w:eastAsia="en-US"/>
        </w:rPr>
      </w:pPr>
    </w:p>
    <w:p w14:paraId="7200D3F0" w14:textId="77777777" w:rsidR="00405B16" w:rsidRDefault="00AB22CE" w:rsidP="00A95F62">
      <w:pPr>
        <w:widowControl/>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 xml:space="preserve">Op alle dimensies kan iemand die verlies lijdt </w:t>
      </w:r>
      <w:r w:rsidR="008226CF">
        <w:rPr>
          <w:rFonts w:ascii="Verdana" w:eastAsiaTheme="minorHAnsi" w:hAnsi="Verdana" w:cstheme="minorBidi"/>
          <w:snapToGrid/>
          <w:sz w:val="22"/>
          <w:szCs w:val="22"/>
          <w:lang w:eastAsia="en-US"/>
        </w:rPr>
        <w:t xml:space="preserve">(tijdelijk) overgeconcentreerd zijn. </w:t>
      </w:r>
      <w:r w:rsidR="00405B16">
        <w:rPr>
          <w:rFonts w:ascii="Verdana" w:eastAsiaTheme="minorHAnsi" w:hAnsi="Verdana" w:cstheme="minorBidi"/>
          <w:snapToGrid/>
          <w:sz w:val="22"/>
          <w:szCs w:val="22"/>
          <w:lang w:eastAsia="en-US"/>
        </w:rPr>
        <w:t xml:space="preserve">1. </w:t>
      </w:r>
      <w:r w:rsidR="00053694">
        <w:rPr>
          <w:rFonts w:ascii="Verdana" w:eastAsiaTheme="minorHAnsi" w:hAnsi="Verdana" w:cstheme="minorBidi"/>
          <w:snapToGrid/>
          <w:sz w:val="22"/>
          <w:szCs w:val="22"/>
          <w:lang w:eastAsia="en-US"/>
        </w:rPr>
        <w:t>Dan jubelt iemand, van wie de vrouw nog maar pas is weggegaan: ‘Ik ben zo gelukkig, want God is nog nooit zo dichtbij mij geweest!</w:t>
      </w:r>
      <w:r w:rsidR="00D81B65">
        <w:rPr>
          <w:rFonts w:ascii="Verdana" w:eastAsiaTheme="minorHAnsi" w:hAnsi="Verdana" w:cstheme="minorBidi"/>
          <w:snapToGrid/>
          <w:sz w:val="22"/>
          <w:szCs w:val="22"/>
          <w:lang w:eastAsia="en-US"/>
        </w:rPr>
        <w:t xml:space="preserve">’ </w:t>
      </w:r>
    </w:p>
    <w:p w14:paraId="4C259947" w14:textId="77777777" w:rsidR="00405B16" w:rsidRDefault="00405B16" w:rsidP="00A95F62">
      <w:pPr>
        <w:widowControl/>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 xml:space="preserve">2. </w:t>
      </w:r>
      <w:r w:rsidR="001046E5">
        <w:rPr>
          <w:rFonts w:ascii="Verdana" w:eastAsiaTheme="minorHAnsi" w:hAnsi="Verdana" w:cstheme="minorBidi"/>
          <w:snapToGrid/>
          <w:sz w:val="22"/>
          <w:szCs w:val="22"/>
          <w:lang w:eastAsia="en-US"/>
        </w:rPr>
        <w:t>Of iemand weet net ie</w:t>
      </w:r>
      <w:r>
        <w:rPr>
          <w:rFonts w:ascii="Verdana" w:eastAsiaTheme="minorHAnsi" w:hAnsi="Verdana" w:cstheme="minorBidi"/>
          <w:snapToGrid/>
          <w:sz w:val="22"/>
          <w:szCs w:val="22"/>
          <w:lang w:eastAsia="en-US"/>
        </w:rPr>
        <w:t>t</w:t>
      </w:r>
      <w:r w:rsidR="001046E5">
        <w:rPr>
          <w:rFonts w:ascii="Verdana" w:eastAsiaTheme="minorHAnsi" w:hAnsi="Verdana" w:cstheme="minorBidi"/>
          <w:snapToGrid/>
          <w:sz w:val="22"/>
          <w:szCs w:val="22"/>
          <w:lang w:eastAsia="en-US"/>
        </w:rPr>
        <w:t>s te stellig alle antwoorden op alle waaromvragen.</w:t>
      </w:r>
      <w:r w:rsidRPr="00405B16">
        <w:rPr>
          <w:rFonts w:ascii="Verdana" w:eastAsiaTheme="minorHAnsi" w:hAnsi="Verdana" w:cstheme="minorBidi"/>
          <w:snapToGrid/>
          <w:sz w:val="22"/>
          <w:szCs w:val="22"/>
          <w:lang w:eastAsia="en-US"/>
        </w:rPr>
        <w:t xml:space="preserve"> </w:t>
      </w:r>
    </w:p>
    <w:p w14:paraId="40644246" w14:textId="77777777" w:rsidR="00405B16" w:rsidRDefault="00405B16" w:rsidP="00A95F62">
      <w:pPr>
        <w:widowControl/>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 xml:space="preserve">3. </w:t>
      </w:r>
      <w:r>
        <w:rPr>
          <w:rFonts w:ascii="Verdana" w:eastAsiaTheme="minorHAnsi" w:hAnsi="Verdana" w:cstheme="minorBidi"/>
          <w:snapToGrid/>
          <w:sz w:val="22"/>
          <w:szCs w:val="22"/>
          <w:lang w:eastAsia="en-US"/>
        </w:rPr>
        <w:t>Of iemand doet een bovenmatig beroep op de gemeente voor meeleven.</w:t>
      </w:r>
      <w:r w:rsidR="001046E5">
        <w:rPr>
          <w:rFonts w:ascii="Verdana" w:eastAsiaTheme="minorHAnsi" w:hAnsi="Verdana" w:cstheme="minorBidi"/>
          <w:snapToGrid/>
          <w:sz w:val="22"/>
          <w:szCs w:val="22"/>
          <w:lang w:eastAsia="en-US"/>
        </w:rPr>
        <w:t xml:space="preserve"> </w:t>
      </w:r>
    </w:p>
    <w:p w14:paraId="5AE5C386" w14:textId="77777777" w:rsidR="00AB08AC" w:rsidRDefault="00405B16" w:rsidP="00A95F62">
      <w:pPr>
        <w:widowControl/>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 xml:space="preserve">4. </w:t>
      </w:r>
      <w:r w:rsidR="001C6250">
        <w:rPr>
          <w:rFonts w:ascii="Verdana" w:eastAsiaTheme="minorHAnsi" w:hAnsi="Verdana" w:cstheme="minorBidi"/>
          <w:snapToGrid/>
          <w:sz w:val="22"/>
          <w:szCs w:val="22"/>
          <w:lang w:eastAsia="en-US"/>
        </w:rPr>
        <w:t>Of iemand blijft alleen maar preken luisteren</w:t>
      </w:r>
      <w:r w:rsidR="004C5AA9">
        <w:rPr>
          <w:rFonts w:ascii="Verdana" w:eastAsiaTheme="minorHAnsi" w:hAnsi="Verdana" w:cstheme="minorBidi"/>
          <w:snapToGrid/>
          <w:sz w:val="22"/>
          <w:szCs w:val="22"/>
          <w:lang w:eastAsia="en-US"/>
        </w:rPr>
        <w:t xml:space="preserve">. </w:t>
      </w:r>
      <w:r w:rsidR="00AB08AC">
        <w:rPr>
          <w:rFonts w:ascii="Verdana" w:eastAsiaTheme="minorHAnsi" w:hAnsi="Verdana" w:cstheme="minorBidi"/>
          <w:snapToGrid/>
          <w:sz w:val="22"/>
          <w:szCs w:val="22"/>
          <w:lang w:eastAsia="en-US"/>
        </w:rPr>
        <w:t>Of doet alleen maar goede werken voor anderen.</w:t>
      </w:r>
    </w:p>
    <w:p w14:paraId="497C6C89" w14:textId="273D53D4" w:rsidR="00A95F62" w:rsidRPr="00A95F62" w:rsidRDefault="004C5AA9" w:rsidP="00A95F62">
      <w:pPr>
        <w:widowControl/>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 xml:space="preserve">Dat kan </w:t>
      </w:r>
      <w:r w:rsidR="00AB08AC">
        <w:rPr>
          <w:rFonts w:ascii="Verdana" w:eastAsiaTheme="minorHAnsi" w:hAnsi="Verdana" w:cstheme="minorBidi"/>
          <w:snapToGrid/>
          <w:sz w:val="22"/>
          <w:szCs w:val="22"/>
          <w:lang w:eastAsia="en-US"/>
        </w:rPr>
        <w:t xml:space="preserve">allemaal </w:t>
      </w:r>
      <w:r>
        <w:rPr>
          <w:rFonts w:ascii="Verdana" w:eastAsiaTheme="minorHAnsi" w:hAnsi="Verdana" w:cstheme="minorBidi"/>
          <w:snapToGrid/>
          <w:sz w:val="22"/>
          <w:szCs w:val="22"/>
          <w:lang w:eastAsia="en-US"/>
        </w:rPr>
        <w:t>vluchtgedrag zijn. Meestal komt er na verloop van tijd meer evenwicht.</w:t>
      </w:r>
    </w:p>
    <w:p w14:paraId="07891B6E" w14:textId="77777777" w:rsidR="00A95F62" w:rsidRPr="00A95F62" w:rsidRDefault="00A95F62" w:rsidP="00A95F62">
      <w:pPr>
        <w:widowControl/>
        <w:rPr>
          <w:rFonts w:ascii="Verdana" w:eastAsiaTheme="minorHAnsi" w:hAnsi="Verdana" w:cstheme="minorBidi"/>
          <w:snapToGrid/>
          <w:sz w:val="22"/>
          <w:szCs w:val="22"/>
          <w:lang w:eastAsia="en-US"/>
        </w:rPr>
      </w:pPr>
    </w:p>
    <w:p w14:paraId="58D98F54" w14:textId="5FB501F4" w:rsidR="00B0312B" w:rsidRPr="007970DA" w:rsidRDefault="007970DA" w:rsidP="002C4B49">
      <w:pPr>
        <w:pStyle w:val="Geenafstand"/>
        <w:rPr>
          <w:rFonts w:ascii="Verdana" w:hAnsi="Verdana"/>
          <w:b/>
        </w:rPr>
      </w:pPr>
      <w:r w:rsidRPr="007970DA">
        <w:rPr>
          <w:rFonts w:ascii="Verdana" w:hAnsi="Verdana"/>
          <w:b/>
        </w:rPr>
        <w:t>Pastorale support</w:t>
      </w:r>
    </w:p>
    <w:p w14:paraId="2D5C7E7B" w14:textId="77777777" w:rsidR="00B0312B" w:rsidRDefault="00B0312B" w:rsidP="002C4B49">
      <w:pPr>
        <w:pStyle w:val="Geenafstand"/>
        <w:rPr>
          <w:rFonts w:ascii="Verdana" w:hAnsi="Verdana"/>
        </w:rPr>
      </w:pPr>
    </w:p>
    <w:p w14:paraId="506CFCEA" w14:textId="77777777" w:rsidR="004B02CC" w:rsidRPr="00AC0416" w:rsidRDefault="004B02CC" w:rsidP="002C4B49">
      <w:pPr>
        <w:pStyle w:val="Geenafstand"/>
        <w:rPr>
          <w:rFonts w:ascii="Verdana" w:hAnsi="Verdana"/>
        </w:rPr>
      </w:pPr>
      <w:r w:rsidRPr="00AC0416">
        <w:rPr>
          <w:rFonts w:ascii="Verdana" w:hAnsi="Verdana"/>
        </w:rPr>
        <w:t>Wie mensen pastoraal begele</w:t>
      </w:r>
      <w:r w:rsidR="00F21312">
        <w:rPr>
          <w:rFonts w:ascii="Verdana" w:hAnsi="Verdana"/>
        </w:rPr>
        <w:t xml:space="preserve">idt, is één van de ‘supporters’. Je kunt ook zeggen dat een pastor aan de slag gaat met de trauma’s. Dat doet hij / zij niet therapeutisch, maar vooral door aandachtig te luisteren, mee te voelen, mee te denken, mee te bidden. De ander durft daardoor ruimte te geven aan het verdriet en kan gedachten en gevoelens beter ordenen. Een pastor </w:t>
      </w:r>
      <w:r w:rsidRPr="00AC0416">
        <w:rPr>
          <w:rFonts w:ascii="Verdana" w:hAnsi="Verdana"/>
        </w:rPr>
        <w:t xml:space="preserve">kan in de gesprekken </w:t>
      </w:r>
    </w:p>
    <w:p w14:paraId="002F7ABF" w14:textId="77777777" w:rsidR="004B02CC" w:rsidRDefault="004B02CC" w:rsidP="004B02CC">
      <w:pPr>
        <w:pStyle w:val="Geenafstand"/>
        <w:numPr>
          <w:ilvl w:val="0"/>
          <w:numId w:val="2"/>
        </w:numPr>
        <w:rPr>
          <w:rFonts w:ascii="Verdana" w:hAnsi="Verdana"/>
        </w:rPr>
      </w:pPr>
      <w:r w:rsidRPr="00CD5DB5">
        <w:rPr>
          <w:rFonts w:ascii="Verdana" w:hAnsi="Verdana"/>
          <w:i/>
        </w:rPr>
        <w:t>De impact serieus nemen</w:t>
      </w:r>
      <w:r w:rsidR="00BC468C" w:rsidRPr="00AC0416">
        <w:rPr>
          <w:rFonts w:ascii="Verdana" w:hAnsi="Verdana"/>
        </w:rPr>
        <w:t xml:space="preserve">. </w:t>
      </w:r>
      <w:r w:rsidR="006060AF" w:rsidRPr="00AC0416">
        <w:rPr>
          <w:rFonts w:ascii="Verdana" w:hAnsi="Verdana"/>
        </w:rPr>
        <w:t xml:space="preserve">Kleineer verlies niet. </w:t>
      </w:r>
      <w:r w:rsidR="00BC468C" w:rsidRPr="00AC0416">
        <w:rPr>
          <w:rFonts w:ascii="Verdana" w:hAnsi="Verdana"/>
        </w:rPr>
        <w:t xml:space="preserve">Gooi verlieservaringen nooit op één hoop. Het heeft geen zin om situaties </w:t>
      </w:r>
      <w:r w:rsidR="00505EB2">
        <w:rPr>
          <w:rFonts w:ascii="Verdana" w:hAnsi="Verdana"/>
        </w:rPr>
        <w:t xml:space="preserve">van mensen ‘die het ook hebben meegemaakt’ </w:t>
      </w:r>
      <w:r w:rsidR="00BC468C" w:rsidRPr="00AC0416">
        <w:rPr>
          <w:rFonts w:ascii="Verdana" w:hAnsi="Verdana"/>
        </w:rPr>
        <w:t>te vergelijken. Per persoon is de impact anders. Dát moet je peilen als pastor.</w:t>
      </w:r>
      <w:r w:rsidR="007970DA">
        <w:rPr>
          <w:rFonts w:ascii="Verdana" w:hAnsi="Verdana"/>
        </w:rPr>
        <w:t xml:space="preserve"> De bijbel noemt dat: je moet het verdriet van iemand wégen (Job 6:2)</w:t>
      </w:r>
      <w:r w:rsidR="00782F60">
        <w:rPr>
          <w:rFonts w:ascii="Verdana" w:hAnsi="Verdana"/>
        </w:rPr>
        <w:t xml:space="preserve"> O</w:t>
      </w:r>
      <w:r w:rsidR="00BD6990">
        <w:rPr>
          <w:rFonts w:ascii="Verdana" w:hAnsi="Verdana"/>
        </w:rPr>
        <w:t>kke</w:t>
      </w:r>
      <w:r w:rsidR="00782F60">
        <w:rPr>
          <w:rFonts w:ascii="Verdana" w:hAnsi="Verdana"/>
        </w:rPr>
        <w:t xml:space="preserve"> Jager zegt dan: je komt bij iemand met verdriet eerst met een weegschaal en dan pas met een fruitschaal.</w:t>
      </w:r>
    </w:p>
    <w:p w14:paraId="3884ADC8" w14:textId="77777777" w:rsidR="00F21312" w:rsidRPr="00AC0416" w:rsidRDefault="00F21312" w:rsidP="004B02CC">
      <w:pPr>
        <w:pStyle w:val="Geenafstand"/>
        <w:numPr>
          <w:ilvl w:val="0"/>
          <w:numId w:val="2"/>
        </w:numPr>
        <w:rPr>
          <w:rFonts w:ascii="Verdana" w:hAnsi="Verdana"/>
        </w:rPr>
      </w:pPr>
      <w:r>
        <w:rPr>
          <w:rFonts w:ascii="Verdana" w:hAnsi="Verdana"/>
          <w:i/>
        </w:rPr>
        <w:t>Mensen helpen te reflecteren over zichzelf</w:t>
      </w:r>
      <w:r w:rsidRPr="00F21312">
        <w:rPr>
          <w:rFonts w:ascii="Verdana" w:hAnsi="Verdana"/>
        </w:rPr>
        <w:t>.</w:t>
      </w:r>
      <w:r>
        <w:rPr>
          <w:rFonts w:ascii="Verdana" w:hAnsi="Verdana"/>
        </w:rPr>
        <w:t xml:space="preserve"> Waarom doen of zeggen ze wat ze doen of zeggen? Waarom doen ze het zo? Bijvoorbeeld: waarom roept iemand met liefdesverdriet ‘Ik wou dat ik dood was!’? </w:t>
      </w:r>
      <w:r w:rsidR="00505EB2">
        <w:rPr>
          <w:rFonts w:ascii="Verdana" w:hAnsi="Verdana"/>
        </w:rPr>
        <w:t>Waarom is iemand na een tegenslag nooit meer in zijn eigen huis? Stimuleer mensen er over na te denken en het gevoel achter hun woorden of gedrag boven water te krijgen. Om er vervolgens (eventueel anders) mee om te gaan.</w:t>
      </w:r>
    </w:p>
    <w:p w14:paraId="550B9491" w14:textId="77777777" w:rsidR="00782F60" w:rsidRDefault="007132CF" w:rsidP="004B02CC">
      <w:pPr>
        <w:pStyle w:val="Geenafstand"/>
        <w:numPr>
          <w:ilvl w:val="0"/>
          <w:numId w:val="2"/>
        </w:numPr>
        <w:rPr>
          <w:rFonts w:ascii="Verdana" w:hAnsi="Verdana"/>
        </w:rPr>
      </w:pPr>
      <w:r w:rsidRPr="00CD5DB5">
        <w:rPr>
          <w:rFonts w:ascii="Verdana" w:hAnsi="Verdana"/>
          <w:i/>
        </w:rPr>
        <w:t xml:space="preserve">De positieve coping </w:t>
      </w:r>
      <w:r w:rsidR="00564273" w:rsidRPr="00CD5DB5">
        <w:rPr>
          <w:rFonts w:ascii="Verdana" w:hAnsi="Verdana"/>
          <w:i/>
        </w:rPr>
        <w:t xml:space="preserve">vanuit het christelijk geloof </w:t>
      </w:r>
      <w:r w:rsidRPr="00CD5DB5">
        <w:rPr>
          <w:rFonts w:ascii="Verdana" w:hAnsi="Verdana"/>
          <w:i/>
        </w:rPr>
        <w:t>versterken</w:t>
      </w:r>
      <w:r w:rsidRPr="00AC0416">
        <w:rPr>
          <w:rFonts w:ascii="Verdana" w:hAnsi="Verdana"/>
        </w:rPr>
        <w:t>.</w:t>
      </w:r>
      <w:r w:rsidR="00782F60">
        <w:rPr>
          <w:rFonts w:ascii="Verdana" w:hAnsi="Verdana"/>
        </w:rPr>
        <w:t xml:space="preserve"> Onderzoek maar samen met de verdrietige persoon wat Ps. 10:14, Jes. 66:12-14, 2 Kor.12:9 (en andere </w:t>
      </w:r>
      <w:proofErr w:type="spellStart"/>
      <w:r w:rsidR="00782F60">
        <w:rPr>
          <w:rFonts w:ascii="Verdana" w:hAnsi="Verdana"/>
        </w:rPr>
        <w:t>bijbelgedeelten</w:t>
      </w:r>
      <w:proofErr w:type="spellEnd"/>
      <w:r w:rsidR="00782F60">
        <w:rPr>
          <w:rFonts w:ascii="Verdana" w:hAnsi="Verdana"/>
        </w:rPr>
        <w:t xml:space="preserve">) de verdrietige persoon te zeggen hebben, of niet. Bedenk: elke troost, ook vrome, is nep als je die gebruikt om </w:t>
      </w:r>
      <w:r w:rsidR="009235D4">
        <w:rPr>
          <w:rFonts w:ascii="Verdana" w:hAnsi="Verdana"/>
        </w:rPr>
        <w:t>mensen bij hun verdriet vandaan te leiden</w:t>
      </w:r>
      <w:r w:rsidR="00782F60">
        <w:rPr>
          <w:rFonts w:ascii="Verdana" w:hAnsi="Verdana"/>
        </w:rPr>
        <w:t xml:space="preserve">. Dan is de fruitschaal </w:t>
      </w:r>
      <w:r w:rsidR="009235D4">
        <w:rPr>
          <w:rFonts w:ascii="Verdana" w:hAnsi="Verdana"/>
        </w:rPr>
        <w:t xml:space="preserve">toch </w:t>
      </w:r>
      <w:r w:rsidR="00782F60">
        <w:rPr>
          <w:rFonts w:ascii="Verdana" w:hAnsi="Verdana"/>
        </w:rPr>
        <w:t>belangrijker dan de weegschaal.</w:t>
      </w:r>
      <w:r w:rsidR="009235D4">
        <w:rPr>
          <w:rFonts w:ascii="Verdana" w:hAnsi="Verdana"/>
        </w:rPr>
        <w:t xml:space="preserve"> Maar dat fruit deel je alleen maar uit om zelf een goed gevoel te krijgen.</w:t>
      </w:r>
      <w:r w:rsidR="00505EB2">
        <w:rPr>
          <w:rStyle w:val="Voetnootmarkering"/>
          <w:rFonts w:ascii="Verdana" w:hAnsi="Verdana"/>
        </w:rPr>
        <w:footnoteReference w:id="13"/>
      </w:r>
    </w:p>
    <w:p w14:paraId="5A594B37" w14:textId="77777777" w:rsidR="00CA0ACE" w:rsidRPr="00AC0416" w:rsidRDefault="00CA0ACE" w:rsidP="004B02CC">
      <w:pPr>
        <w:pStyle w:val="Geenafstand"/>
        <w:numPr>
          <w:ilvl w:val="0"/>
          <w:numId w:val="2"/>
        </w:numPr>
        <w:rPr>
          <w:rFonts w:ascii="Verdana" w:hAnsi="Verdana"/>
        </w:rPr>
      </w:pPr>
      <w:r w:rsidRPr="00CD5DB5">
        <w:rPr>
          <w:rFonts w:ascii="Verdana" w:hAnsi="Verdana"/>
          <w:i/>
        </w:rPr>
        <w:lastRenderedPageBreak/>
        <w:t xml:space="preserve">Onderzoeken of de </w:t>
      </w:r>
      <w:r w:rsidR="00782F60" w:rsidRPr="00CD5DB5">
        <w:rPr>
          <w:rFonts w:ascii="Verdana" w:hAnsi="Verdana"/>
          <w:i/>
        </w:rPr>
        <w:t xml:space="preserve">(praktische) </w:t>
      </w:r>
      <w:r w:rsidRPr="00CD5DB5">
        <w:rPr>
          <w:rFonts w:ascii="Verdana" w:hAnsi="Verdana"/>
          <w:i/>
        </w:rPr>
        <w:t xml:space="preserve">ondersteuning (bijvoorbeeld </w:t>
      </w:r>
      <w:proofErr w:type="spellStart"/>
      <w:r w:rsidR="00505EB2">
        <w:rPr>
          <w:rFonts w:ascii="Verdana" w:hAnsi="Verdana"/>
          <w:i/>
        </w:rPr>
        <w:t>diakonale</w:t>
      </w:r>
      <w:proofErr w:type="spellEnd"/>
      <w:r w:rsidR="00505EB2">
        <w:rPr>
          <w:rFonts w:ascii="Verdana" w:hAnsi="Verdana"/>
          <w:i/>
        </w:rPr>
        <w:t xml:space="preserve"> ondersteuning </w:t>
      </w:r>
      <w:r w:rsidRPr="00CD5DB5">
        <w:rPr>
          <w:rFonts w:ascii="Verdana" w:hAnsi="Verdana"/>
          <w:i/>
        </w:rPr>
        <w:t xml:space="preserve">uit de </w:t>
      </w:r>
      <w:r w:rsidR="00E33920" w:rsidRPr="00CD5DB5">
        <w:rPr>
          <w:rFonts w:ascii="Verdana" w:hAnsi="Verdana"/>
          <w:i/>
        </w:rPr>
        <w:t xml:space="preserve">christelijke </w:t>
      </w:r>
      <w:r w:rsidRPr="00CD5DB5">
        <w:rPr>
          <w:rFonts w:ascii="Verdana" w:hAnsi="Verdana"/>
          <w:i/>
        </w:rPr>
        <w:t>gemeente) verbeterd kan worden</w:t>
      </w:r>
      <w:r w:rsidR="00052457" w:rsidRPr="00AC0416">
        <w:rPr>
          <w:rFonts w:ascii="Verdana" w:hAnsi="Verdana"/>
        </w:rPr>
        <w:t>.</w:t>
      </w:r>
    </w:p>
    <w:p w14:paraId="2EA75A0B" w14:textId="77777777" w:rsidR="004B02CC" w:rsidRDefault="00AD2E05" w:rsidP="004B02CC">
      <w:pPr>
        <w:pStyle w:val="Geenafstand"/>
        <w:numPr>
          <w:ilvl w:val="0"/>
          <w:numId w:val="2"/>
        </w:numPr>
        <w:rPr>
          <w:rFonts w:ascii="Verdana" w:hAnsi="Verdana"/>
        </w:rPr>
      </w:pPr>
      <w:r w:rsidRPr="00CD5DB5">
        <w:rPr>
          <w:rFonts w:ascii="Verdana" w:hAnsi="Verdana"/>
          <w:i/>
        </w:rPr>
        <w:t>I</w:t>
      </w:r>
      <w:r w:rsidR="004B02CC" w:rsidRPr="00CD5DB5">
        <w:rPr>
          <w:rFonts w:ascii="Verdana" w:hAnsi="Verdana"/>
          <w:i/>
        </w:rPr>
        <w:t xml:space="preserve">emand </w:t>
      </w:r>
      <w:r w:rsidRPr="00CD5DB5">
        <w:rPr>
          <w:rFonts w:ascii="Verdana" w:hAnsi="Verdana"/>
          <w:i/>
        </w:rPr>
        <w:t xml:space="preserve">helpen </w:t>
      </w:r>
      <w:r w:rsidR="004B02CC" w:rsidRPr="00CD5DB5">
        <w:rPr>
          <w:rFonts w:ascii="Verdana" w:hAnsi="Verdana"/>
          <w:i/>
        </w:rPr>
        <w:t xml:space="preserve">aan zijn / haar </w:t>
      </w:r>
      <w:r w:rsidR="00564273" w:rsidRPr="00CD5DB5">
        <w:rPr>
          <w:rFonts w:ascii="Verdana" w:hAnsi="Verdana"/>
          <w:i/>
        </w:rPr>
        <w:t>verlies</w:t>
      </w:r>
      <w:r w:rsidR="004B02CC" w:rsidRPr="00CD5DB5">
        <w:rPr>
          <w:rFonts w:ascii="Verdana" w:hAnsi="Verdana"/>
          <w:i/>
        </w:rPr>
        <w:t>taken toe</w:t>
      </w:r>
      <w:r w:rsidRPr="00CD5DB5">
        <w:rPr>
          <w:rFonts w:ascii="Verdana" w:hAnsi="Verdana"/>
          <w:i/>
        </w:rPr>
        <w:t xml:space="preserve"> te </w:t>
      </w:r>
      <w:r w:rsidR="004B02CC" w:rsidRPr="00CD5DB5">
        <w:rPr>
          <w:rFonts w:ascii="Verdana" w:hAnsi="Verdana"/>
          <w:i/>
        </w:rPr>
        <w:t>kom</w:t>
      </w:r>
      <w:r w:rsidRPr="00CD5DB5">
        <w:rPr>
          <w:rFonts w:ascii="Verdana" w:hAnsi="Verdana"/>
          <w:i/>
        </w:rPr>
        <w:t>en</w:t>
      </w:r>
      <w:r w:rsidR="00CA0ACE" w:rsidRPr="00CD5DB5">
        <w:rPr>
          <w:rFonts w:ascii="Verdana" w:hAnsi="Verdana"/>
          <w:i/>
        </w:rPr>
        <w:t xml:space="preserve"> en </w:t>
      </w:r>
      <w:r w:rsidR="00E03F87" w:rsidRPr="00CD5DB5">
        <w:rPr>
          <w:rFonts w:ascii="Verdana" w:hAnsi="Verdana"/>
          <w:i/>
        </w:rPr>
        <w:t xml:space="preserve">zo </w:t>
      </w:r>
      <w:r w:rsidR="00CA0ACE" w:rsidRPr="00CD5DB5">
        <w:rPr>
          <w:rFonts w:ascii="Verdana" w:hAnsi="Verdana"/>
          <w:i/>
        </w:rPr>
        <w:t xml:space="preserve">het leven langzaam weer op de rit </w:t>
      </w:r>
      <w:r w:rsidRPr="00CD5DB5">
        <w:rPr>
          <w:rFonts w:ascii="Verdana" w:hAnsi="Verdana"/>
          <w:i/>
        </w:rPr>
        <w:t xml:space="preserve">te </w:t>
      </w:r>
      <w:r w:rsidR="00CA0ACE" w:rsidRPr="00CD5DB5">
        <w:rPr>
          <w:rFonts w:ascii="Verdana" w:hAnsi="Verdana"/>
          <w:i/>
        </w:rPr>
        <w:t>krijg</w:t>
      </w:r>
      <w:r w:rsidRPr="00CD5DB5">
        <w:rPr>
          <w:rFonts w:ascii="Verdana" w:hAnsi="Verdana"/>
          <w:i/>
        </w:rPr>
        <w:t>en</w:t>
      </w:r>
      <w:r w:rsidR="00CA0ACE" w:rsidRPr="00AC0416">
        <w:rPr>
          <w:rFonts w:ascii="Verdana" w:hAnsi="Verdana"/>
        </w:rPr>
        <w:t>.</w:t>
      </w:r>
      <w:r w:rsidR="00782F60">
        <w:rPr>
          <w:rFonts w:ascii="Verdana" w:hAnsi="Verdana"/>
        </w:rPr>
        <w:t xml:space="preserve"> Het eenvoudige middel daartoe is: laat mensen met verdriet vertellen, al is het voor de tiende keer. </w:t>
      </w:r>
      <w:r w:rsidR="00CD5DB5">
        <w:rPr>
          <w:rFonts w:ascii="Verdana" w:hAnsi="Verdana"/>
        </w:rPr>
        <w:t xml:space="preserve">Door te vertellen komen mensen bij hun gevoel. </w:t>
      </w:r>
      <w:r w:rsidR="00782F60">
        <w:rPr>
          <w:rFonts w:ascii="Verdana" w:hAnsi="Verdana"/>
        </w:rPr>
        <w:t xml:space="preserve">Praten is </w:t>
      </w:r>
      <w:r w:rsidR="00E061EC">
        <w:rPr>
          <w:rFonts w:ascii="Verdana" w:hAnsi="Verdana"/>
        </w:rPr>
        <w:t xml:space="preserve">ook het </w:t>
      </w:r>
      <w:r w:rsidR="00782F60">
        <w:rPr>
          <w:rFonts w:ascii="Verdana" w:hAnsi="Verdana"/>
        </w:rPr>
        <w:t>ordenen</w:t>
      </w:r>
      <w:r w:rsidR="00E061EC">
        <w:rPr>
          <w:rFonts w:ascii="Verdana" w:hAnsi="Verdana"/>
        </w:rPr>
        <w:t xml:space="preserve"> van gedachten en gevoelens</w:t>
      </w:r>
      <w:r w:rsidR="00782F60">
        <w:rPr>
          <w:rFonts w:ascii="Verdana" w:hAnsi="Verdana"/>
        </w:rPr>
        <w:t>.</w:t>
      </w:r>
      <w:r w:rsidR="00782F60">
        <w:rPr>
          <w:rStyle w:val="Voetnootmarkering"/>
          <w:rFonts w:ascii="Verdana" w:hAnsi="Verdana"/>
        </w:rPr>
        <w:footnoteReference w:id="14"/>
      </w:r>
      <w:r w:rsidR="00782F60">
        <w:rPr>
          <w:rFonts w:ascii="Verdana" w:hAnsi="Verdana"/>
        </w:rPr>
        <w:t xml:space="preserve"> Blijf de naam noemen van wie er niet meer is. Als jij het niet doet, durft degene met verdriet het ook niet meer. Raak de pijn aan op de gepaste (herinnerings- of vier) momenten. </w:t>
      </w:r>
    </w:p>
    <w:p w14:paraId="68D28B0E" w14:textId="77777777" w:rsidR="009235D4" w:rsidRDefault="009235D4" w:rsidP="009235D4">
      <w:pPr>
        <w:pStyle w:val="Geenafstand"/>
        <w:rPr>
          <w:rFonts w:ascii="Verdana" w:hAnsi="Verdana"/>
        </w:rPr>
      </w:pPr>
    </w:p>
    <w:p w14:paraId="702D766B" w14:textId="77777777" w:rsidR="009235D4" w:rsidRDefault="009235D4" w:rsidP="009235D4">
      <w:pPr>
        <w:pStyle w:val="Geenafstand"/>
        <w:rPr>
          <w:rFonts w:ascii="Verdana" w:hAnsi="Verdana"/>
        </w:rPr>
      </w:pPr>
      <w:r>
        <w:rPr>
          <w:rFonts w:ascii="Verdana" w:hAnsi="Verdana"/>
        </w:rPr>
        <w:t>De meest verwaarloosde groep bij verlie</w:t>
      </w:r>
      <w:r w:rsidR="00CD5DB5">
        <w:rPr>
          <w:rFonts w:ascii="Verdana" w:hAnsi="Verdana"/>
        </w:rPr>
        <w:t xml:space="preserve">sondersteuning is: de kinderen. Ze worden vergeten of niet vergeten maar beschermd voor het verdriet. Dat laatste moet juist niet gebeuren. </w:t>
      </w:r>
      <w:r>
        <w:rPr>
          <w:rFonts w:ascii="Verdana" w:hAnsi="Verdana"/>
        </w:rPr>
        <w:t>Geef h</w:t>
      </w:r>
      <w:r w:rsidR="00CD5DB5">
        <w:rPr>
          <w:rFonts w:ascii="Verdana" w:hAnsi="Verdana"/>
        </w:rPr>
        <w:t>u</w:t>
      </w:r>
      <w:r>
        <w:rPr>
          <w:rFonts w:ascii="Verdana" w:hAnsi="Verdana"/>
        </w:rPr>
        <w:t>n liefde en aandacht (zelfs als ze die een beetje afweren). Vraag aan kinderen niet alleen ‘Hoe is het met je moeder ?’, maar ook ‘Hoe is het met jou?’ Geef ze alle informatie over het verlies (papa heeft kanker of papa en mama gaan scheiden of oma is gestorven) in de woorden die bij hun leeftijd passen. Neem ze mee naar de begrafenis. Vertel ze ook van een eventuele zelfdoding. Als je geen aandacht schenkt aan kinderen worden ze eenzaam en kan hun verwerkingsproces onnodig langdurig heftig zijn. Als je hen niet eerlijk informeert, kunnen ze wonderlijke beelden of gedachten krijgen bij wat er gebeurd is.</w:t>
      </w:r>
    </w:p>
    <w:p w14:paraId="1B24DB03" w14:textId="77777777" w:rsidR="00CD5DB5" w:rsidRPr="00AC0416" w:rsidRDefault="00CD5DB5" w:rsidP="009235D4">
      <w:pPr>
        <w:pStyle w:val="Geenafstand"/>
        <w:rPr>
          <w:rFonts w:ascii="Verdana" w:hAnsi="Verdana"/>
        </w:rPr>
      </w:pPr>
      <w:r>
        <w:rPr>
          <w:rFonts w:ascii="Verdana" w:hAnsi="Verdana"/>
        </w:rPr>
        <w:tab/>
        <w:t>Kinderen kun je ook voorbereiden als er verlies aan zit te komen. Bijvoorbeeld een zieke moeder kan brieven aan hen schrijven</w:t>
      </w:r>
      <w:r w:rsidR="00505EB2">
        <w:rPr>
          <w:rFonts w:ascii="Verdana" w:hAnsi="Verdana"/>
        </w:rPr>
        <w:t xml:space="preserve"> die ze later kunnen lezen, of </w:t>
      </w:r>
      <w:proofErr w:type="spellStart"/>
      <w:r w:rsidR="00505EB2">
        <w:rPr>
          <w:rFonts w:ascii="Verdana" w:hAnsi="Verdana"/>
        </w:rPr>
        <w:t>k</w:t>
      </w:r>
      <w:r>
        <w:rPr>
          <w:rFonts w:ascii="Verdana" w:hAnsi="Verdana"/>
        </w:rPr>
        <w:t>adootjes</w:t>
      </w:r>
      <w:proofErr w:type="spellEnd"/>
      <w:r>
        <w:rPr>
          <w:rFonts w:ascii="Verdana" w:hAnsi="Verdana"/>
        </w:rPr>
        <w:t xml:space="preserve"> voor hen kopen. Ouders kunnen een echtscheiding aankondigen en precies bespreken hoe het gaat plaatsvinden. Bovenal moeten ze de kinderen verzekeren dat papa en mama van hen blijven houden.</w:t>
      </w:r>
      <w:r w:rsidR="00505EB2">
        <w:rPr>
          <w:rStyle w:val="Voetnootmarkering"/>
          <w:rFonts w:ascii="Verdana" w:hAnsi="Verdana"/>
        </w:rPr>
        <w:footnoteReference w:id="15"/>
      </w:r>
    </w:p>
    <w:p w14:paraId="50512923" w14:textId="77777777" w:rsidR="00342F76" w:rsidRPr="00AC0416" w:rsidRDefault="00342F76" w:rsidP="00342F76">
      <w:pPr>
        <w:pStyle w:val="Geenafstand"/>
        <w:rPr>
          <w:rFonts w:ascii="Verdana" w:hAnsi="Verdana"/>
        </w:rPr>
      </w:pPr>
    </w:p>
    <w:p w14:paraId="54A3FA42" w14:textId="77777777" w:rsidR="00342F76" w:rsidRPr="00AC0416" w:rsidRDefault="00342F76" w:rsidP="00CA0ACE">
      <w:pPr>
        <w:pStyle w:val="Geenafstand"/>
        <w:rPr>
          <w:rFonts w:ascii="Verdana" w:hAnsi="Verdana"/>
          <w:b/>
        </w:rPr>
      </w:pPr>
      <w:r w:rsidRPr="00AC0416">
        <w:rPr>
          <w:rFonts w:ascii="Verdana" w:hAnsi="Verdana"/>
          <w:b/>
        </w:rPr>
        <w:t>Professionele hulp</w:t>
      </w:r>
    </w:p>
    <w:p w14:paraId="31C487F3" w14:textId="77777777" w:rsidR="00342F76" w:rsidRPr="00AC0416" w:rsidRDefault="00342F76" w:rsidP="00CA0ACE">
      <w:pPr>
        <w:pStyle w:val="Geenafstand"/>
        <w:rPr>
          <w:rFonts w:ascii="Verdana" w:hAnsi="Verdana"/>
        </w:rPr>
      </w:pPr>
    </w:p>
    <w:p w14:paraId="5BA0442D" w14:textId="77777777" w:rsidR="00CA0ACE" w:rsidRDefault="00E33920" w:rsidP="00CA0ACE">
      <w:pPr>
        <w:pStyle w:val="Geenafstand"/>
        <w:rPr>
          <w:rFonts w:ascii="Verdana" w:hAnsi="Verdana"/>
        </w:rPr>
      </w:pPr>
      <w:r w:rsidRPr="00AC0416">
        <w:rPr>
          <w:rFonts w:ascii="Verdana" w:hAnsi="Verdana"/>
        </w:rPr>
        <w:t>In de christelijke gemeente spreken veel mensen over hun verlieservaringen met medegemeenteleden (bijvoorbeeld op hun kring) of met hun pastor. Die moeten wel hun</w:t>
      </w:r>
      <w:r w:rsidR="00342F76" w:rsidRPr="00AC0416">
        <w:rPr>
          <w:rFonts w:ascii="Verdana" w:hAnsi="Verdana"/>
        </w:rPr>
        <w:t xml:space="preserve"> grenzen kennen. </w:t>
      </w:r>
      <w:r w:rsidR="00CA0ACE" w:rsidRPr="00AC0416">
        <w:rPr>
          <w:rFonts w:ascii="Verdana" w:hAnsi="Verdana"/>
        </w:rPr>
        <w:t xml:space="preserve">Als iemand langdurig blijft hangen in negatieve coping, bijvoorbeeld in een gevoel van niet constructieve boosheid of verlammende depressiviteit en als zijn / haar normale functioneren wegvalt, is er hulp nodig van een professional. </w:t>
      </w:r>
    </w:p>
    <w:p w14:paraId="2E645674" w14:textId="77777777" w:rsidR="00B0475A" w:rsidRDefault="00B0475A" w:rsidP="00CA0ACE">
      <w:pPr>
        <w:pStyle w:val="Geenafstand"/>
        <w:rPr>
          <w:rFonts w:ascii="Verdana" w:hAnsi="Verdana"/>
        </w:rPr>
      </w:pPr>
      <w:r>
        <w:rPr>
          <w:rFonts w:ascii="Verdana" w:hAnsi="Verdana"/>
        </w:rPr>
        <w:tab/>
        <w:t xml:space="preserve">Bedenk dit: rouw is geen depressie. Dus iemand die verdriet heeft, heeft geen </w:t>
      </w:r>
      <w:r w:rsidR="00E061EC">
        <w:rPr>
          <w:rFonts w:ascii="Verdana" w:hAnsi="Verdana"/>
        </w:rPr>
        <w:t xml:space="preserve">therapie of </w:t>
      </w:r>
      <w:proofErr w:type="spellStart"/>
      <w:r>
        <w:rPr>
          <w:rFonts w:ascii="Verdana" w:hAnsi="Verdana"/>
        </w:rPr>
        <w:t>anti-depressiva</w:t>
      </w:r>
      <w:proofErr w:type="spellEnd"/>
      <w:r>
        <w:rPr>
          <w:rFonts w:ascii="Verdana" w:hAnsi="Verdana"/>
        </w:rPr>
        <w:t xml:space="preserve"> nodig. Verdriet hoort gewoon bij het leven en daar moet iemand doorheen. Pillen onderdrukken het verwerkingsproces juist.</w:t>
      </w:r>
    </w:p>
    <w:p w14:paraId="5A556D64" w14:textId="77777777" w:rsidR="00B0475A" w:rsidRPr="00AC0416" w:rsidRDefault="00B0475A" w:rsidP="00CA0ACE">
      <w:pPr>
        <w:pStyle w:val="Geenafstand"/>
        <w:rPr>
          <w:rFonts w:ascii="Verdana" w:hAnsi="Verdana"/>
        </w:rPr>
      </w:pPr>
      <w:r>
        <w:rPr>
          <w:rFonts w:ascii="Verdana" w:hAnsi="Verdana"/>
        </w:rPr>
        <w:tab/>
        <w:t>En: rouw is misschien wel een aanleiding tot een depressie maar niet de directe oorzaak van een depressie. Iemand die rouwt en écht depressief wordt, is vatbaar voor depressies en moet dus begeleid worden niet voor rouw maar voor depressiviteit.</w:t>
      </w:r>
    </w:p>
    <w:p w14:paraId="1A527996" w14:textId="77777777" w:rsidR="00101C77" w:rsidRPr="00AC0416" w:rsidRDefault="00101C77" w:rsidP="00101C77">
      <w:pPr>
        <w:tabs>
          <w:tab w:val="left" w:pos="-1440"/>
          <w:tab w:val="left" w:pos="-720"/>
        </w:tabs>
        <w:rPr>
          <w:rFonts w:ascii="Trebuchet MS" w:hAnsi="Trebuchet MS"/>
          <w:sz w:val="22"/>
          <w:szCs w:val="22"/>
        </w:rPr>
      </w:pPr>
    </w:p>
    <w:p w14:paraId="690F2451" w14:textId="77777777" w:rsidR="00101C77" w:rsidRPr="00AC0416" w:rsidRDefault="00101C77" w:rsidP="00CA0ACE">
      <w:pPr>
        <w:pStyle w:val="Geenafstand"/>
        <w:rPr>
          <w:rFonts w:ascii="Verdana" w:hAnsi="Verdana"/>
        </w:rPr>
      </w:pPr>
    </w:p>
    <w:sectPr w:rsidR="00101C77" w:rsidRPr="00AC041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968AFC" w14:textId="77777777" w:rsidR="00EB61EF" w:rsidRDefault="00EB61EF" w:rsidP="00D04374">
      <w:r>
        <w:separator/>
      </w:r>
    </w:p>
  </w:endnote>
  <w:endnote w:type="continuationSeparator" w:id="0">
    <w:p w14:paraId="5F457A99" w14:textId="77777777" w:rsidR="00EB61EF" w:rsidRDefault="00EB61EF" w:rsidP="00D04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G Times 12pt">
    <w:altName w:val="Impac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6537517"/>
      <w:docPartObj>
        <w:docPartGallery w:val="Page Numbers (Bottom of Page)"/>
        <w:docPartUnique/>
      </w:docPartObj>
    </w:sdtPr>
    <w:sdtEndPr/>
    <w:sdtContent>
      <w:p w14:paraId="1AA2CCBF" w14:textId="77777777" w:rsidR="00CA0ACE" w:rsidRDefault="00B0475A">
        <w:pPr>
          <w:pStyle w:val="Voettekst"/>
        </w:pPr>
        <w:r>
          <w:rPr>
            <w:noProof/>
          </w:rPr>
          <mc:AlternateContent>
            <mc:Choice Requires="wps">
              <w:drawing>
                <wp:anchor distT="0" distB="0" distL="114300" distR="114300" simplePos="0" relativeHeight="251659264" behindDoc="0" locked="0" layoutInCell="1" allowOverlap="1" wp14:anchorId="63044492"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DEBF86D" w14:textId="77777777" w:rsidR="00B0475A" w:rsidRDefault="00B0475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9249A" w:rsidRPr="0079249A">
                                <w:rPr>
                                  <w:noProof/>
                                  <w:color w:val="C0504D" w:themeColor="accent2"/>
                                </w:rPr>
                                <w:t>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3044492"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" filled="f" fillcolor="#c0504d" stroked="f" strokecolor="#5c83b4" strokeweight="2.25pt">
                  <v:textbox inset=",0,,0">
                    <w:txbxContent>
                      <w:p w14:paraId="3DEBF86D" w14:textId="77777777" w:rsidR="00B0475A" w:rsidRDefault="00B0475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9249A" w:rsidRPr="0079249A">
                          <w:rPr>
                            <w:noProof/>
                            <w:color w:val="C0504D" w:themeColor="accent2"/>
                          </w:rPr>
                          <w:t>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B82379" w14:textId="77777777" w:rsidR="00EB61EF" w:rsidRDefault="00EB61EF" w:rsidP="00D04374">
      <w:r>
        <w:separator/>
      </w:r>
    </w:p>
  </w:footnote>
  <w:footnote w:type="continuationSeparator" w:id="0">
    <w:p w14:paraId="214A1718" w14:textId="77777777" w:rsidR="00EB61EF" w:rsidRDefault="00EB61EF" w:rsidP="00D04374">
      <w:r>
        <w:continuationSeparator/>
      </w:r>
    </w:p>
  </w:footnote>
  <w:footnote w:id="1">
    <w:p w14:paraId="00DAE7A3" w14:textId="77777777" w:rsidR="00926638" w:rsidRDefault="00926638">
      <w:pPr>
        <w:pStyle w:val="Voetnoottekst"/>
      </w:pPr>
      <w:r>
        <w:rPr>
          <w:rStyle w:val="Voetnootmarkering"/>
        </w:rPr>
        <w:footnoteRef/>
      </w:r>
      <w:r w:rsidRPr="00926638">
        <w:rPr>
          <w:rFonts w:ascii="Verdana" w:hAnsi="Verdana"/>
          <w:sz w:val="18"/>
          <w:szCs w:val="18"/>
        </w:rPr>
        <w:t xml:space="preserve"> Sommigen keren het ook om: alleen wat verdriet kan geven, kan ook vreugde geven.</w:t>
      </w:r>
    </w:p>
  </w:footnote>
  <w:footnote w:id="2">
    <w:p w14:paraId="68F50FBC" w14:textId="77777777" w:rsidR="00C65DB0" w:rsidRPr="00C65DB0" w:rsidRDefault="00C65DB0">
      <w:pPr>
        <w:pStyle w:val="Voetnoottekst"/>
        <w:rPr>
          <w:sz w:val="18"/>
          <w:szCs w:val="18"/>
        </w:rPr>
      </w:pPr>
      <w:r>
        <w:rPr>
          <w:rStyle w:val="Voetnootmarkering"/>
        </w:rPr>
        <w:footnoteRef/>
      </w:r>
      <w:r w:rsidRPr="00C65DB0">
        <w:rPr>
          <w:rFonts w:ascii="Verdana" w:hAnsi="Verdana"/>
        </w:rPr>
        <w:t xml:space="preserve"> </w:t>
      </w:r>
      <w:r w:rsidRPr="00C65DB0">
        <w:rPr>
          <w:rFonts w:ascii="Verdana" w:hAnsi="Verdana"/>
          <w:sz w:val="18"/>
          <w:szCs w:val="18"/>
        </w:rPr>
        <w:t>In de</w:t>
      </w:r>
      <w:r>
        <w:rPr>
          <w:rFonts w:ascii="Verdana" w:hAnsi="Verdana"/>
          <w:sz w:val="18"/>
          <w:szCs w:val="18"/>
        </w:rPr>
        <w:t xml:space="preserve"> bijbel kom je veel verlieservaringen tegen. In Gen. 21 moet Abr</w:t>
      </w:r>
      <w:r w:rsidR="00B46219">
        <w:rPr>
          <w:rFonts w:ascii="Verdana" w:hAnsi="Verdana"/>
          <w:sz w:val="18"/>
          <w:szCs w:val="18"/>
        </w:rPr>
        <w:t>aham scheiden van Hagar en Ismaë</w:t>
      </w:r>
      <w:r>
        <w:rPr>
          <w:rFonts w:ascii="Verdana" w:hAnsi="Verdana"/>
          <w:sz w:val="18"/>
          <w:szCs w:val="18"/>
        </w:rPr>
        <w:t>l. Van David wordt wel vier maal vertelt dat hij dierbaren verliest en hoe hij erop reageert: 2 Sam. 1, 3, 13, 18 en 19. Elke keer rouwt David weer anders. Het boekje Ruth vertelt van de gestapelde verlieservaringen van Naomi.</w:t>
      </w:r>
      <w:r w:rsidR="00B46219">
        <w:rPr>
          <w:rFonts w:ascii="Verdana" w:hAnsi="Verdana"/>
          <w:sz w:val="18"/>
          <w:szCs w:val="18"/>
        </w:rPr>
        <w:t xml:space="preserve"> Van liefdesverdriet is </w:t>
      </w:r>
      <w:proofErr w:type="spellStart"/>
      <w:r w:rsidR="00B46219">
        <w:rPr>
          <w:rFonts w:ascii="Verdana" w:hAnsi="Verdana"/>
          <w:sz w:val="18"/>
          <w:szCs w:val="18"/>
        </w:rPr>
        <w:t>Palth</w:t>
      </w:r>
      <w:r w:rsidR="00926638">
        <w:rPr>
          <w:rFonts w:ascii="Verdana" w:hAnsi="Verdana"/>
          <w:sz w:val="18"/>
          <w:szCs w:val="18"/>
        </w:rPr>
        <w:t>i</w:t>
      </w:r>
      <w:r w:rsidR="00B46219">
        <w:rPr>
          <w:rFonts w:ascii="Verdana" w:hAnsi="Verdana"/>
          <w:sz w:val="18"/>
          <w:szCs w:val="18"/>
        </w:rPr>
        <w:t>ë</w:t>
      </w:r>
      <w:r w:rsidR="00926638">
        <w:rPr>
          <w:rFonts w:ascii="Verdana" w:hAnsi="Verdana"/>
          <w:sz w:val="18"/>
          <w:szCs w:val="18"/>
        </w:rPr>
        <w:t>l</w:t>
      </w:r>
      <w:proofErr w:type="spellEnd"/>
      <w:r w:rsidR="00926638">
        <w:rPr>
          <w:rFonts w:ascii="Verdana" w:hAnsi="Verdana"/>
          <w:sz w:val="18"/>
          <w:szCs w:val="18"/>
        </w:rPr>
        <w:t xml:space="preserve"> een voorbeeld: 2 Sam. 3:16.</w:t>
      </w:r>
    </w:p>
  </w:footnote>
  <w:footnote w:id="3">
    <w:p w14:paraId="1C698FFE" w14:textId="77777777" w:rsidR="00926638" w:rsidRDefault="00926638">
      <w:pPr>
        <w:pStyle w:val="Voetnoottekst"/>
      </w:pPr>
      <w:r>
        <w:rPr>
          <w:rStyle w:val="Voetnootmarkering"/>
        </w:rPr>
        <w:footnoteRef/>
      </w:r>
      <w:r>
        <w:t xml:space="preserve"> </w:t>
      </w:r>
      <w:r w:rsidRPr="00926638">
        <w:rPr>
          <w:rFonts w:ascii="Verdana" w:hAnsi="Verdana"/>
          <w:sz w:val="18"/>
          <w:szCs w:val="18"/>
        </w:rPr>
        <w:t>Denk aan Job die zijn gezondheid verliest. Zie hoe David het verlies aan gezondheid verwoordt: Ps. 30:12</w:t>
      </w:r>
    </w:p>
  </w:footnote>
  <w:footnote w:id="4">
    <w:p w14:paraId="18C5C969" w14:textId="77777777" w:rsidR="0004566D" w:rsidRPr="0004566D" w:rsidRDefault="0004566D">
      <w:pPr>
        <w:pStyle w:val="Voetnoottekst"/>
        <w:rPr>
          <w:rFonts w:ascii="Verdana" w:hAnsi="Verdana"/>
          <w:sz w:val="18"/>
          <w:szCs w:val="18"/>
        </w:rPr>
      </w:pPr>
      <w:r>
        <w:rPr>
          <w:rStyle w:val="Voetnootmarkering"/>
        </w:rPr>
        <w:footnoteRef/>
      </w:r>
      <w:r>
        <w:t xml:space="preserve"> </w:t>
      </w:r>
      <w:r>
        <w:rPr>
          <w:rFonts w:ascii="Verdana" w:hAnsi="Verdana"/>
          <w:sz w:val="18"/>
          <w:szCs w:val="18"/>
        </w:rPr>
        <w:t>Daar houdt de politie rekening mee. In elk rouwproces zit machteloze woede. Teleurgestelde voetbalsupporters reageren die soms af in vandalisme.</w:t>
      </w:r>
    </w:p>
  </w:footnote>
  <w:footnote w:id="5">
    <w:p w14:paraId="76CC7537" w14:textId="77777777" w:rsidR="009B6815" w:rsidRPr="0038645A" w:rsidRDefault="009B6815">
      <w:pPr>
        <w:pStyle w:val="Voetnoottekst"/>
        <w:rPr>
          <w:rFonts w:ascii="Verdana" w:hAnsi="Verdana"/>
        </w:rPr>
      </w:pPr>
      <w:r w:rsidRPr="0038645A">
        <w:rPr>
          <w:rStyle w:val="Voetnootmarkering"/>
          <w:rFonts w:ascii="Verdana" w:hAnsi="Verdana"/>
        </w:rPr>
        <w:footnoteRef/>
      </w:r>
      <w:r w:rsidRPr="0038645A">
        <w:rPr>
          <w:rFonts w:ascii="Verdana" w:hAnsi="Verdana"/>
        </w:rPr>
        <w:t xml:space="preserve"> </w:t>
      </w:r>
      <w:r w:rsidR="0038645A" w:rsidRPr="00926638">
        <w:rPr>
          <w:rFonts w:ascii="Verdana" w:hAnsi="Verdana"/>
          <w:sz w:val="18"/>
          <w:szCs w:val="18"/>
        </w:rPr>
        <w:t xml:space="preserve">In </w:t>
      </w:r>
      <w:r w:rsidR="004E3877" w:rsidRPr="00926638">
        <w:rPr>
          <w:rFonts w:ascii="Verdana" w:hAnsi="Verdana"/>
          <w:sz w:val="18"/>
          <w:szCs w:val="18"/>
        </w:rPr>
        <w:t xml:space="preserve">een oud dansliedje </w:t>
      </w:r>
      <w:r w:rsidRPr="00926638">
        <w:rPr>
          <w:rFonts w:ascii="Verdana" w:hAnsi="Verdana"/>
          <w:sz w:val="18"/>
          <w:szCs w:val="18"/>
        </w:rPr>
        <w:t>z</w:t>
      </w:r>
      <w:r w:rsidR="004E3877" w:rsidRPr="00926638">
        <w:rPr>
          <w:rFonts w:ascii="Verdana" w:hAnsi="Verdana"/>
          <w:sz w:val="18"/>
          <w:szCs w:val="18"/>
        </w:rPr>
        <w:t>i</w:t>
      </w:r>
      <w:r w:rsidRPr="00926638">
        <w:rPr>
          <w:rFonts w:ascii="Verdana" w:hAnsi="Verdana"/>
          <w:sz w:val="18"/>
          <w:szCs w:val="18"/>
        </w:rPr>
        <w:t>ngen</w:t>
      </w:r>
      <w:r w:rsidR="004E3877" w:rsidRPr="00926638">
        <w:rPr>
          <w:rFonts w:ascii="Verdana" w:hAnsi="Verdana"/>
          <w:sz w:val="18"/>
          <w:szCs w:val="18"/>
        </w:rPr>
        <w:t xml:space="preserve"> kinderen vermoedelijk </w:t>
      </w:r>
      <w:r w:rsidRPr="00926638">
        <w:rPr>
          <w:rFonts w:ascii="Verdana" w:hAnsi="Verdana"/>
          <w:sz w:val="18"/>
          <w:szCs w:val="18"/>
        </w:rPr>
        <w:t xml:space="preserve">over kindersterfte: ‘Joepie (= </w:t>
      </w:r>
      <w:r w:rsidR="004E3877" w:rsidRPr="00926638">
        <w:rPr>
          <w:rFonts w:ascii="Verdana" w:hAnsi="Verdana"/>
          <w:sz w:val="18"/>
          <w:szCs w:val="18"/>
        </w:rPr>
        <w:t xml:space="preserve">Joost, de duivel of </w:t>
      </w:r>
      <w:r w:rsidRPr="00926638">
        <w:rPr>
          <w:rFonts w:ascii="Verdana" w:hAnsi="Verdana"/>
          <w:sz w:val="18"/>
          <w:szCs w:val="18"/>
        </w:rPr>
        <w:t xml:space="preserve">de dood), Joepie is gekomen, heeft een meisje weggehaald, maar ik zal er niet om treuren, gauw een ander weer gehaald, </w:t>
      </w:r>
      <w:proofErr w:type="spellStart"/>
      <w:r w:rsidRPr="00926638">
        <w:rPr>
          <w:rFonts w:ascii="Verdana" w:hAnsi="Verdana"/>
          <w:sz w:val="18"/>
          <w:szCs w:val="18"/>
        </w:rPr>
        <w:t>tralalalala</w:t>
      </w:r>
      <w:proofErr w:type="spellEnd"/>
      <w:r w:rsidRPr="00926638">
        <w:rPr>
          <w:rFonts w:ascii="Verdana" w:hAnsi="Verdana"/>
          <w:sz w:val="18"/>
          <w:szCs w:val="18"/>
        </w:rPr>
        <w:t>!!’</w:t>
      </w:r>
      <w:r w:rsidR="004E3877" w:rsidRPr="00926638">
        <w:rPr>
          <w:rFonts w:ascii="Verdana" w:hAnsi="Verdana"/>
          <w:sz w:val="18"/>
          <w:szCs w:val="18"/>
        </w:rPr>
        <w:t xml:space="preserve"> Als het waar is, zegt dat iets over hoe het sterven van een kind, althans door sommigen, vroeger beleefd werd</w:t>
      </w:r>
      <w:r w:rsidR="004E3877">
        <w:rPr>
          <w:rFonts w:ascii="Verdana" w:hAnsi="Verdana"/>
        </w:rPr>
        <w:t>.</w:t>
      </w:r>
    </w:p>
  </w:footnote>
  <w:footnote w:id="6">
    <w:p w14:paraId="1CB9C867" w14:textId="77777777" w:rsidR="00F5522C" w:rsidRDefault="00F5522C" w:rsidP="00F5522C">
      <w:pPr>
        <w:pStyle w:val="Voetnoottekst"/>
      </w:pPr>
      <w:r>
        <w:rPr>
          <w:rStyle w:val="Voetnootmarkering"/>
        </w:rPr>
        <w:footnoteRef/>
      </w:r>
      <w:r>
        <w:t xml:space="preserve"> </w:t>
      </w:r>
      <w:r w:rsidRPr="00926638">
        <w:rPr>
          <w:rFonts w:ascii="Verdana" w:hAnsi="Verdana"/>
          <w:sz w:val="18"/>
          <w:szCs w:val="18"/>
        </w:rPr>
        <w:t>Va</w:t>
      </w:r>
      <w:r>
        <w:rPr>
          <w:rFonts w:ascii="Verdana" w:hAnsi="Verdana"/>
          <w:sz w:val="18"/>
          <w:szCs w:val="18"/>
        </w:rPr>
        <w:t>n</w:t>
      </w:r>
      <w:r w:rsidR="006727A2">
        <w:rPr>
          <w:rFonts w:ascii="Verdana" w:hAnsi="Verdana"/>
          <w:sz w:val="18"/>
          <w:szCs w:val="18"/>
        </w:rPr>
        <w:t xml:space="preserve"> gestapeld</w:t>
      </w:r>
      <w:r>
        <w:rPr>
          <w:rFonts w:ascii="Verdana" w:hAnsi="Verdana"/>
          <w:sz w:val="18"/>
          <w:szCs w:val="18"/>
        </w:rPr>
        <w:t xml:space="preserve"> verlies </w:t>
      </w:r>
      <w:r w:rsidR="006727A2">
        <w:rPr>
          <w:rFonts w:ascii="Verdana" w:hAnsi="Verdana"/>
          <w:sz w:val="18"/>
          <w:szCs w:val="18"/>
        </w:rPr>
        <w:t xml:space="preserve">door de </w:t>
      </w:r>
      <w:r>
        <w:rPr>
          <w:rFonts w:ascii="Verdana" w:hAnsi="Verdana"/>
          <w:sz w:val="18"/>
          <w:szCs w:val="18"/>
        </w:rPr>
        <w:t xml:space="preserve">lagen </w:t>
      </w:r>
      <w:r w:rsidR="006727A2">
        <w:rPr>
          <w:rFonts w:ascii="Verdana" w:hAnsi="Verdana"/>
          <w:sz w:val="18"/>
          <w:szCs w:val="18"/>
        </w:rPr>
        <w:t xml:space="preserve">ervan </w:t>
      </w:r>
      <w:r>
        <w:rPr>
          <w:rFonts w:ascii="Verdana" w:hAnsi="Verdana"/>
          <w:sz w:val="18"/>
          <w:szCs w:val="18"/>
        </w:rPr>
        <w:t xml:space="preserve">en </w:t>
      </w:r>
      <w:r w:rsidR="006727A2">
        <w:rPr>
          <w:rFonts w:ascii="Verdana" w:hAnsi="Verdana"/>
          <w:sz w:val="18"/>
          <w:szCs w:val="18"/>
        </w:rPr>
        <w:t>door verschillende verliezen tegelijk</w:t>
      </w:r>
      <w:r>
        <w:rPr>
          <w:rFonts w:ascii="Verdana" w:hAnsi="Verdana"/>
          <w:sz w:val="18"/>
          <w:szCs w:val="18"/>
        </w:rPr>
        <w:t xml:space="preserve"> is in de bi</w:t>
      </w:r>
      <w:r w:rsidRPr="00926638">
        <w:rPr>
          <w:rFonts w:ascii="Verdana" w:hAnsi="Verdana"/>
          <w:sz w:val="18"/>
          <w:szCs w:val="18"/>
        </w:rPr>
        <w:t>jbel Job het be</w:t>
      </w:r>
      <w:r>
        <w:rPr>
          <w:rFonts w:ascii="Verdana" w:hAnsi="Verdana"/>
          <w:sz w:val="18"/>
          <w:szCs w:val="18"/>
        </w:rPr>
        <w:t xml:space="preserve">kendste </w:t>
      </w:r>
      <w:r w:rsidRPr="00926638">
        <w:rPr>
          <w:rFonts w:ascii="Verdana" w:hAnsi="Verdana"/>
          <w:sz w:val="18"/>
          <w:szCs w:val="18"/>
        </w:rPr>
        <w:t>voorbeeld: hij verliest bezittingen, vee, kinderen, gezondheid, de goede relatie met zijn vrouw en vrienden en hij raakt God bijna kwijt.</w:t>
      </w:r>
    </w:p>
  </w:footnote>
  <w:footnote w:id="7">
    <w:p w14:paraId="10BCFC13" w14:textId="68CF0605" w:rsidR="00CD5DB5" w:rsidRDefault="00CD5DB5" w:rsidP="0084609E">
      <w:pPr>
        <w:pStyle w:val="Geenafstand"/>
      </w:pPr>
      <w:r>
        <w:rPr>
          <w:rStyle w:val="Voetnootmarkering"/>
        </w:rPr>
        <w:footnoteRef/>
      </w:r>
      <w:r>
        <w:t xml:space="preserve"> </w:t>
      </w:r>
      <w:r w:rsidRPr="00CD5DB5">
        <w:rPr>
          <w:rFonts w:ascii="Verdana" w:hAnsi="Verdana"/>
          <w:sz w:val="18"/>
          <w:szCs w:val="18"/>
        </w:rPr>
        <w:t>Als een werkgever weet van verdriet bij een van zijn personeelsleden moet hij het hem of haar gunnen om weer in een eigen tempo de draad op te pakken. Als een werkgever</w:t>
      </w:r>
      <w:r w:rsidR="008E0CE0">
        <w:rPr>
          <w:rFonts w:ascii="Verdana" w:hAnsi="Verdana"/>
          <w:sz w:val="18"/>
          <w:szCs w:val="18"/>
        </w:rPr>
        <w:t xml:space="preserve"> dat niet regelt en</w:t>
      </w:r>
      <w:r w:rsidRPr="00CD5DB5">
        <w:rPr>
          <w:rFonts w:ascii="Verdana" w:hAnsi="Verdana"/>
          <w:sz w:val="18"/>
          <w:szCs w:val="18"/>
        </w:rPr>
        <w:t xml:space="preserve"> ook geen persoonlijke aandacht</w:t>
      </w:r>
      <w:r w:rsidR="008E0CE0">
        <w:rPr>
          <w:rFonts w:ascii="Verdana" w:hAnsi="Verdana"/>
          <w:sz w:val="18"/>
          <w:szCs w:val="18"/>
        </w:rPr>
        <w:t xml:space="preserve"> </w:t>
      </w:r>
      <w:r w:rsidRPr="00CD5DB5">
        <w:rPr>
          <w:rFonts w:ascii="Verdana" w:hAnsi="Verdana"/>
          <w:sz w:val="18"/>
          <w:szCs w:val="18"/>
        </w:rPr>
        <w:t xml:space="preserve">schenkt </w:t>
      </w:r>
      <w:r w:rsidR="008E0CE0">
        <w:rPr>
          <w:rFonts w:ascii="Verdana" w:hAnsi="Verdana"/>
          <w:sz w:val="18"/>
          <w:szCs w:val="18"/>
        </w:rPr>
        <w:t xml:space="preserve">aan de betreffende persoon </w:t>
      </w:r>
      <w:r w:rsidRPr="00CD5DB5">
        <w:rPr>
          <w:rFonts w:ascii="Verdana" w:hAnsi="Verdana"/>
          <w:sz w:val="18"/>
          <w:szCs w:val="18"/>
        </w:rPr>
        <w:t>en maar net doet of alles normaal is, is de kans veel groter dat de man of vrouw met verdriet langdurig thuis komt te zitten.</w:t>
      </w:r>
    </w:p>
  </w:footnote>
  <w:footnote w:id="8">
    <w:p w14:paraId="3D1F0C3D" w14:textId="77777777" w:rsidR="00933036" w:rsidRDefault="00933036">
      <w:pPr>
        <w:pStyle w:val="Voetnoottekst"/>
      </w:pPr>
      <w:r>
        <w:rPr>
          <w:rStyle w:val="Voetnootmarkering"/>
        </w:rPr>
        <w:footnoteRef/>
      </w:r>
      <w:r>
        <w:t xml:space="preserve"> </w:t>
      </w:r>
      <w:r w:rsidR="00B0312B" w:rsidRPr="00B0312B">
        <w:rPr>
          <w:rFonts w:ascii="Verdana" w:hAnsi="Verdana"/>
          <w:sz w:val="18"/>
          <w:szCs w:val="18"/>
        </w:rPr>
        <w:t xml:space="preserve">Een Vlaamse </w:t>
      </w:r>
      <w:r w:rsidRPr="00B0312B">
        <w:rPr>
          <w:rFonts w:ascii="Verdana" w:hAnsi="Verdana"/>
          <w:sz w:val="18"/>
          <w:szCs w:val="18"/>
        </w:rPr>
        <w:t xml:space="preserve">auteur van boeken over rouw en verlies, bijvoorbeeld: </w:t>
      </w:r>
      <w:r w:rsidR="00B0312B" w:rsidRPr="00B0312B">
        <w:rPr>
          <w:rFonts w:ascii="Verdana" w:hAnsi="Verdana"/>
          <w:sz w:val="18"/>
          <w:szCs w:val="18"/>
        </w:rPr>
        <w:t xml:space="preserve">‘Helpen bij verlies en verdriet, een gids voor het gezin en de hulpverlener’, </w:t>
      </w:r>
      <w:proofErr w:type="spellStart"/>
      <w:r w:rsidR="00B0312B" w:rsidRPr="00B0312B">
        <w:rPr>
          <w:rFonts w:ascii="Verdana" w:hAnsi="Verdana"/>
          <w:sz w:val="18"/>
          <w:szCs w:val="18"/>
        </w:rPr>
        <w:t>uitg</w:t>
      </w:r>
      <w:proofErr w:type="spellEnd"/>
      <w:r w:rsidR="00B0312B" w:rsidRPr="00B0312B">
        <w:rPr>
          <w:rFonts w:ascii="Verdana" w:hAnsi="Verdana"/>
          <w:sz w:val="18"/>
          <w:szCs w:val="18"/>
        </w:rPr>
        <w:t xml:space="preserve">. </w:t>
      </w:r>
      <w:proofErr w:type="spellStart"/>
      <w:r w:rsidR="00B0312B" w:rsidRPr="00B0312B">
        <w:rPr>
          <w:rFonts w:ascii="Verdana" w:hAnsi="Verdana"/>
          <w:sz w:val="18"/>
          <w:szCs w:val="18"/>
        </w:rPr>
        <w:t>Lannoo</w:t>
      </w:r>
      <w:proofErr w:type="spellEnd"/>
      <w:r w:rsidR="00B0312B" w:rsidRPr="00B0312B">
        <w:rPr>
          <w:rFonts w:ascii="Verdana" w:hAnsi="Verdana"/>
          <w:sz w:val="18"/>
          <w:szCs w:val="18"/>
        </w:rPr>
        <w:t>, Tielt 2017</w:t>
      </w:r>
    </w:p>
  </w:footnote>
  <w:footnote w:id="9">
    <w:p w14:paraId="6B2567DC" w14:textId="77777777" w:rsidR="00933036" w:rsidRDefault="00933036">
      <w:pPr>
        <w:pStyle w:val="Voetnoottekst"/>
      </w:pPr>
      <w:r>
        <w:rPr>
          <w:rStyle w:val="Voetnootmarkering"/>
        </w:rPr>
        <w:footnoteRef/>
      </w:r>
      <w:r>
        <w:t xml:space="preserve"> </w:t>
      </w:r>
      <w:r>
        <w:rPr>
          <w:rFonts w:ascii="Verdana" w:hAnsi="Verdana"/>
          <w:sz w:val="18"/>
          <w:szCs w:val="18"/>
        </w:rPr>
        <w:t>Denk eens aan dit beeld:</w:t>
      </w:r>
      <w:r w:rsidRPr="00933036">
        <w:rPr>
          <w:rFonts w:ascii="Verdana" w:hAnsi="Verdana"/>
          <w:sz w:val="18"/>
          <w:szCs w:val="18"/>
        </w:rPr>
        <w:t xml:space="preserve"> als je iets zwaars moet dragen, moet je dat niet zo ver mogelijk bij je vandaan dragen, met gestrekte armen dus. Dan wordt het gewicht alleen maar zwaarder. Je moet het gewicht juist tegen je lichaam aan houden. Verdriet  moet je niet van je wegduwen maar juist bij je hart vasthouden.</w:t>
      </w:r>
    </w:p>
  </w:footnote>
  <w:footnote w:id="10">
    <w:p w14:paraId="150E4BC0" w14:textId="77777777" w:rsidR="00AC0416" w:rsidRDefault="00AC0416">
      <w:pPr>
        <w:pStyle w:val="Voetnoottekst"/>
      </w:pPr>
      <w:r>
        <w:rPr>
          <w:rStyle w:val="Voetnootmarkering"/>
        </w:rPr>
        <w:footnoteRef/>
      </w:r>
      <w:r>
        <w:t xml:space="preserve"> </w:t>
      </w:r>
      <w:r w:rsidRPr="00933036">
        <w:rPr>
          <w:rFonts w:ascii="Verdana" w:hAnsi="Verdana"/>
          <w:sz w:val="18"/>
          <w:szCs w:val="18"/>
        </w:rPr>
        <w:t>Boom één weigerde de aanvaardingstaak. Boom twee weigerde de afscheidstaak. Slechts boom drie kwam aan alle drie de taken toe.</w:t>
      </w:r>
    </w:p>
  </w:footnote>
  <w:footnote w:id="11">
    <w:p w14:paraId="1ACADE22" w14:textId="1CCA36CF" w:rsidR="00CC6F8A" w:rsidRPr="00D16035" w:rsidRDefault="00CC6F8A">
      <w:pPr>
        <w:pStyle w:val="Voetnoottekst"/>
        <w:rPr>
          <w:rFonts w:ascii="Verdana" w:hAnsi="Verdana"/>
          <w:sz w:val="18"/>
          <w:szCs w:val="18"/>
        </w:rPr>
      </w:pPr>
      <w:r>
        <w:rPr>
          <w:rStyle w:val="Voetnootmarkering"/>
        </w:rPr>
        <w:footnoteRef/>
      </w:r>
      <w:r>
        <w:t xml:space="preserve"> </w:t>
      </w:r>
      <w:r w:rsidR="00AA64F2" w:rsidRPr="00AA64F2">
        <w:rPr>
          <w:rFonts w:ascii="Verdana" w:hAnsi="Verdana"/>
          <w:sz w:val="18"/>
          <w:szCs w:val="18"/>
        </w:rPr>
        <w:t xml:space="preserve">Zie ook </w:t>
      </w:r>
      <w:proofErr w:type="spellStart"/>
      <w:r w:rsidR="00CE2EDD">
        <w:rPr>
          <w:rFonts w:ascii="Verdana" w:hAnsi="Verdana"/>
          <w:sz w:val="18"/>
          <w:szCs w:val="18"/>
        </w:rPr>
        <w:t>Ruard</w:t>
      </w:r>
      <w:proofErr w:type="spellEnd"/>
      <w:r w:rsidR="00CE2EDD">
        <w:rPr>
          <w:rFonts w:ascii="Verdana" w:hAnsi="Verdana"/>
          <w:sz w:val="18"/>
          <w:szCs w:val="18"/>
        </w:rPr>
        <w:t xml:space="preserve"> </w:t>
      </w:r>
      <w:proofErr w:type="spellStart"/>
      <w:r w:rsidR="00CE2EDD">
        <w:rPr>
          <w:rFonts w:ascii="Verdana" w:hAnsi="Verdana"/>
          <w:sz w:val="18"/>
          <w:szCs w:val="18"/>
        </w:rPr>
        <w:t>Ganzevoort</w:t>
      </w:r>
      <w:proofErr w:type="spellEnd"/>
      <w:r w:rsidR="00CE2EDD">
        <w:rPr>
          <w:rFonts w:ascii="Verdana" w:hAnsi="Verdana"/>
          <w:sz w:val="18"/>
          <w:szCs w:val="18"/>
        </w:rPr>
        <w:t xml:space="preserve"> &amp; Jan Visser, Zorg voor het verhaal, achtergrond, methode</w:t>
      </w:r>
      <w:r w:rsidR="007B100D">
        <w:rPr>
          <w:rFonts w:ascii="Verdana" w:hAnsi="Verdana"/>
          <w:sz w:val="18"/>
          <w:szCs w:val="18"/>
        </w:rPr>
        <w:t xml:space="preserve"> en inhoud van pastorale begeleiding</w:t>
      </w:r>
      <w:r w:rsidR="00FA12B4">
        <w:rPr>
          <w:rFonts w:ascii="Verdana" w:hAnsi="Verdana"/>
          <w:sz w:val="18"/>
          <w:szCs w:val="18"/>
        </w:rPr>
        <w:t xml:space="preserve"> (Zoetermeer 2007) blz. 301 vv</w:t>
      </w:r>
    </w:p>
  </w:footnote>
  <w:footnote w:id="12">
    <w:p w14:paraId="56455245" w14:textId="04DA1D98" w:rsidR="002F11F9" w:rsidRDefault="002F11F9">
      <w:pPr>
        <w:pStyle w:val="Voetnoottekst"/>
        <w:rPr>
          <w:rFonts w:ascii="Verdana" w:hAnsi="Verdana"/>
          <w:sz w:val="18"/>
          <w:szCs w:val="18"/>
        </w:rPr>
      </w:pPr>
      <w:r>
        <w:rPr>
          <w:rStyle w:val="Voetnootmarkering"/>
        </w:rPr>
        <w:footnoteRef/>
      </w:r>
      <w:r>
        <w:t xml:space="preserve"> </w:t>
      </w:r>
      <w:r>
        <w:rPr>
          <w:rFonts w:ascii="Verdana" w:hAnsi="Verdana"/>
          <w:sz w:val="18"/>
          <w:szCs w:val="18"/>
        </w:rPr>
        <w:t xml:space="preserve">Ingrid </w:t>
      </w:r>
      <w:proofErr w:type="spellStart"/>
      <w:r>
        <w:rPr>
          <w:rFonts w:ascii="Verdana" w:hAnsi="Verdana"/>
          <w:sz w:val="18"/>
          <w:szCs w:val="18"/>
        </w:rPr>
        <w:t>B</w:t>
      </w:r>
      <w:r w:rsidR="00913E31">
        <w:rPr>
          <w:rFonts w:ascii="Verdana" w:hAnsi="Verdana"/>
          <w:sz w:val="18"/>
          <w:szCs w:val="18"/>
        </w:rPr>
        <w:t>e</w:t>
      </w:r>
      <w:r>
        <w:rPr>
          <w:rFonts w:ascii="Verdana" w:hAnsi="Verdana"/>
          <w:sz w:val="18"/>
          <w:szCs w:val="18"/>
        </w:rPr>
        <w:t>tancourt</w:t>
      </w:r>
      <w:proofErr w:type="spellEnd"/>
      <w:r w:rsidR="00913E31">
        <w:rPr>
          <w:rFonts w:ascii="Verdana" w:hAnsi="Verdana"/>
          <w:sz w:val="18"/>
          <w:szCs w:val="18"/>
        </w:rPr>
        <w:t xml:space="preserve">, de </w:t>
      </w:r>
      <w:proofErr w:type="spellStart"/>
      <w:r w:rsidR="00913E31">
        <w:rPr>
          <w:rFonts w:ascii="Verdana" w:hAnsi="Verdana"/>
          <w:sz w:val="18"/>
          <w:szCs w:val="18"/>
        </w:rPr>
        <w:t>Columbiaanse</w:t>
      </w:r>
      <w:proofErr w:type="spellEnd"/>
      <w:r w:rsidR="00913E31">
        <w:rPr>
          <w:rFonts w:ascii="Verdana" w:hAnsi="Verdana"/>
          <w:sz w:val="18"/>
          <w:szCs w:val="18"/>
        </w:rPr>
        <w:t xml:space="preserve"> presidentskandidate die zes jaar </w:t>
      </w:r>
      <w:r w:rsidR="00AA7911">
        <w:rPr>
          <w:rFonts w:ascii="Verdana" w:hAnsi="Verdana"/>
          <w:sz w:val="18"/>
          <w:szCs w:val="18"/>
        </w:rPr>
        <w:t>ontvoerd was zei:  ‘Als ik moeder Maria niet bij mij geweten had, had ik het nooit volgehouden!’</w:t>
      </w:r>
      <w:r w:rsidR="00E17F64">
        <w:rPr>
          <w:rFonts w:ascii="Verdana" w:hAnsi="Verdana"/>
          <w:sz w:val="18"/>
          <w:szCs w:val="18"/>
        </w:rPr>
        <w:t xml:space="preserve"> Kijk en luister eens naar haar </w:t>
      </w:r>
      <w:proofErr w:type="spellStart"/>
      <w:r w:rsidR="00E17F64">
        <w:rPr>
          <w:rFonts w:ascii="Verdana" w:hAnsi="Verdana"/>
          <w:sz w:val="18"/>
          <w:szCs w:val="18"/>
        </w:rPr>
        <w:t>tedtalk</w:t>
      </w:r>
      <w:proofErr w:type="spellEnd"/>
      <w:r w:rsidR="00BD60A7">
        <w:rPr>
          <w:rFonts w:ascii="Verdana" w:hAnsi="Verdana"/>
          <w:sz w:val="18"/>
          <w:szCs w:val="18"/>
        </w:rPr>
        <w:t xml:space="preserve"> waarin zij ook haar geloof als </w:t>
      </w:r>
      <w:proofErr w:type="spellStart"/>
      <w:r w:rsidR="00BD60A7">
        <w:rPr>
          <w:rFonts w:ascii="Verdana" w:hAnsi="Verdana"/>
          <w:sz w:val="18"/>
          <w:szCs w:val="18"/>
        </w:rPr>
        <w:t>copingsmechanisme</w:t>
      </w:r>
      <w:proofErr w:type="spellEnd"/>
      <w:r w:rsidR="00BD60A7">
        <w:rPr>
          <w:rFonts w:ascii="Verdana" w:hAnsi="Verdana"/>
          <w:sz w:val="18"/>
          <w:szCs w:val="18"/>
        </w:rPr>
        <w:t xml:space="preserve"> aan de orde stelt (overigens zonder die u</w:t>
      </w:r>
      <w:r w:rsidR="008B7FCF">
        <w:rPr>
          <w:rFonts w:ascii="Verdana" w:hAnsi="Verdana"/>
          <w:sz w:val="18"/>
          <w:szCs w:val="18"/>
        </w:rPr>
        <w:t>i</w:t>
      </w:r>
      <w:r w:rsidR="00BD60A7">
        <w:rPr>
          <w:rFonts w:ascii="Verdana" w:hAnsi="Verdana"/>
          <w:sz w:val="18"/>
          <w:szCs w:val="18"/>
        </w:rPr>
        <w:t>tspraak over Maria)</w:t>
      </w:r>
      <w:r w:rsidR="00BD60A7" w:rsidRPr="00BD60A7">
        <w:t xml:space="preserve"> </w:t>
      </w:r>
      <w:hyperlink r:id="rId1" w:history="1">
        <w:r w:rsidR="008B7FCF" w:rsidRPr="00AE5B9A">
          <w:rPr>
            <w:rStyle w:val="Hyperlink"/>
            <w:rFonts w:ascii="Verdana" w:hAnsi="Verdana"/>
            <w:sz w:val="18"/>
            <w:szCs w:val="18"/>
          </w:rPr>
          <w:t>https://www.ted.com/talks/ingrid_betancourt_what_six_years_in_captivity_taught_me_about_fear_and_faith/transcript?language=nl#t-1065409</w:t>
        </w:r>
      </w:hyperlink>
    </w:p>
    <w:p w14:paraId="5D8836E8" w14:textId="77777777" w:rsidR="008B7FCF" w:rsidRPr="002F11F9" w:rsidRDefault="008B7FCF">
      <w:pPr>
        <w:pStyle w:val="Voetnoottekst"/>
        <w:rPr>
          <w:rFonts w:ascii="Verdana" w:hAnsi="Verdana"/>
          <w:sz w:val="18"/>
          <w:szCs w:val="18"/>
        </w:rPr>
      </w:pPr>
    </w:p>
  </w:footnote>
  <w:footnote w:id="13">
    <w:p w14:paraId="607CBCB8" w14:textId="77777777" w:rsidR="00505EB2" w:rsidRPr="00505EB2" w:rsidRDefault="00505EB2">
      <w:pPr>
        <w:pStyle w:val="Voetnoottekst"/>
        <w:rPr>
          <w:rFonts w:ascii="Verdana" w:hAnsi="Verdana"/>
          <w:sz w:val="18"/>
          <w:szCs w:val="18"/>
        </w:rPr>
      </w:pPr>
      <w:r>
        <w:rPr>
          <w:rStyle w:val="Voetnootmarkering"/>
        </w:rPr>
        <w:footnoteRef/>
      </w:r>
      <w:r>
        <w:t xml:space="preserve"> </w:t>
      </w:r>
      <w:r>
        <w:rPr>
          <w:rFonts w:ascii="Verdana" w:hAnsi="Verdana"/>
          <w:sz w:val="18"/>
          <w:szCs w:val="18"/>
        </w:rPr>
        <w:t>Een ander beeld is dit: te haastige troostwoorden lijken op het overhandigen van een mooie bos bloemen. Prachtig op het moment dat je ze geeft, maar na een aantal dagen gaan de bloemen stinken. Er zit ook geen wortel aan.</w:t>
      </w:r>
    </w:p>
  </w:footnote>
  <w:footnote w:id="14">
    <w:p w14:paraId="2C60D2FC" w14:textId="77777777" w:rsidR="00782F60" w:rsidRDefault="00782F60">
      <w:pPr>
        <w:pStyle w:val="Voetnoottekst"/>
      </w:pPr>
      <w:r>
        <w:rPr>
          <w:rStyle w:val="Voetnootmarkering"/>
        </w:rPr>
        <w:footnoteRef/>
      </w:r>
      <w:r w:rsidRPr="00782F60">
        <w:rPr>
          <w:rFonts w:ascii="Verdana" w:hAnsi="Verdana"/>
          <w:sz w:val="18"/>
          <w:szCs w:val="18"/>
        </w:rPr>
        <w:t xml:space="preserve"> Als iemand zegt dat hij niet weet wat hij moet vertellen aan iemand met verdriet, verwacht hij te veel van zichzelf. </w:t>
      </w:r>
      <w:r>
        <w:rPr>
          <w:rFonts w:ascii="Verdana" w:hAnsi="Verdana"/>
          <w:sz w:val="18"/>
          <w:szCs w:val="18"/>
        </w:rPr>
        <w:t>Je gaat bij verdrietige mensen ni</w:t>
      </w:r>
      <w:r w:rsidR="00E061EC">
        <w:rPr>
          <w:rFonts w:ascii="Verdana" w:hAnsi="Verdana"/>
          <w:sz w:val="18"/>
          <w:szCs w:val="18"/>
        </w:rPr>
        <w:t>ets</w:t>
      </w:r>
      <w:r>
        <w:rPr>
          <w:rFonts w:ascii="Verdana" w:hAnsi="Verdana"/>
          <w:sz w:val="18"/>
          <w:szCs w:val="18"/>
        </w:rPr>
        <w:t xml:space="preserve"> vertellen. Je gaat luisteren. </w:t>
      </w:r>
      <w:r w:rsidRPr="00782F60">
        <w:rPr>
          <w:rFonts w:ascii="Verdana" w:hAnsi="Verdana"/>
          <w:sz w:val="18"/>
          <w:szCs w:val="18"/>
        </w:rPr>
        <w:t xml:space="preserve">Je </w:t>
      </w:r>
      <w:r>
        <w:rPr>
          <w:rFonts w:ascii="Verdana" w:hAnsi="Verdana"/>
          <w:sz w:val="18"/>
          <w:szCs w:val="18"/>
        </w:rPr>
        <w:t xml:space="preserve">zoek </w:t>
      </w:r>
      <w:r w:rsidRPr="00782F60">
        <w:rPr>
          <w:rFonts w:ascii="Verdana" w:hAnsi="Verdana"/>
          <w:sz w:val="18"/>
          <w:szCs w:val="18"/>
        </w:rPr>
        <w:t>iemand met verdriet</w:t>
      </w:r>
      <w:r>
        <w:rPr>
          <w:rFonts w:ascii="Verdana" w:hAnsi="Verdana"/>
          <w:sz w:val="18"/>
          <w:szCs w:val="18"/>
        </w:rPr>
        <w:t xml:space="preserve"> op, of belt op</w:t>
      </w:r>
      <w:r w:rsidRPr="00782F60">
        <w:rPr>
          <w:rFonts w:ascii="Verdana" w:hAnsi="Verdana"/>
          <w:sz w:val="18"/>
          <w:szCs w:val="18"/>
        </w:rPr>
        <w:t xml:space="preserve"> en vraagt eenvoudig; ‘Vertel eens hoe was je dag..?’ Dan rolt het gesprek vanzelf van het een in het ander.</w:t>
      </w:r>
    </w:p>
  </w:footnote>
  <w:footnote w:id="15">
    <w:p w14:paraId="198AD5DB" w14:textId="77777777" w:rsidR="00505EB2" w:rsidRPr="00505EB2" w:rsidRDefault="00505EB2">
      <w:pPr>
        <w:pStyle w:val="Voetnoottekst"/>
        <w:rPr>
          <w:rFonts w:ascii="Verdana" w:hAnsi="Verdana"/>
          <w:sz w:val="18"/>
          <w:szCs w:val="18"/>
        </w:rPr>
      </w:pPr>
      <w:r>
        <w:rPr>
          <w:rStyle w:val="Voetnootmarkering"/>
        </w:rPr>
        <w:footnoteRef/>
      </w:r>
      <w:r>
        <w:t xml:space="preserve"> </w:t>
      </w:r>
      <w:r>
        <w:rPr>
          <w:rFonts w:ascii="Verdana" w:hAnsi="Verdana"/>
          <w:sz w:val="18"/>
          <w:szCs w:val="18"/>
        </w:rPr>
        <w:t xml:space="preserve">Hoewel… hier gaat het over echtscheiding. ‘Papa of mama houden van je!’ zijn ook woorden om kinderen van hun verdriet af te leiden. </w:t>
      </w:r>
      <w:r w:rsidR="00A00822">
        <w:rPr>
          <w:rFonts w:ascii="Verdana" w:hAnsi="Verdana"/>
          <w:sz w:val="18"/>
          <w:szCs w:val="18"/>
        </w:rPr>
        <w:t>Veel belangrijker is voor hen en alle andere kinderen: ‘papa en mama blijven bij je!’, maar dat gaat nou net mis bij een echtscheiding.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4065B"/>
    <w:multiLevelType w:val="hybridMultilevel"/>
    <w:tmpl w:val="2A44B872"/>
    <w:lvl w:ilvl="0" w:tplc="1CD0D0AE">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E76788"/>
    <w:multiLevelType w:val="hybridMultilevel"/>
    <w:tmpl w:val="B88EB0EA"/>
    <w:lvl w:ilvl="0" w:tplc="F5320CE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6501F24"/>
    <w:multiLevelType w:val="hybridMultilevel"/>
    <w:tmpl w:val="D49626F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0870486"/>
    <w:multiLevelType w:val="hybridMultilevel"/>
    <w:tmpl w:val="6858821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C6C54F8"/>
    <w:multiLevelType w:val="hybridMultilevel"/>
    <w:tmpl w:val="D0000EBE"/>
    <w:lvl w:ilvl="0" w:tplc="F6D88762">
      <w:start w:val="1"/>
      <w:numFmt w:val="decimal"/>
      <w:lvlText w:val="%1."/>
      <w:lvlJc w:val="left"/>
      <w:pPr>
        <w:ind w:left="720" w:hanging="360"/>
      </w:pPr>
      <w:rPr>
        <w:rFonts w:ascii="Trebuchet MS" w:eastAsia="Times New Roman" w:hAnsi="Trebuchet MS"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86D6BA1"/>
    <w:multiLevelType w:val="hybridMultilevel"/>
    <w:tmpl w:val="C2A82BD4"/>
    <w:lvl w:ilvl="0" w:tplc="D008672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C8A1D53"/>
    <w:multiLevelType w:val="hybridMultilevel"/>
    <w:tmpl w:val="D7F2EDC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374"/>
    <w:rsid w:val="00017B21"/>
    <w:rsid w:val="00020C26"/>
    <w:rsid w:val="000211DE"/>
    <w:rsid w:val="000257DF"/>
    <w:rsid w:val="0004566D"/>
    <w:rsid w:val="00051427"/>
    <w:rsid w:val="00052457"/>
    <w:rsid w:val="00053694"/>
    <w:rsid w:val="00084675"/>
    <w:rsid w:val="000C06B1"/>
    <w:rsid w:val="000E1E2B"/>
    <w:rsid w:val="000E77DC"/>
    <w:rsid w:val="000F5F2E"/>
    <w:rsid w:val="00100380"/>
    <w:rsid w:val="00101C77"/>
    <w:rsid w:val="001046E5"/>
    <w:rsid w:val="00124463"/>
    <w:rsid w:val="00130DD5"/>
    <w:rsid w:val="00135E99"/>
    <w:rsid w:val="0014035A"/>
    <w:rsid w:val="00140B6B"/>
    <w:rsid w:val="00153A9D"/>
    <w:rsid w:val="00157832"/>
    <w:rsid w:val="0019390F"/>
    <w:rsid w:val="0019568A"/>
    <w:rsid w:val="001B419E"/>
    <w:rsid w:val="001C6250"/>
    <w:rsid w:val="001D397C"/>
    <w:rsid w:val="001E1F66"/>
    <w:rsid w:val="00201CFD"/>
    <w:rsid w:val="00202633"/>
    <w:rsid w:val="00220D58"/>
    <w:rsid w:val="002279E6"/>
    <w:rsid w:val="00243009"/>
    <w:rsid w:val="00275288"/>
    <w:rsid w:val="002C4B49"/>
    <w:rsid w:val="002C742A"/>
    <w:rsid w:val="002F11F9"/>
    <w:rsid w:val="002F3AF9"/>
    <w:rsid w:val="002F7BE4"/>
    <w:rsid w:val="00301C94"/>
    <w:rsid w:val="00342F76"/>
    <w:rsid w:val="00351696"/>
    <w:rsid w:val="00360968"/>
    <w:rsid w:val="0036277B"/>
    <w:rsid w:val="0038645A"/>
    <w:rsid w:val="003C13A6"/>
    <w:rsid w:val="003C7914"/>
    <w:rsid w:val="00401779"/>
    <w:rsid w:val="00405B16"/>
    <w:rsid w:val="00407255"/>
    <w:rsid w:val="004116EC"/>
    <w:rsid w:val="00424C37"/>
    <w:rsid w:val="004317F9"/>
    <w:rsid w:val="00432588"/>
    <w:rsid w:val="00437174"/>
    <w:rsid w:val="0045434C"/>
    <w:rsid w:val="00456622"/>
    <w:rsid w:val="00456E0E"/>
    <w:rsid w:val="00471299"/>
    <w:rsid w:val="00473F05"/>
    <w:rsid w:val="004969A8"/>
    <w:rsid w:val="004A757E"/>
    <w:rsid w:val="004B02CC"/>
    <w:rsid w:val="004C5AA9"/>
    <w:rsid w:val="004E3877"/>
    <w:rsid w:val="00505EB2"/>
    <w:rsid w:val="00512A87"/>
    <w:rsid w:val="005131DA"/>
    <w:rsid w:val="00522659"/>
    <w:rsid w:val="0055670F"/>
    <w:rsid w:val="00564273"/>
    <w:rsid w:val="005808E1"/>
    <w:rsid w:val="00585F04"/>
    <w:rsid w:val="005927CF"/>
    <w:rsid w:val="00596EA8"/>
    <w:rsid w:val="005A7EE4"/>
    <w:rsid w:val="005C517B"/>
    <w:rsid w:val="005E20AF"/>
    <w:rsid w:val="005F09C8"/>
    <w:rsid w:val="005F152A"/>
    <w:rsid w:val="006060AF"/>
    <w:rsid w:val="0061166B"/>
    <w:rsid w:val="00611BB4"/>
    <w:rsid w:val="006139F1"/>
    <w:rsid w:val="00615173"/>
    <w:rsid w:val="00653099"/>
    <w:rsid w:val="006571FC"/>
    <w:rsid w:val="006727A2"/>
    <w:rsid w:val="00675A5D"/>
    <w:rsid w:val="006863DC"/>
    <w:rsid w:val="006C680F"/>
    <w:rsid w:val="006E3EC4"/>
    <w:rsid w:val="006F532D"/>
    <w:rsid w:val="006F5A84"/>
    <w:rsid w:val="00710E8E"/>
    <w:rsid w:val="007132CF"/>
    <w:rsid w:val="007229A6"/>
    <w:rsid w:val="007374AF"/>
    <w:rsid w:val="00757CBC"/>
    <w:rsid w:val="00782F60"/>
    <w:rsid w:val="00786A2E"/>
    <w:rsid w:val="0079249A"/>
    <w:rsid w:val="007970DA"/>
    <w:rsid w:val="007B100D"/>
    <w:rsid w:val="007C029C"/>
    <w:rsid w:val="007E3B5A"/>
    <w:rsid w:val="008034B1"/>
    <w:rsid w:val="008048D6"/>
    <w:rsid w:val="00816DD3"/>
    <w:rsid w:val="008226CF"/>
    <w:rsid w:val="0084609E"/>
    <w:rsid w:val="0085286E"/>
    <w:rsid w:val="00855032"/>
    <w:rsid w:val="00863259"/>
    <w:rsid w:val="0089676C"/>
    <w:rsid w:val="008B6604"/>
    <w:rsid w:val="008B7AB4"/>
    <w:rsid w:val="008B7FCF"/>
    <w:rsid w:val="008E0CE0"/>
    <w:rsid w:val="008F31DC"/>
    <w:rsid w:val="00901193"/>
    <w:rsid w:val="00903C70"/>
    <w:rsid w:val="00913E31"/>
    <w:rsid w:val="009235D4"/>
    <w:rsid w:val="00926638"/>
    <w:rsid w:val="00931C58"/>
    <w:rsid w:val="00933036"/>
    <w:rsid w:val="00941A34"/>
    <w:rsid w:val="00945097"/>
    <w:rsid w:val="00955D75"/>
    <w:rsid w:val="00973B17"/>
    <w:rsid w:val="00980674"/>
    <w:rsid w:val="00982E8B"/>
    <w:rsid w:val="009870F6"/>
    <w:rsid w:val="009B0A0A"/>
    <w:rsid w:val="009B19E9"/>
    <w:rsid w:val="009B3712"/>
    <w:rsid w:val="009B6815"/>
    <w:rsid w:val="009C70CE"/>
    <w:rsid w:val="009C7F62"/>
    <w:rsid w:val="009F26A6"/>
    <w:rsid w:val="00A00822"/>
    <w:rsid w:val="00A033F1"/>
    <w:rsid w:val="00A3312C"/>
    <w:rsid w:val="00A3459A"/>
    <w:rsid w:val="00A51539"/>
    <w:rsid w:val="00A8066C"/>
    <w:rsid w:val="00A95F62"/>
    <w:rsid w:val="00AA64F2"/>
    <w:rsid w:val="00AA7911"/>
    <w:rsid w:val="00AB08AC"/>
    <w:rsid w:val="00AB22CE"/>
    <w:rsid w:val="00AC0416"/>
    <w:rsid w:val="00AD1366"/>
    <w:rsid w:val="00AD2E05"/>
    <w:rsid w:val="00B0312B"/>
    <w:rsid w:val="00B0475A"/>
    <w:rsid w:val="00B073AC"/>
    <w:rsid w:val="00B13962"/>
    <w:rsid w:val="00B46219"/>
    <w:rsid w:val="00B5080F"/>
    <w:rsid w:val="00B737C2"/>
    <w:rsid w:val="00B825A8"/>
    <w:rsid w:val="00B87C87"/>
    <w:rsid w:val="00BA5374"/>
    <w:rsid w:val="00BB2D0A"/>
    <w:rsid w:val="00BB4934"/>
    <w:rsid w:val="00BB49F2"/>
    <w:rsid w:val="00BC468C"/>
    <w:rsid w:val="00BD60A7"/>
    <w:rsid w:val="00BD6990"/>
    <w:rsid w:val="00BE34EB"/>
    <w:rsid w:val="00C01CB1"/>
    <w:rsid w:val="00C237B2"/>
    <w:rsid w:val="00C44CA5"/>
    <w:rsid w:val="00C65DB0"/>
    <w:rsid w:val="00C91A8C"/>
    <w:rsid w:val="00CA0ACE"/>
    <w:rsid w:val="00CC6F8A"/>
    <w:rsid w:val="00CD5DB5"/>
    <w:rsid w:val="00CE2EDD"/>
    <w:rsid w:val="00CE5DB7"/>
    <w:rsid w:val="00D04374"/>
    <w:rsid w:val="00D064EF"/>
    <w:rsid w:val="00D16035"/>
    <w:rsid w:val="00D24103"/>
    <w:rsid w:val="00D56387"/>
    <w:rsid w:val="00D613C0"/>
    <w:rsid w:val="00D62DAE"/>
    <w:rsid w:val="00D71195"/>
    <w:rsid w:val="00D81B65"/>
    <w:rsid w:val="00D93F45"/>
    <w:rsid w:val="00DA4860"/>
    <w:rsid w:val="00DB3B13"/>
    <w:rsid w:val="00DE1665"/>
    <w:rsid w:val="00E03F87"/>
    <w:rsid w:val="00E045DA"/>
    <w:rsid w:val="00E04BCA"/>
    <w:rsid w:val="00E061EC"/>
    <w:rsid w:val="00E139D8"/>
    <w:rsid w:val="00E178A3"/>
    <w:rsid w:val="00E17F64"/>
    <w:rsid w:val="00E33920"/>
    <w:rsid w:val="00E72F57"/>
    <w:rsid w:val="00EB61EF"/>
    <w:rsid w:val="00F11CE5"/>
    <w:rsid w:val="00F121DE"/>
    <w:rsid w:val="00F172E2"/>
    <w:rsid w:val="00F21312"/>
    <w:rsid w:val="00F23F95"/>
    <w:rsid w:val="00F24D3C"/>
    <w:rsid w:val="00F465EB"/>
    <w:rsid w:val="00F47FF6"/>
    <w:rsid w:val="00F527B4"/>
    <w:rsid w:val="00F528E2"/>
    <w:rsid w:val="00F5522C"/>
    <w:rsid w:val="00FA12B4"/>
    <w:rsid w:val="00FA2F9F"/>
    <w:rsid w:val="00FD325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47102"/>
  <w15:docId w15:val="{CA50CAAC-ABC9-4C25-A463-2F4533FF7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01C77"/>
    <w:pPr>
      <w:widowControl w:val="0"/>
      <w:spacing w:after="0" w:line="240" w:lineRule="auto"/>
    </w:pPr>
    <w:rPr>
      <w:rFonts w:ascii="CG Times 12pt" w:eastAsia="Times New Roman" w:hAnsi="CG Times 12pt" w:cs="Times New Roman"/>
      <w:snapToGrid w:val="0"/>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04374"/>
    <w:pPr>
      <w:spacing w:after="0" w:line="240" w:lineRule="auto"/>
    </w:pPr>
  </w:style>
  <w:style w:type="paragraph" w:styleId="Eindnoottekst">
    <w:name w:val="endnote text"/>
    <w:basedOn w:val="Standaard"/>
    <w:link w:val="EindnoottekstChar"/>
    <w:uiPriority w:val="99"/>
    <w:semiHidden/>
    <w:unhideWhenUsed/>
    <w:rsid w:val="00D04374"/>
    <w:rPr>
      <w:sz w:val="20"/>
    </w:rPr>
  </w:style>
  <w:style w:type="character" w:customStyle="1" w:styleId="EindnoottekstChar">
    <w:name w:val="Eindnoottekst Char"/>
    <w:basedOn w:val="Standaardalinea-lettertype"/>
    <w:link w:val="Eindnoottekst"/>
    <w:uiPriority w:val="99"/>
    <w:semiHidden/>
    <w:rsid w:val="00D04374"/>
    <w:rPr>
      <w:sz w:val="20"/>
      <w:szCs w:val="20"/>
    </w:rPr>
  </w:style>
  <w:style w:type="character" w:styleId="Eindnootmarkering">
    <w:name w:val="endnote reference"/>
    <w:basedOn w:val="Standaardalinea-lettertype"/>
    <w:uiPriority w:val="99"/>
    <w:semiHidden/>
    <w:unhideWhenUsed/>
    <w:rsid w:val="00D04374"/>
    <w:rPr>
      <w:vertAlign w:val="superscript"/>
    </w:rPr>
  </w:style>
  <w:style w:type="paragraph" w:styleId="Koptekst">
    <w:name w:val="header"/>
    <w:basedOn w:val="Standaard"/>
    <w:link w:val="KoptekstChar"/>
    <w:uiPriority w:val="99"/>
    <w:unhideWhenUsed/>
    <w:rsid w:val="00CA0ACE"/>
    <w:pPr>
      <w:tabs>
        <w:tab w:val="center" w:pos="4536"/>
        <w:tab w:val="right" w:pos="9072"/>
      </w:tabs>
    </w:pPr>
  </w:style>
  <w:style w:type="character" w:customStyle="1" w:styleId="KoptekstChar">
    <w:name w:val="Koptekst Char"/>
    <w:basedOn w:val="Standaardalinea-lettertype"/>
    <w:link w:val="Koptekst"/>
    <w:uiPriority w:val="99"/>
    <w:rsid w:val="00CA0ACE"/>
  </w:style>
  <w:style w:type="paragraph" w:styleId="Voettekst">
    <w:name w:val="footer"/>
    <w:basedOn w:val="Standaard"/>
    <w:link w:val="VoettekstChar"/>
    <w:uiPriority w:val="99"/>
    <w:unhideWhenUsed/>
    <w:rsid w:val="00CA0ACE"/>
    <w:pPr>
      <w:tabs>
        <w:tab w:val="center" w:pos="4536"/>
        <w:tab w:val="right" w:pos="9072"/>
      </w:tabs>
    </w:pPr>
  </w:style>
  <w:style w:type="character" w:customStyle="1" w:styleId="VoettekstChar">
    <w:name w:val="Voettekst Char"/>
    <w:basedOn w:val="Standaardalinea-lettertype"/>
    <w:link w:val="Voettekst"/>
    <w:uiPriority w:val="99"/>
    <w:rsid w:val="00CA0ACE"/>
  </w:style>
  <w:style w:type="paragraph" w:styleId="Lijstalinea">
    <w:name w:val="List Paragraph"/>
    <w:basedOn w:val="Standaard"/>
    <w:uiPriority w:val="34"/>
    <w:qFormat/>
    <w:rsid w:val="00E03F87"/>
    <w:pPr>
      <w:ind w:left="720"/>
      <w:contextualSpacing/>
    </w:pPr>
  </w:style>
  <w:style w:type="paragraph" w:styleId="Voetnoottekst">
    <w:name w:val="footnote text"/>
    <w:basedOn w:val="Standaard"/>
    <w:link w:val="VoetnoottekstChar"/>
    <w:uiPriority w:val="99"/>
    <w:semiHidden/>
    <w:unhideWhenUsed/>
    <w:rsid w:val="009B6815"/>
    <w:rPr>
      <w:sz w:val="20"/>
    </w:rPr>
  </w:style>
  <w:style w:type="character" w:customStyle="1" w:styleId="VoetnoottekstChar">
    <w:name w:val="Voetnoottekst Char"/>
    <w:basedOn w:val="Standaardalinea-lettertype"/>
    <w:link w:val="Voetnoottekst"/>
    <w:uiPriority w:val="99"/>
    <w:semiHidden/>
    <w:rsid w:val="009B6815"/>
    <w:rPr>
      <w:rFonts w:ascii="CG Times 12pt" w:eastAsia="Times New Roman" w:hAnsi="CG Times 12pt" w:cs="Times New Roman"/>
      <w:snapToGrid w:val="0"/>
      <w:sz w:val="20"/>
      <w:szCs w:val="20"/>
      <w:lang w:eastAsia="nl-NL"/>
    </w:rPr>
  </w:style>
  <w:style w:type="character" w:styleId="Voetnootmarkering">
    <w:name w:val="footnote reference"/>
    <w:basedOn w:val="Standaardalinea-lettertype"/>
    <w:uiPriority w:val="99"/>
    <w:semiHidden/>
    <w:unhideWhenUsed/>
    <w:rsid w:val="009B6815"/>
    <w:rPr>
      <w:vertAlign w:val="superscript"/>
    </w:rPr>
  </w:style>
  <w:style w:type="character" w:styleId="Hyperlink">
    <w:name w:val="Hyperlink"/>
    <w:basedOn w:val="Standaardalinea-lettertype"/>
    <w:uiPriority w:val="99"/>
    <w:unhideWhenUsed/>
    <w:rsid w:val="008B7FCF"/>
    <w:rPr>
      <w:color w:val="0000FF" w:themeColor="hyperlink"/>
      <w:u w:val="single"/>
    </w:rPr>
  </w:style>
  <w:style w:type="character" w:styleId="Onopgelostemelding">
    <w:name w:val="Unresolved Mention"/>
    <w:basedOn w:val="Standaardalinea-lettertype"/>
    <w:uiPriority w:val="99"/>
    <w:semiHidden/>
    <w:unhideWhenUsed/>
    <w:rsid w:val="008B7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ted.com/talks/ingrid_betancourt_what_six_years_in_captivity_taught_me_about_fear_and_faith/transcript?language=nl#t-1065409"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94BA-6CF9-457F-8949-665FCDF62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10</Pages>
  <Words>4186</Words>
  <Characters>23027</Characters>
  <Application>Microsoft Office Word</Application>
  <DocSecurity>0</DocSecurity>
  <Lines>191</Lines>
  <Paragraphs>54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97</cp:revision>
  <dcterms:created xsi:type="dcterms:W3CDTF">2018-10-02T17:46:00Z</dcterms:created>
  <dcterms:modified xsi:type="dcterms:W3CDTF">2020-10-24T13:50:00Z</dcterms:modified>
</cp:coreProperties>
</file>