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E0C1C" w14:textId="77777777" w:rsidR="00016B4F" w:rsidRPr="00E4232D" w:rsidRDefault="00C4431D">
      <w:pPr>
        <w:rPr>
          <w:b/>
          <w:sz w:val="32"/>
          <w:szCs w:val="32"/>
        </w:rPr>
      </w:pPr>
      <w:r w:rsidRPr="00E4232D">
        <w:rPr>
          <w:b/>
          <w:sz w:val="32"/>
          <w:szCs w:val="32"/>
        </w:rPr>
        <w:t>Pastoraat: vergeving en verzoening</w:t>
      </w:r>
    </w:p>
    <w:p w14:paraId="2F1FA116" w14:textId="1D003B85" w:rsidR="00433F44" w:rsidRPr="00414BDE" w:rsidRDefault="00433F44">
      <w:pPr>
        <w:rPr>
          <w:i/>
        </w:rPr>
      </w:pPr>
      <w:r w:rsidRPr="00414BDE">
        <w:rPr>
          <w:i/>
        </w:rPr>
        <w:t>Matth. 18: 21</w:t>
      </w:r>
      <w:r w:rsidR="009C06E6">
        <w:rPr>
          <w:i/>
        </w:rPr>
        <w:t>;</w:t>
      </w:r>
      <w:r w:rsidRPr="00414BDE">
        <w:rPr>
          <w:i/>
        </w:rPr>
        <w:t xml:space="preserve">  Rom. 12:10</w:t>
      </w:r>
      <w:r w:rsidR="003766FC">
        <w:rPr>
          <w:i/>
        </w:rPr>
        <w:t>, 17-19</w:t>
      </w:r>
      <w:r w:rsidR="009C06E6">
        <w:rPr>
          <w:i/>
        </w:rPr>
        <w:t>;</w:t>
      </w:r>
      <w:r w:rsidR="0036540B">
        <w:rPr>
          <w:i/>
        </w:rPr>
        <w:t xml:space="preserve">  </w:t>
      </w:r>
      <w:r w:rsidRPr="00414BDE">
        <w:rPr>
          <w:i/>
        </w:rPr>
        <w:t>Ef.4:32</w:t>
      </w:r>
      <w:r w:rsidR="009C06E6">
        <w:rPr>
          <w:i/>
        </w:rPr>
        <w:t>;</w:t>
      </w:r>
      <w:r w:rsidR="0036540B">
        <w:rPr>
          <w:i/>
        </w:rPr>
        <w:t xml:space="preserve">  </w:t>
      </w:r>
      <w:r w:rsidRPr="00414BDE">
        <w:rPr>
          <w:i/>
        </w:rPr>
        <w:t>1 Petr. 2:21</w:t>
      </w:r>
      <w:r w:rsidR="003766FC">
        <w:rPr>
          <w:i/>
        </w:rPr>
        <w:t>-23</w:t>
      </w:r>
      <w:r w:rsidR="009C06E6">
        <w:rPr>
          <w:i/>
        </w:rPr>
        <w:t>;</w:t>
      </w:r>
    </w:p>
    <w:p w14:paraId="6B738A7A" w14:textId="2D129D43" w:rsidR="00104AEC" w:rsidRDefault="001B4BE5">
      <w:pPr>
        <w:rPr>
          <w:b/>
          <w:i/>
          <w:iCs/>
        </w:rPr>
      </w:pPr>
      <w:r w:rsidRPr="0036540B">
        <w:rPr>
          <w:b/>
          <w:i/>
          <w:iCs/>
        </w:rPr>
        <w:t>Lukas 17:3</w:t>
      </w:r>
      <w:r w:rsidR="00270CC0" w:rsidRPr="0036540B">
        <w:rPr>
          <w:b/>
          <w:i/>
          <w:iCs/>
        </w:rPr>
        <w:t>,4</w:t>
      </w:r>
      <w:r w:rsidR="005E0C04">
        <w:rPr>
          <w:b/>
          <w:i/>
          <w:iCs/>
        </w:rPr>
        <w:t xml:space="preserve"> enige opmerkingen</w:t>
      </w:r>
      <w:r w:rsidR="009C06E6">
        <w:rPr>
          <w:b/>
          <w:i/>
          <w:iCs/>
        </w:rPr>
        <w:t>:</w:t>
      </w:r>
    </w:p>
    <w:p w14:paraId="71E9EEE4" w14:textId="2D7A8389" w:rsidR="007308FA" w:rsidRPr="007308FA" w:rsidRDefault="007308FA" w:rsidP="007308FA">
      <w:pPr>
        <w:rPr>
          <w:bCs/>
          <w:i/>
          <w:iCs/>
        </w:rPr>
      </w:pPr>
      <w:r w:rsidRPr="007308FA">
        <w:rPr>
          <w:bCs/>
          <w:i/>
          <w:iCs/>
        </w:rPr>
        <w:t>3</w:t>
      </w:r>
      <w:r w:rsidR="0088786D">
        <w:rPr>
          <w:bCs/>
          <w:i/>
          <w:iCs/>
        </w:rPr>
        <w:t xml:space="preserve"> </w:t>
      </w:r>
      <w:r w:rsidRPr="007308FA">
        <w:rPr>
          <w:bCs/>
          <w:i/>
          <w:iCs/>
        </w:rPr>
        <w:t>Wees op uw hoede. Als nu uw broeder tegen u zondigt, bestraf hem. En als hij tot inkeer komt, vergeef hem.4</w:t>
      </w:r>
      <w:r w:rsidRPr="007308FA">
        <w:rPr>
          <w:bCs/>
          <w:i/>
          <w:iCs/>
        </w:rPr>
        <w:t xml:space="preserve"> </w:t>
      </w:r>
      <w:r w:rsidRPr="007308FA">
        <w:rPr>
          <w:bCs/>
          <w:i/>
          <w:iCs/>
        </w:rPr>
        <w:t>En als hij zevenmaal per dag tegen u zondigt en zevenmaal per dag naar u terugkomt en zegt: Ik heb berouw, dan zult u hem vergeven.</w:t>
      </w:r>
      <w:r w:rsidR="0088786D">
        <w:rPr>
          <w:bCs/>
          <w:i/>
          <w:iCs/>
        </w:rPr>
        <w:t xml:space="preserve"> (HSV)</w:t>
      </w:r>
    </w:p>
    <w:p w14:paraId="4A946115" w14:textId="2F36BA38" w:rsidR="007673F7" w:rsidRPr="00270CC0" w:rsidRDefault="0088786D" w:rsidP="001B4BE5">
      <w:pPr>
        <w:rPr>
          <w:i/>
        </w:rPr>
      </w:pPr>
      <w:r>
        <w:rPr>
          <w:i/>
        </w:rPr>
        <w:t xml:space="preserve">3 </w:t>
      </w:r>
      <w:r w:rsidR="001B4BE5" w:rsidRPr="00270CC0">
        <w:rPr>
          <w:i/>
        </w:rPr>
        <w:t>Let dus goed op jezelf! Indien een van je broeders of zusters zondigt, spreek die dan ernstig toe; en als ze berouw hebben, ​vergeef​ hun. 4</w:t>
      </w:r>
      <w:r w:rsidR="00E10969">
        <w:rPr>
          <w:i/>
        </w:rPr>
        <w:t xml:space="preserve"> </w:t>
      </w:r>
      <w:r w:rsidR="001B4BE5" w:rsidRPr="00270CC0">
        <w:rPr>
          <w:i/>
        </w:rPr>
        <w:t>En als ze zevenmaal op een dag tegen je zondigen en zevenmaal naar je terugkeren en zeggen: “Ik heb berouw,” dan moet je hun ​vergeven.’</w:t>
      </w:r>
      <w:r>
        <w:rPr>
          <w:i/>
        </w:rPr>
        <w:t xml:space="preserve"> (NBV)</w:t>
      </w:r>
    </w:p>
    <w:p w14:paraId="395D38B9" w14:textId="77777777" w:rsidR="00270CC0" w:rsidRDefault="00270CC0" w:rsidP="00270CC0">
      <w:r w:rsidRPr="00557847">
        <w:rPr>
          <w:i/>
        </w:rPr>
        <w:t>Let goed op</w:t>
      </w:r>
      <w:r>
        <w:t xml:space="preserve">: </w:t>
      </w:r>
      <w:r w:rsidR="00E4232D">
        <w:t>dit thema is het hart van het</w:t>
      </w:r>
      <w:r>
        <w:t xml:space="preserve"> evangelie; wees anders dan de wereld, </w:t>
      </w:r>
      <w:r w:rsidR="00557847">
        <w:t xml:space="preserve">het gaat om </w:t>
      </w:r>
      <w:r>
        <w:t xml:space="preserve">redding </w:t>
      </w:r>
      <w:r w:rsidR="00557847">
        <w:t xml:space="preserve">van de </w:t>
      </w:r>
      <w:r>
        <w:t>ander én jezelf​</w:t>
      </w:r>
    </w:p>
    <w:p w14:paraId="4855DFBB" w14:textId="77777777" w:rsidR="00270CC0" w:rsidRDefault="00270CC0" w:rsidP="00270CC0">
      <w:r w:rsidRPr="00557847">
        <w:rPr>
          <w:i/>
        </w:rPr>
        <w:t>Indien…broeder… zóndigt</w:t>
      </w:r>
      <w:r>
        <w:t xml:space="preserve">: </w:t>
      </w:r>
      <w:r w:rsidR="00E10969">
        <w:t xml:space="preserve">het is in alle opzichten een </w:t>
      </w:r>
      <w:r w:rsidR="00557847">
        <w:t xml:space="preserve">zeer </w:t>
      </w:r>
      <w:r>
        <w:t>ernstige zaak​</w:t>
      </w:r>
    </w:p>
    <w:p w14:paraId="2174F090" w14:textId="77777777" w:rsidR="00557847" w:rsidRDefault="00E10969" w:rsidP="00557847">
      <w:r w:rsidRPr="00E10969">
        <w:rPr>
          <w:i/>
        </w:rPr>
        <w:t>Bestraf</w:t>
      </w:r>
      <w:r w:rsidR="00E4232D">
        <w:rPr>
          <w:i/>
        </w:rPr>
        <w:t xml:space="preserve">..: </w:t>
      </w:r>
      <w:r w:rsidR="00E4232D">
        <w:t>dat is niet</w:t>
      </w:r>
      <w:r w:rsidR="00270CC0">
        <w:t>: slik, neem wraak</w:t>
      </w:r>
      <w:r>
        <w:t xml:space="preserve"> of</w:t>
      </w:r>
      <w:r w:rsidR="00270CC0">
        <w:t xml:space="preserve"> vergeef. </w:t>
      </w:r>
      <w:r w:rsidR="00E4232D">
        <w:t>Er staat</w:t>
      </w:r>
      <w:r w:rsidR="00270CC0">
        <w:t xml:space="preserve">: bestraf. </w:t>
      </w:r>
      <w:r w:rsidR="00557847">
        <w:t>Het slachtoffer wordt uit de slachtofferrol getrokken. Er is r</w:t>
      </w:r>
      <w:r w:rsidR="00270CC0">
        <w:t xml:space="preserve">echt nodig. (Evt met </w:t>
      </w:r>
      <w:r w:rsidR="00557847">
        <w:t>hulp van anderen). Om te redden, niet om te vernietigen.</w:t>
      </w:r>
      <w:r w:rsidR="00270CC0">
        <w:t>​</w:t>
      </w:r>
      <w:r w:rsidR="00557847" w:rsidRPr="00557847">
        <w:t xml:space="preserve"> </w:t>
      </w:r>
      <w:r w:rsidR="00557847">
        <w:t>Je ziet de dader juist voor vol aan als je hem aanspreekt.</w:t>
      </w:r>
    </w:p>
    <w:p w14:paraId="1E3D7FCF" w14:textId="37DFCD9C" w:rsidR="00270CC0" w:rsidRDefault="00270CC0" w:rsidP="00270CC0">
      <w:r w:rsidRPr="00557847">
        <w:rPr>
          <w:i/>
        </w:rPr>
        <w:t>Indie</w:t>
      </w:r>
      <w:r w:rsidR="00557847">
        <w:rPr>
          <w:i/>
        </w:rPr>
        <w:t>n…</w:t>
      </w:r>
      <w:r w:rsidR="00E10969">
        <w:rPr>
          <w:i/>
        </w:rPr>
        <w:t xml:space="preserve">hij </w:t>
      </w:r>
      <w:r w:rsidR="00557847">
        <w:rPr>
          <w:i/>
        </w:rPr>
        <w:t>berouw</w:t>
      </w:r>
      <w:r w:rsidR="00E10969">
        <w:rPr>
          <w:i/>
        </w:rPr>
        <w:t xml:space="preserve"> heeft</w:t>
      </w:r>
      <w:r w:rsidR="00557847">
        <w:rPr>
          <w:i/>
        </w:rPr>
        <w:t>:</w:t>
      </w:r>
      <w:r>
        <w:t xml:space="preserve"> </w:t>
      </w:r>
      <w:r w:rsidR="003A14A0">
        <w:t>dat is een voorwaarde</w:t>
      </w:r>
      <w:r w:rsidR="00557847">
        <w:t>;</w:t>
      </w:r>
      <w:r>
        <w:t xml:space="preserve"> </w:t>
      </w:r>
      <w:r w:rsidR="00E10969">
        <w:t>vergeven is geen automatisme! Be</w:t>
      </w:r>
      <w:r>
        <w:t xml:space="preserve">rouw: </w:t>
      </w:r>
      <w:r w:rsidR="00AC673F">
        <w:t xml:space="preserve">als dader </w:t>
      </w:r>
      <w:r>
        <w:t>afstand doen van rechten, géén vergeving vragen, verlangen naar nieuw leven​</w:t>
      </w:r>
      <w:r w:rsidR="00AC673F">
        <w:t xml:space="preserve"> (zie ook hieronder)</w:t>
      </w:r>
    </w:p>
    <w:p w14:paraId="385CE438" w14:textId="423E4A36" w:rsidR="00E4232D" w:rsidRDefault="00270CC0" w:rsidP="00E4232D">
      <w:r w:rsidRPr="00557847">
        <w:rPr>
          <w:i/>
        </w:rPr>
        <w:t>Vergeef</w:t>
      </w:r>
      <w:r>
        <w:t xml:space="preserve">: eraf halen, </w:t>
      </w:r>
      <w:r w:rsidR="00B979D1">
        <w:t>in een dader een nieuwe mens zien.</w:t>
      </w:r>
      <w:r>
        <w:t xml:space="preserve"> Vergeten kan niet​</w:t>
      </w:r>
      <w:r w:rsidR="00557847">
        <w:t>. Je aanvaardt geen onrecht, maar wel de dader als hij berouw heeft.</w:t>
      </w:r>
      <w:r w:rsidR="00E4232D" w:rsidRPr="00E4232D">
        <w:t xml:space="preserve"> </w:t>
      </w:r>
      <w:r w:rsidR="00E4232D">
        <w:t xml:space="preserve">Is vergeven onmogelijk? Een beetje geloof is genoeg (Luk. 17:5,6), omdat Christus onze redder is!​ De bron van genade en vergeving is God zelf. </w:t>
      </w:r>
      <w:r w:rsidR="005E0C04">
        <w:t>(zie ook hieronder)</w:t>
      </w:r>
    </w:p>
    <w:p w14:paraId="5EABFEC6" w14:textId="77777777" w:rsidR="007673F7" w:rsidRDefault="00557847" w:rsidP="00270CC0">
      <w:r w:rsidRPr="00557847">
        <w:rPr>
          <w:i/>
        </w:rPr>
        <w:t>Zevenmaal:</w:t>
      </w:r>
      <w:r>
        <w:t xml:space="preserve"> </w:t>
      </w:r>
      <w:r w:rsidR="00270CC0">
        <w:t xml:space="preserve">7x70 </w:t>
      </w:r>
      <w:r w:rsidR="00E10969">
        <w:t xml:space="preserve">uit </w:t>
      </w:r>
      <w:r w:rsidR="00270CC0">
        <w:t xml:space="preserve">Matth. 18 </w:t>
      </w:r>
      <w:r w:rsidR="00E10969">
        <w:t xml:space="preserve">bedoelt ook: </w:t>
      </w:r>
      <w:r>
        <w:t xml:space="preserve">als </w:t>
      </w:r>
      <w:r w:rsidR="00E10969">
        <w:t>de dader oprecht berouw heeft</w:t>
      </w:r>
      <w:r w:rsidR="00270CC0">
        <w:t>!</w:t>
      </w:r>
      <w:r>
        <w:t xml:space="preserve"> Zie de g</w:t>
      </w:r>
      <w:r w:rsidR="00270CC0">
        <w:t>elijkenis erna</w:t>
      </w:r>
      <w:r>
        <w:t xml:space="preserve">, daar valt iemand met </w:t>
      </w:r>
      <w:r w:rsidR="00E10969">
        <w:t xml:space="preserve">onoprecht </w:t>
      </w:r>
      <w:r>
        <w:t>berouw ook bij God door de mand</w:t>
      </w:r>
      <w:r w:rsidR="00E10969">
        <w:t xml:space="preserve"> (achteraf!)</w:t>
      </w:r>
      <w:r>
        <w:t>.</w:t>
      </w:r>
      <w:r w:rsidR="00270CC0">
        <w:t>​</w:t>
      </w:r>
    </w:p>
    <w:p w14:paraId="0759E83F" w14:textId="6BCF7869" w:rsidR="00557847" w:rsidRDefault="00E10969" w:rsidP="00557847">
      <w:r>
        <w:t>Geen berouw betekent dus:</w:t>
      </w:r>
      <w:r w:rsidR="00270CC0">
        <w:t xml:space="preserve"> geen vergeving</w:t>
      </w:r>
      <w:r>
        <w:t>, maar nog steeds</w:t>
      </w:r>
      <w:r w:rsidR="00270CC0">
        <w:t xml:space="preserve"> </w:t>
      </w:r>
      <w:r w:rsidR="00E4232D">
        <w:t xml:space="preserve">wel </w:t>
      </w:r>
      <w:r w:rsidR="00270CC0">
        <w:t xml:space="preserve">vergevingsgezindheid. </w:t>
      </w:r>
      <w:r>
        <w:t>Als er geen berouw is</w:t>
      </w:r>
      <w:r w:rsidR="00E4232D">
        <w:t>,</w:t>
      </w:r>
      <w:r>
        <w:t xml:space="preserve"> rest</w:t>
      </w:r>
      <w:r w:rsidR="00020954">
        <w:t>eert</w:t>
      </w:r>
      <w:r w:rsidR="00270CC0">
        <w:t xml:space="preserve">: loslaten. </w:t>
      </w:r>
      <w:r w:rsidR="0027047F">
        <w:t>Vergeven</w:t>
      </w:r>
      <w:r w:rsidR="005115B1">
        <w:t xml:space="preserve"> wordt dan overgeven. </w:t>
      </w:r>
      <w:r w:rsidR="00557847">
        <w:t xml:space="preserve">Loslaten </w:t>
      </w:r>
      <w:r w:rsidR="00E4232D">
        <w:t>is het onrecht en de pijn</w:t>
      </w:r>
      <w:r w:rsidR="00557847">
        <w:t xml:space="preserve"> overgeven in de handen van God die wreekt: Ps. 43:1, Rom. 12:19b</w:t>
      </w:r>
      <w:r>
        <w:t xml:space="preserve">. </w:t>
      </w:r>
      <w:r w:rsidR="00557847">
        <w:t>Loslaten kan</w:t>
      </w:r>
      <w:r w:rsidR="00270CC0">
        <w:t xml:space="preserve"> ook als dader er niet meer is. </w:t>
      </w:r>
      <w:r w:rsidR="00557847">
        <w:t>Eenzijdig vergeven komt wel voor maar kunnen we niet vragen. Dat is eigenlijk een legitimatie van het kwaad en dan mist de dader de prikkel om zich te bekeren.</w:t>
      </w:r>
      <w:r w:rsidR="00557847" w:rsidRPr="00557847">
        <w:t xml:space="preserve"> </w:t>
      </w:r>
      <w:r w:rsidR="00557847">
        <w:t>Genade is genade maar nooit goedkoop.​</w:t>
      </w:r>
    </w:p>
    <w:p w14:paraId="71CF1F14" w14:textId="77777777" w:rsidR="00E808E0" w:rsidRDefault="00E808E0" w:rsidP="00B979D1">
      <w:pPr>
        <w:rPr>
          <w:b/>
        </w:rPr>
      </w:pPr>
    </w:p>
    <w:p w14:paraId="78462A00" w14:textId="2C0C6017" w:rsidR="00B979D1" w:rsidRDefault="00B979D1" w:rsidP="00B979D1">
      <w:r w:rsidRPr="00414BDE">
        <w:rPr>
          <w:b/>
        </w:rPr>
        <w:t>Pastora</w:t>
      </w:r>
      <w:r w:rsidR="00E10969">
        <w:rPr>
          <w:b/>
        </w:rPr>
        <w:t xml:space="preserve">le </w:t>
      </w:r>
      <w:r w:rsidR="005115B1">
        <w:rPr>
          <w:b/>
        </w:rPr>
        <w:t xml:space="preserve">/ hulpverlenende </w:t>
      </w:r>
      <w:r w:rsidR="00E10969">
        <w:rPr>
          <w:b/>
        </w:rPr>
        <w:t>actie</w:t>
      </w:r>
      <w:r w:rsidR="00E10969">
        <w:t>:</w:t>
      </w:r>
      <w:r>
        <w:t xml:space="preserve"> 1. Peil de impact van het kwaad, van de schade, van het gestapelde verlies. Geef ruimte en erkenning.</w:t>
      </w:r>
      <w:r w:rsidRPr="00D84D94">
        <w:t xml:space="preserve"> </w:t>
      </w:r>
      <w:r>
        <w:t xml:space="preserve">Het geleden leed laten benoemen en verwoorden; aansluiten bij feiten, gevoelens, vragen. 2. Help bij de aanvaarding van de realiteit (dit is nu mijn leven) en aan de opbouw van een nieuw leven. </w:t>
      </w:r>
    </w:p>
    <w:p w14:paraId="36C62B80" w14:textId="308C10C8" w:rsidR="0029672D" w:rsidRDefault="0029672D" w:rsidP="00B979D1">
      <w:r>
        <w:t xml:space="preserve">Op enig moment komt </w:t>
      </w:r>
      <w:r w:rsidR="00B979D1">
        <w:t xml:space="preserve">in </w:t>
      </w:r>
      <w:r w:rsidR="009062C7">
        <w:t>de begeleiding</w:t>
      </w:r>
      <w:r w:rsidR="00B979D1">
        <w:t xml:space="preserve"> </w:t>
      </w:r>
      <w:r>
        <w:t xml:space="preserve">het woord vergeving aan de orde: </w:t>
      </w:r>
      <w:r w:rsidR="00557847">
        <w:t xml:space="preserve">dat </w:t>
      </w:r>
      <w:r>
        <w:t>hangt van de dader</w:t>
      </w:r>
      <w:r w:rsidR="00557847">
        <w:t xml:space="preserve"> en zijn berouw af. </w:t>
      </w:r>
      <w:r>
        <w:t xml:space="preserve"> ‘</w:t>
      </w:r>
      <w:r w:rsidR="00557847">
        <w:t>L</w:t>
      </w:r>
      <w:r>
        <w:t>oskomen’ ‘vrij worden’</w:t>
      </w:r>
      <w:r w:rsidR="00D84D94">
        <w:t xml:space="preserve"> </w:t>
      </w:r>
      <w:r>
        <w:t>hangt niet van de dader af. Dat is het l</w:t>
      </w:r>
      <w:r w:rsidR="00E10969">
        <w:t>oslaten van wrok. Heb als pastor</w:t>
      </w:r>
      <w:r w:rsidR="00CD1AD2">
        <w:t xml:space="preserve"> / hulpverlener</w:t>
      </w:r>
      <w:r w:rsidR="00E10969">
        <w:t xml:space="preserve"> geduld. Vergeven en ook loslaten zijn</w:t>
      </w:r>
      <w:r>
        <w:t xml:space="preserve"> geen moment</w:t>
      </w:r>
      <w:r w:rsidR="00E10969">
        <w:t>en</w:t>
      </w:r>
      <w:r w:rsidR="00E4232D">
        <w:t xml:space="preserve">, maar </w:t>
      </w:r>
      <w:r>
        <w:t>proces</w:t>
      </w:r>
      <w:r w:rsidR="00E10969">
        <w:t>sen</w:t>
      </w:r>
      <w:r>
        <w:t>.</w:t>
      </w:r>
    </w:p>
    <w:p w14:paraId="6B7F9DBF" w14:textId="77777777" w:rsidR="0029672D" w:rsidRDefault="0029672D" w:rsidP="00B979D1">
      <w:r>
        <w:lastRenderedPageBreak/>
        <w:t>Schakel</w:t>
      </w:r>
      <w:r w:rsidR="00B979D1">
        <w:t xml:space="preserve"> als pastor</w:t>
      </w:r>
      <w:r>
        <w:t xml:space="preserve"> juiste instanties in</w:t>
      </w:r>
      <w:r w:rsidR="00B979D1">
        <w:t xml:space="preserve"> voor hulpverlening </w:t>
      </w:r>
      <w:r>
        <w:t>maar blijf bijstaan</w:t>
      </w:r>
      <w:r w:rsidR="00B979D1">
        <w:t xml:space="preserve">. </w:t>
      </w:r>
      <w:r>
        <w:t>Contact met de dader</w:t>
      </w:r>
      <w:r w:rsidR="00B979D1">
        <w:t xml:space="preserve"> is een</w:t>
      </w:r>
      <w:r>
        <w:t xml:space="preserve"> hulpverlenerstaak</w:t>
      </w:r>
      <w:r w:rsidR="00B979D1">
        <w:t xml:space="preserve"> (en de taak van een ándere pastor)</w:t>
      </w:r>
      <w:r>
        <w:t>; ook of er waarheidsvinding gedaan wordt of een aanklacht wordt ingediend</w:t>
      </w:r>
      <w:r w:rsidR="00B979D1">
        <w:t xml:space="preserve"> is iets van de hulpverlening.</w:t>
      </w:r>
    </w:p>
    <w:p w14:paraId="19D396D5" w14:textId="77777777" w:rsidR="00B979D1" w:rsidRDefault="00B979D1" w:rsidP="00B979D1">
      <w:r>
        <w:t xml:space="preserve">Beogen we met pastoraat ook verzoening? Voor </w:t>
      </w:r>
      <w:r w:rsidRPr="00B979D1">
        <w:rPr>
          <w:b/>
        </w:rPr>
        <w:t>verzoening</w:t>
      </w:r>
      <w:r>
        <w:t xml:space="preserve"> moet je een relatie hebben. Door het kwaad is er schade aan de persoon én aan de relatie. Dus met een dader met wie je niks hebt, hoef je je sowieso niet te verzoenen. Ook als je wel een relatie had, kun je de persoon vergeving schenken, maar toch niet in staat zijn om je te verzoenen. Ook dan is het dus geen automatisme. De wond kan te groot zijn. Het is wel een bespreekthema in het pastoraat en soms kan een pastor erbij helpen.</w:t>
      </w:r>
    </w:p>
    <w:p w14:paraId="654E3953" w14:textId="584EE0C1" w:rsidR="00B979D1" w:rsidRDefault="00B979D1" w:rsidP="00B979D1">
      <w:r w:rsidRPr="00414BDE">
        <w:rPr>
          <w:b/>
        </w:rPr>
        <w:t>Oppervlakkig berouw</w:t>
      </w:r>
      <w:r>
        <w:t xml:space="preserve">: eerst ontkennen en </w:t>
      </w:r>
      <w:r w:rsidR="008E50E1">
        <w:t>als dat niet meer lukt</w:t>
      </w:r>
      <w:r w:rsidR="0083164A">
        <w:t>:</w:t>
      </w:r>
      <w:r>
        <w:t xml:space="preserve"> zelfrechtvaardiging en da</w:t>
      </w:r>
      <w:r w:rsidR="0083164A">
        <w:t xml:space="preserve">arna </w:t>
      </w:r>
      <w:r>
        <w:t>pas berouw met een ik-ben-zielig ondertoon; spijt uit angst voor straf of om strafvermindering te krijgen;</w:t>
      </w:r>
      <w:r w:rsidRPr="007673F7">
        <w:t xml:space="preserve"> </w:t>
      </w:r>
      <w:r>
        <w:t>krokodillentranen en het kwaad gaat door;  berouw om de positie te redden;  (te snel) om vergeving vragen; spijt betuigen en tegelijk het slachtoffer verwijten maken; manipuleren met God</w:t>
      </w:r>
    </w:p>
    <w:p w14:paraId="04FA1E17" w14:textId="77777777" w:rsidR="00B979D1" w:rsidRDefault="00B979D1" w:rsidP="00B979D1">
      <w:r w:rsidRPr="00414BDE">
        <w:rPr>
          <w:b/>
        </w:rPr>
        <w:t>Oprecht berouw:</w:t>
      </w:r>
      <w:r w:rsidRPr="000E42C0">
        <w:t xml:space="preserve"> </w:t>
      </w:r>
      <w:r>
        <w:t>zich schuldig weten en voelen en dat belijden (voor God én mensen); niet om vergeving durven vragen;  zichzelf niet verdedigen; niet onder de schuld uitkruipen uit angst voor de gevolgen (straf, schande, positieverlies); zichzelf niet rechtvaardigen; erkennen dat straf verdiend is; zich schamen; verlangen naar een nieuw leven en dus breken met het oude leven; proberen aangedaan leed te verzachten; actief nieuw leed voorkomen (door bijv. in therapie te gaan)</w:t>
      </w:r>
    </w:p>
    <w:p w14:paraId="0A611247" w14:textId="6DE5C4FA" w:rsidR="00B979D1" w:rsidRDefault="00B979D1" w:rsidP="00B979D1">
      <w:r w:rsidRPr="00414BDE">
        <w:rPr>
          <w:b/>
        </w:rPr>
        <w:t>Wat is vergeven niet:</w:t>
      </w:r>
      <w:r>
        <w:t xml:space="preserve"> accepteren, slikken, goedpraten, verontschuldigen (‘hij miste ook een goed vadervoorbeeld…’), je identificeren met de dader (‘we zijn allemaal zondig’), proberen te vergeten, de tijd de wonden laten helen, je eigen belang ondergeschikt maken aan dat van de ander (‘als ik het aanhangig maak, kan de dominee de rest van zijn loopbaan vergeten’), je eigen belang laten prevaleren boven het onrecht (als ik mijn man erop aanspreek dat hij te ver gaat met mijn dochter, zal hij zich tegen mij keren), </w:t>
      </w:r>
      <w:r w:rsidR="00586F81">
        <w:t xml:space="preserve">zonder </w:t>
      </w:r>
      <w:r w:rsidR="00E71B12">
        <w:t xml:space="preserve">aanhangig maken </w:t>
      </w:r>
      <w:r>
        <w:t>loslaten, afsluiten, berusten, er boven staan, er niet meer over praten.</w:t>
      </w:r>
    </w:p>
    <w:p w14:paraId="4906F0EE" w14:textId="77777777" w:rsidR="00B979D1" w:rsidRDefault="00B979D1" w:rsidP="00B979D1">
      <w:r w:rsidRPr="00414BDE">
        <w:rPr>
          <w:b/>
        </w:rPr>
        <w:t>Vergeven is:</w:t>
      </w:r>
      <w:r>
        <w:t xml:space="preserve"> de ander zijn schuld niet meer aanrekenen. Je spreekt hem vrij, terwijl hij er geen recht op heeft. Je verleent amnestie. Je kunt het kwaad niet vergeven, maar wel mensen vergeven. Het slachtoffer moet loskomen van het aangedane leed. De dader wordt als het ware losgemaakt van het door hem toegebrachte leed. Dat verdwijnt daarmee overigens niet.</w:t>
      </w:r>
    </w:p>
    <w:p w14:paraId="2A55AAB6" w14:textId="77777777" w:rsidR="00B979D1" w:rsidRDefault="00B979D1" w:rsidP="00B979D1"/>
    <w:sectPr w:rsidR="00B979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184C69"/>
    <w:multiLevelType w:val="hybridMultilevel"/>
    <w:tmpl w:val="45C63394"/>
    <w:lvl w:ilvl="0" w:tplc="42725CE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AEC"/>
    <w:rsid w:val="00020954"/>
    <w:rsid w:val="000B7F22"/>
    <w:rsid w:val="000E42C0"/>
    <w:rsid w:val="00104AEC"/>
    <w:rsid w:val="001B4BE5"/>
    <w:rsid w:val="0027047F"/>
    <w:rsid w:val="00270CC0"/>
    <w:rsid w:val="0029672D"/>
    <w:rsid w:val="0036540B"/>
    <w:rsid w:val="003766FC"/>
    <w:rsid w:val="003A14A0"/>
    <w:rsid w:val="00414BDE"/>
    <w:rsid w:val="00432815"/>
    <w:rsid w:val="00433F44"/>
    <w:rsid w:val="005115B1"/>
    <w:rsid w:val="00536091"/>
    <w:rsid w:val="00557847"/>
    <w:rsid w:val="00577E4C"/>
    <w:rsid w:val="00586F81"/>
    <w:rsid w:val="005A24F8"/>
    <w:rsid w:val="005E0C04"/>
    <w:rsid w:val="00663A65"/>
    <w:rsid w:val="00673F72"/>
    <w:rsid w:val="007308FA"/>
    <w:rsid w:val="007673F7"/>
    <w:rsid w:val="007D66AF"/>
    <w:rsid w:val="00823C79"/>
    <w:rsid w:val="0083164A"/>
    <w:rsid w:val="0088786D"/>
    <w:rsid w:val="008E50E1"/>
    <w:rsid w:val="0090258B"/>
    <w:rsid w:val="009062C7"/>
    <w:rsid w:val="0091504D"/>
    <w:rsid w:val="00976555"/>
    <w:rsid w:val="009C06E6"/>
    <w:rsid w:val="00A547CA"/>
    <w:rsid w:val="00AC673F"/>
    <w:rsid w:val="00B612C5"/>
    <w:rsid w:val="00B979D1"/>
    <w:rsid w:val="00BC7DC2"/>
    <w:rsid w:val="00C4431D"/>
    <w:rsid w:val="00CD1AD2"/>
    <w:rsid w:val="00D84D94"/>
    <w:rsid w:val="00D85D38"/>
    <w:rsid w:val="00DC5204"/>
    <w:rsid w:val="00E10969"/>
    <w:rsid w:val="00E4232D"/>
    <w:rsid w:val="00E563A4"/>
    <w:rsid w:val="00E71B12"/>
    <w:rsid w:val="00E808E0"/>
    <w:rsid w:val="00FB5D3F"/>
    <w:rsid w:val="00FC05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D264"/>
  <w15:chartTrackingRefBased/>
  <w15:docId w15:val="{6371B5BF-51FC-411E-B9E0-806873D9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63A65"/>
    <w:pPr>
      <w:ind w:left="720"/>
      <w:contextualSpacing/>
    </w:pPr>
  </w:style>
  <w:style w:type="paragraph" w:styleId="Ballontekst">
    <w:name w:val="Balloon Text"/>
    <w:basedOn w:val="Standaard"/>
    <w:link w:val="BallontekstChar"/>
    <w:uiPriority w:val="99"/>
    <w:semiHidden/>
    <w:unhideWhenUsed/>
    <w:rsid w:val="001B4BE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B4B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1122">
      <w:bodyDiv w:val="1"/>
      <w:marLeft w:val="0"/>
      <w:marRight w:val="0"/>
      <w:marTop w:val="0"/>
      <w:marBottom w:val="0"/>
      <w:divBdr>
        <w:top w:val="none" w:sz="0" w:space="0" w:color="auto"/>
        <w:left w:val="none" w:sz="0" w:space="0" w:color="auto"/>
        <w:bottom w:val="none" w:sz="0" w:space="0" w:color="auto"/>
        <w:right w:val="none" w:sz="0" w:space="0" w:color="auto"/>
      </w:divBdr>
    </w:div>
    <w:div w:id="1189680509">
      <w:bodyDiv w:val="1"/>
      <w:marLeft w:val="0"/>
      <w:marRight w:val="0"/>
      <w:marTop w:val="0"/>
      <w:marBottom w:val="0"/>
      <w:divBdr>
        <w:top w:val="none" w:sz="0" w:space="0" w:color="auto"/>
        <w:left w:val="none" w:sz="0" w:space="0" w:color="auto"/>
        <w:bottom w:val="none" w:sz="0" w:space="0" w:color="auto"/>
        <w:right w:val="none" w:sz="0" w:space="0" w:color="auto"/>
      </w:divBdr>
      <w:divsChild>
        <w:div w:id="1818912030">
          <w:marLeft w:val="0"/>
          <w:marRight w:val="0"/>
          <w:marTop w:val="0"/>
          <w:marBottom w:val="0"/>
          <w:divBdr>
            <w:top w:val="none" w:sz="0" w:space="0" w:color="auto"/>
            <w:left w:val="none" w:sz="0" w:space="0" w:color="auto"/>
            <w:bottom w:val="none" w:sz="0" w:space="0" w:color="auto"/>
            <w:right w:val="none" w:sz="0" w:space="0" w:color="auto"/>
          </w:divBdr>
        </w:div>
        <w:div w:id="1618877916">
          <w:marLeft w:val="0"/>
          <w:marRight w:val="0"/>
          <w:marTop w:val="0"/>
          <w:marBottom w:val="0"/>
          <w:divBdr>
            <w:top w:val="none" w:sz="0" w:space="0" w:color="auto"/>
            <w:left w:val="none" w:sz="0" w:space="0" w:color="auto"/>
            <w:bottom w:val="none" w:sz="0" w:space="0" w:color="auto"/>
            <w:right w:val="none" w:sz="0" w:space="0" w:color="auto"/>
          </w:divBdr>
        </w:div>
      </w:divsChild>
    </w:div>
    <w:div w:id="1663318080">
      <w:bodyDiv w:val="1"/>
      <w:marLeft w:val="0"/>
      <w:marRight w:val="0"/>
      <w:marTop w:val="0"/>
      <w:marBottom w:val="0"/>
      <w:divBdr>
        <w:top w:val="none" w:sz="0" w:space="0" w:color="auto"/>
        <w:left w:val="none" w:sz="0" w:space="0" w:color="auto"/>
        <w:bottom w:val="none" w:sz="0" w:space="0" w:color="auto"/>
        <w:right w:val="none" w:sz="0" w:space="0" w:color="auto"/>
      </w:divBdr>
      <w:divsChild>
        <w:div w:id="1953634653">
          <w:marLeft w:val="0"/>
          <w:marRight w:val="0"/>
          <w:marTop w:val="0"/>
          <w:marBottom w:val="0"/>
          <w:divBdr>
            <w:top w:val="none" w:sz="0" w:space="0" w:color="auto"/>
            <w:left w:val="none" w:sz="0" w:space="0" w:color="auto"/>
            <w:bottom w:val="none" w:sz="0" w:space="0" w:color="auto"/>
            <w:right w:val="none" w:sz="0" w:space="0" w:color="auto"/>
          </w:divBdr>
        </w:div>
        <w:div w:id="273295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852</Words>
  <Characters>4689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23</cp:revision>
  <cp:lastPrinted>2017-11-03T13:09:00Z</cp:lastPrinted>
  <dcterms:created xsi:type="dcterms:W3CDTF">2021-05-25T13:33:00Z</dcterms:created>
  <dcterms:modified xsi:type="dcterms:W3CDTF">2021-05-25T13:52:00Z</dcterms:modified>
</cp:coreProperties>
</file>