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2D086" w14:textId="13996399" w:rsidR="00B615B7" w:rsidRPr="000130FA" w:rsidRDefault="00820ED5">
      <w:pPr>
        <w:rPr>
          <w:rFonts w:ascii="Verdana" w:hAnsi="Verdana"/>
          <w:b/>
          <w:bCs/>
          <w:sz w:val="32"/>
          <w:szCs w:val="32"/>
        </w:rPr>
      </w:pPr>
      <w:r w:rsidRPr="000130FA">
        <w:rPr>
          <w:rFonts w:ascii="Verdana" w:hAnsi="Verdana"/>
          <w:b/>
          <w:bCs/>
          <w:sz w:val="32"/>
          <w:szCs w:val="32"/>
        </w:rPr>
        <w:t xml:space="preserve">Synodeleden </w:t>
      </w:r>
      <w:r w:rsidR="000130FA" w:rsidRPr="000130FA">
        <w:rPr>
          <w:rFonts w:ascii="Verdana" w:hAnsi="Verdana"/>
          <w:b/>
          <w:bCs/>
          <w:sz w:val="32"/>
          <w:szCs w:val="32"/>
        </w:rPr>
        <w:t>en hun</w:t>
      </w:r>
      <w:r w:rsidRPr="000130FA">
        <w:rPr>
          <w:rFonts w:ascii="Verdana" w:hAnsi="Verdana"/>
          <w:b/>
          <w:bCs/>
          <w:sz w:val="32"/>
          <w:szCs w:val="32"/>
        </w:rPr>
        <w:t xml:space="preserve"> </w:t>
      </w:r>
      <w:r w:rsidR="00290B2D">
        <w:rPr>
          <w:rFonts w:ascii="Verdana" w:hAnsi="Verdana"/>
          <w:b/>
          <w:bCs/>
          <w:sz w:val="32"/>
          <w:szCs w:val="32"/>
        </w:rPr>
        <w:t>posities</w:t>
      </w:r>
    </w:p>
    <w:p w14:paraId="5FF1116B" w14:textId="39EFDC6F" w:rsidR="00BC04AB" w:rsidRPr="000130FA" w:rsidRDefault="00820ED5">
      <w:pPr>
        <w:rPr>
          <w:rFonts w:ascii="Verdana" w:hAnsi="Verdana"/>
        </w:rPr>
      </w:pPr>
      <w:r w:rsidRPr="000130FA">
        <w:rPr>
          <w:rFonts w:ascii="Verdana" w:hAnsi="Verdana"/>
        </w:rPr>
        <w:t>Er wordt veel vergaderd in kerken</w:t>
      </w:r>
      <w:r w:rsidR="00A003C5" w:rsidRPr="000130FA">
        <w:rPr>
          <w:rFonts w:ascii="Verdana" w:hAnsi="Verdana"/>
        </w:rPr>
        <w:t>.</w:t>
      </w:r>
      <w:r w:rsidRPr="000130FA">
        <w:rPr>
          <w:rFonts w:ascii="Verdana" w:hAnsi="Verdana"/>
        </w:rPr>
        <w:t xml:space="preserve"> Het kerknieuws in diverse bladen schenkt regelmatig aandacht aan wat besproken en besloten wordt</w:t>
      </w:r>
      <w:r w:rsidR="00222F82" w:rsidRPr="000130FA">
        <w:rPr>
          <w:rFonts w:ascii="Verdana" w:hAnsi="Verdana"/>
        </w:rPr>
        <w:t xml:space="preserve"> in de landelijke kerkvergaderingen, meestal </w:t>
      </w:r>
      <w:r w:rsidR="00D7510E" w:rsidRPr="000130FA">
        <w:rPr>
          <w:rFonts w:ascii="Verdana" w:hAnsi="Verdana"/>
        </w:rPr>
        <w:t>‘</w:t>
      </w:r>
      <w:r w:rsidR="00222F82" w:rsidRPr="000130FA">
        <w:rPr>
          <w:rFonts w:ascii="Verdana" w:hAnsi="Verdana"/>
        </w:rPr>
        <w:t>synodes</w:t>
      </w:r>
      <w:r w:rsidR="00D7510E" w:rsidRPr="000130FA">
        <w:rPr>
          <w:rFonts w:ascii="Verdana" w:hAnsi="Verdana"/>
        </w:rPr>
        <w:t>’ genoemd</w:t>
      </w:r>
      <w:r w:rsidRPr="000130FA">
        <w:rPr>
          <w:rFonts w:ascii="Verdana" w:hAnsi="Verdana"/>
        </w:rPr>
        <w:t xml:space="preserve">. De gesprekken gaan onder andere over de kerkorde, de predikantenopleiding, over de rechtspositie van kerkelijk werkers, </w:t>
      </w:r>
      <w:r w:rsidR="00BC04AB" w:rsidRPr="000130FA">
        <w:rPr>
          <w:rFonts w:ascii="Verdana" w:hAnsi="Verdana"/>
        </w:rPr>
        <w:t xml:space="preserve">over samenwerken met andere kerken, </w:t>
      </w:r>
      <w:r w:rsidRPr="000130FA">
        <w:rPr>
          <w:rFonts w:ascii="Verdana" w:hAnsi="Verdana"/>
        </w:rPr>
        <w:t>over ambtelijke of morele kwesties. Synodeleden zijn het lang niet altijd met elkaar eens</w:t>
      </w:r>
      <w:r w:rsidR="00BC04AB" w:rsidRPr="000130FA">
        <w:rPr>
          <w:rFonts w:ascii="Verdana" w:hAnsi="Verdana"/>
        </w:rPr>
        <w:t xml:space="preserve">, gelukkig bij veel thema’s ook weer wel. Als </w:t>
      </w:r>
      <w:r w:rsidR="001F26B3">
        <w:rPr>
          <w:rFonts w:ascii="Verdana" w:hAnsi="Verdana"/>
        </w:rPr>
        <w:t>ik</w:t>
      </w:r>
      <w:r w:rsidR="00BC04AB" w:rsidRPr="000130FA">
        <w:rPr>
          <w:rFonts w:ascii="Verdana" w:hAnsi="Verdana"/>
        </w:rPr>
        <w:t xml:space="preserve"> de discussies in een synode (voor zover te volgen via de media) in kaart brengt, dan zie </w:t>
      </w:r>
      <w:r w:rsidR="00160AA8">
        <w:rPr>
          <w:rFonts w:ascii="Verdana" w:hAnsi="Verdana"/>
        </w:rPr>
        <w:t>ik</w:t>
      </w:r>
      <w:r w:rsidR="00BC04AB" w:rsidRPr="000130FA">
        <w:rPr>
          <w:rFonts w:ascii="Verdana" w:hAnsi="Verdana"/>
        </w:rPr>
        <w:t xml:space="preserve"> dat bij gevoelige kwesties synodeleden vier posities kunnen innemen. Het maakt niet uit aan welke kerk en synode je nu denkt. Je kunt die vier posities als volgt verwoorden, vanuit het perspectief van een synodelid:</w:t>
      </w:r>
    </w:p>
    <w:tbl>
      <w:tblPr>
        <w:tblStyle w:val="Tabelraster"/>
        <w:tblW w:w="0" w:type="auto"/>
        <w:tblLook w:val="04A0" w:firstRow="1" w:lastRow="0" w:firstColumn="1" w:lastColumn="0" w:noHBand="0" w:noVBand="1"/>
      </w:tblPr>
      <w:tblGrid>
        <w:gridCol w:w="1271"/>
        <w:gridCol w:w="7791"/>
      </w:tblGrid>
      <w:tr w:rsidR="00BC04AB" w:rsidRPr="000130FA" w14:paraId="4D000121" w14:textId="77777777" w:rsidTr="002C0244">
        <w:tc>
          <w:tcPr>
            <w:tcW w:w="1271" w:type="dxa"/>
          </w:tcPr>
          <w:p w14:paraId="7E970603" w14:textId="1ABFD9B1" w:rsidR="00BC04AB" w:rsidRPr="000130FA" w:rsidRDefault="002C0244">
            <w:pPr>
              <w:rPr>
                <w:rFonts w:ascii="Verdana" w:hAnsi="Verdana"/>
              </w:rPr>
            </w:pPr>
            <w:r w:rsidRPr="000130FA">
              <w:rPr>
                <w:rFonts w:ascii="Verdana" w:hAnsi="Verdana"/>
              </w:rPr>
              <w:t>Positie 1</w:t>
            </w:r>
          </w:p>
        </w:tc>
        <w:tc>
          <w:tcPr>
            <w:tcW w:w="7791" w:type="dxa"/>
          </w:tcPr>
          <w:p w14:paraId="02CEA797" w14:textId="75668FFA" w:rsidR="00BC04AB" w:rsidRPr="000130FA" w:rsidRDefault="002C0244">
            <w:pPr>
              <w:rPr>
                <w:rFonts w:ascii="Verdana" w:hAnsi="Verdana"/>
              </w:rPr>
            </w:pPr>
            <w:r w:rsidRPr="000130FA">
              <w:rPr>
                <w:rFonts w:ascii="Verdana" w:hAnsi="Verdana"/>
              </w:rPr>
              <w:t>‘Laten we dit probleem zo verstandig mogelijk hanteren.’</w:t>
            </w:r>
          </w:p>
        </w:tc>
      </w:tr>
      <w:tr w:rsidR="00BC04AB" w:rsidRPr="000130FA" w14:paraId="18509D6D" w14:textId="77777777" w:rsidTr="002C0244">
        <w:tc>
          <w:tcPr>
            <w:tcW w:w="1271" w:type="dxa"/>
          </w:tcPr>
          <w:p w14:paraId="14382E74" w14:textId="5E521DA8" w:rsidR="00BC04AB" w:rsidRPr="000130FA" w:rsidRDefault="002C0244">
            <w:pPr>
              <w:rPr>
                <w:rFonts w:ascii="Verdana" w:hAnsi="Verdana"/>
              </w:rPr>
            </w:pPr>
            <w:r w:rsidRPr="000130FA">
              <w:rPr>
                <w:rFonts w:ascii="Verdana" w:hAnsi="Verdana"/>
              </w:rPr>
              <w:t>Positie 2</w:t>
            </w:r>
          </w:p>
        </w:tc>
        <w:tc>
          <w:tcPr>
            <w:tcW w:w="7791" w:type="dxa"/>
          </w:tcPr>
          <w:p w14:paraId="4A5ACBFE" w14:textId="546FBA3D" w:rsidR="00BC04AB" w:rsidRPr="000130FA" w:rsidRDefault="002C0244">
            <w:pPr>
              <w:rPr>
                <w:rFonts w:ascii="Verdana" w:hAnsi="Verdana"/>
              </w:rPr>
            </w:pPr>
            <w:r w:rsidRPr="000130FA">
              <w:rPr>
                <w:rFonts w:ascii="Verdana" w:hAnsi="Verdana"/>
              </w:rPr>
              <w:t>‘Laten we vooral elkaar blijven vasthouden.’</w:t>
            </w:r>
          </w:p>
        </w:tc>
      </w:tr>
      <w:tr w:rsidR="00BC04AB" w:rsidRPr="000130FA" w14:paraId="1045518A" w14:textId="77777777" w:rsidTr="002C0244">
        <w:tc>
          <w:tcPr>
            <w:tcW w:w="1271" w:type="dxa"/>
          </w:tcPr>
          <w:p w14:paraId="67B42361" w14:textId="63573A71" w:rsidR="00BC04AB" w:rsidRPr="000130FA" w:rsidRDefault="002C0244">
            <w:pPr>
              <w:rPr>
                <w:rFonts w:ascii="Verdana" w:hAnsi="Verdana"/>
              </w:rPr>
            </w:pPr>
            <w:r w:rsidRPr="000130FA">
              <w:rPr>
                <w:rFonts w:ascii="Verdana" w:hAnsi="Verdana"/>
              </w:rPr>
              <w:t>Positie 3</w:t>
            </w:r>
          </w:p>
        </w:tc>
        <w:tc>
          <w:tcPr>
            <w:tcW w:w="7791" w:type="dxa"/>
          </w:tcPr>
          <w:p w14:paraId="04BE36B4" w14:textId="5EFC650E" w:rsidR="00BC04AB" w:rsidRPr="000130FA" w:rsidRDefault="002C0244">
            <w:pPr>
              <w:rPr>
                <w:rFonts w:ascii="Verdana" w:hAnsi="Verdana"/>
              </w:rPr>
            </w:pPr>
            <w:r w:rsidRPr="000130FA">
              <w:rPr>
                <w:rFonts w:ascii="Verdana" w:hAnsi="Verdana"/>
              </w:rPr>
              <w:t>‘Laten we het in de kerk overzichtelijk en bij het oude houden.’</w:t>
            </w:r>
          </w:p>
        </w:tc>
      </w:tr>
      <w:tr w:rsidR="002C0244" w:rsidRPr="000130FA" w14:paraId="7EE86CB8" w14:textId="77777777" w:rsidTr="002C0244">
        <w:tc>
          <w:tcPr>
            <w:tcW w:w="1271" w:type="dxa"/>
          </w:tcPr>
          <w:p w14:paraId="4766DE9D" w14:textId="7051945D" w:rsidR="002C0244" w:rsidRPr="000130FA" w:rsidRDefault="002C0244">
            <w:pPr>
              <w:rPr>
                <w:rFonts w:ascii="Verdana" w:hAnsi="Verdana"/>
              </w:rPr>
            </w:pPr>
            <w:r w:rsidRPr="000130FA">
              <w:rPr>
                <w:rFonts w:ascii="Verdana" w:hAnsi="Verdana"/>
              </w:rPr>
              <w:t>Positie 4</w:t>
            </w:r>
          </w:p>
        </w:tc>
        <w:tc>
          <w:tcPr>
            <w:tcW w:w="7791" w:type="dxa"/>
          </w:tcPr>
          <w:p w14:paraId="5076F6D7" w14:textId="134BD378" w:rsidR="002C0244" w:rsidRPr="000130FA" w:rsidRDefault="002C0244">
            <w:pPr>
              <w:rPr>
                <w:rFonts w:ascii="Verdana" w:hAnsi="Verdana"/>
              </w:rPr>
            </w:pPr>
            <w:r w:rsidRPr="000130FA">
              <w:rPr>
                <w:rFonts w:ascii="Verdana" w:hAnsi="Verdana"/>
              </w:rPr>
              <w:t>‘Laten we nu nieuwe wegen inslaan.’</w:t>
            </w:r>
          </w:p>
        </w:tc>
      </w:tr>
    </w:tbl>
    <w:p w14:paraId="093B9CAF" w14:textId="13BDA859" w:rsidR="00820ED5" w:rsidRPr="000130FA" w:rsidRDefault="00BC04AB">
      <w:pPr>
        <w:rPr>
          <w:rFonts w:ascii="Verdana" w:hAnsi="Verdana"/>
        </w:rPr>
      </w:pPr>
      <w:r w:rsidRPr="000130FA">
        <w:rPr>
          <w:rFonts w:ascii="Verdana" w:hAnsi="Verdana"/>
        </w:rPr>
        <w:t xml:space="preserve"> </w:t>
      </w:r>
    </w:p>
    <w:p w14:paraId="6DF02523" w14:textId="14409874" w:rsidR="002C0244" w:rsidRPr="000130FA" w:rsidRDefault="002C0244">
      <w:pPr>
        <w:rPr>
          <w:rFonts w:ascii="Verdana" w:hAnsi="Verdana"/>
        </w:rPr>
      </w:pPr>
      <w:r w:rsidRPr="000130FA">
        <w:rPr>
          <w:rFonts w:ascii="Verdana" w:hAnsi="Verdana"/>
        </w:rPr>
        <w:t xml:space="preserve">Die posities liggen niet helemaal vast en zijn per persoon wel iets verschillend. Dat komt omdat ieder synodelid alle posities </w:t>
      </w:r>
      <w:r w:rsidR="00532842" w:rsidRPr="000130FA">
        <w:rPr>
          <w:rFonts w:ascii="Verdana" w:hAnsi="Verdana"/>
        </w:rPr>
        <w:t xml:space="preserve">tegelijk </w:t>
      </w:r>
      <w:r w:rsidRPr="000130FA">
        <w:rPr>
          <w:rFonts w:ascii="Verdana" w:hAnsi="Verdana"/>
        </w:rPr>
        <w:t xml:space="preserve">inneemt </w:t>
      </w:r>
      <w:r w:rsidR="00532842" w:rsidRPr="000130FA">
        <w:rPr>
          <w:rFonts w:ascii="Verdana" w:hAnsi="Verdana"/>
        </w:rPr>
        <w:t xml:space="preserve">maar wel </w:t>
      </w:r>
      <w:r w:rsidRPr="000130FA">
        <w:rPr>
          <w:rFonts w:ascii="Verdana" w:hAnsi="Verdana"/>
        </w:rPr>
        <w:t xml:space="preserve">in een bepaalde volgorde. </w:t>
      </w:r>
      <w:r w:rsidR="00532842" w:rsidRPr="000130FA">
        <w:rPr>
          <w:rFonts w:ascii="Verdana" w:hAnsi="Verdana"/>
        </w:rPr>
        <w:t>Ik ben geen synodelid, maar als ik het zou zijn zou ik mijn visie verwoorden in deze volgorde van wat ik belangrijk vind: eerst positie 2, dan positie 1, daarna positie 3 en dan positie 4. Eerst wil ik de boel bij elkaar houden, desnoods met pappen en nathouden. Als ik dan blijvende problemen zie</w:t>
      </w:r>
      <w:r w:rsidR="0013186C" w:rsidRPr="000130FA">
        <w:rPr>
          <w:rFonts w:ascii="Verdana" w:hAnsi="Verdana"/>
        </w:rPr>
        <w:t>,</w:t>
      </w:r>
      <w:r w:rsidR="00532842" w:rsidRPr="000130FA">
        <w:rPr>
          <w:rFonts w:ascii="Verdana" w:hAnsi="Verdana"/>
        </w:rPr>
        <w:t xml:space="preserve"> wil ik er vooral zo rationeel mogelijk mee omgaan. </w:t>
      </w:r>
      <w:r w:rsidR="0013186C" w:rsidRPr="000130FA">
        <w:rPr>
          <w:rFonts w:ascii="Verdana" w:hAnsi="Verdana"/>
        </w:rPr>
        <w:t>A</w:t>
      </w:r>
      <w:r w:rsidR="00532842" w:rsidRPr="000130FA">
        <w:rPr>
          <w:rFonts w:ascii="Verdana" w:hAnsi="Verdana"/>
        </w:rPr>
        <w:t xml:space="preserve">ls ze me </w:t>
      </w:r>
      <w:r w:rsidR="00385713">
        <w:rPr>
          <w:rFonts w:ascii="Verdana" w:hAnsi="Verdana"/>
        </w:rPr>
        <w:t xml:space="preserve">(bij een stemming) </w:t>
      </w:r>
      <w:r w:rsidR="00532842" w:rsidRPr="000130FA">
        <w:rPr>
          <w:rFonts w:ascii="Verdana" w:hAnsi="Verdana"/>
        </w:rPr>
        <w:t>echt dwingen om te kiezen, sluit ik voor de zekerheid liever aan bij wat wij gewend zijn dan dat ik iets nieuws ga uitproberen.</w:t>
      </w:r>
      <w:r w:rsidR="0013186C" w:rsidRPr="000130FA">
        <w:rPr>
          <w:rFonts w:ascii="Verdana" w:hAnsi="Verdana"/>
        </w:rPr>
        <w:t xml:space="preserve"> Ik weet liever wat ik heb dan dat ik afga op wat ik kan krijgen</w:t>
      </w:r>
      <w:r w:rsidR="00646631" w:rsidRPr="000130FA">
        <w:rPr>
          <w:rFonts w:ascii="Verdana" w:hAnsi="Verdana"/>
        </w:rPr>
        <w:t xml:space="preserve">. </w:t>
      </w:r>
      <w:r w:rsidR="0013186C" w:rsidRPr="000130FA">
        <w:rPr>
          <w:rFonts w:ascii="Verdana" w:hAnsi="Verdana"/>
        </w:rPr>
        <w:t>Zo zit ik in elkaar.</w:t>
      </w:r>
      <w:r w:rsidR="00646631" w:rsidRPr="000130FA">
        <w:rPr>
          <w:rFonts w:ascii="Verdana" w:hAnsi="Verdana"/>
        </w:rPr>
        <w:t xml:space="preserve"> Bij andere mensen </w:t>
      </w:r>
      <w:r w:rsidR="00A15FAB" w:rsidRPr="000130FA">
        <w:rPr>
          <w:rFonts w:ascii="Verdana" w:hAnsi="Verdana"/>
        </w:rPr>
        <w:t>is dat</w:t>
      </w:r>
      <w:r w:rsidR="00646631" w:rsidRPr="000130FA">
        <w:rPr>
          <w:rFonts w:ascii="Verdana" w:hAnsi="Verdana"/>
        </w:rPr>
        <w:t xml:space="preserve"> uiteraard anders. Die starten, principieel bij positie 3. Of ze willen vooral vanuit positie 4 hun vernieuwende dromen verwerkelijken. De leidinggevenden hebben positie 1 nog wel eens als uitgangspunt. Ze zitten niet voor niets in de leiding. Hun verstandigste oplossing voor een moeilijk probleem is alleen wel vaak het uitstellen van beslissingen door commissie zoveel te benoemen voor een aanvullend of hernieuwd onderzoek. </w:t>
      </w:r>
    </w:p>
    <w:p w14:paraId="3D7250AB" w14:textId="575AE87B" w:rsidR="00646631" w:rsidRPr="000130FA" w:rsidRDefault="00646631">
      <w:pPr>
        <w:rPr>
          <w:rFonts w:ascii="Verdana" w:hAnsi="Verdana"/>
        </w:rPr>
      </w:pPr>
      <w:r w:rsidRPr="000130FA">
        <w:rPr>
          <w:rFonts w:ascii="Verdana" w:hAnsi="Verdana"/>
        </w:rPr>
        <w:t>Erg geestelijk klinkt dit allemaal niet</w:t>
      </w:r>
      <w:r w:rsidR="006D221D" w:rsidRPr="000130FA">
        <w:rPr>
          <w:rFonts w:ascii="Verdana" w:hAnsi="Verdana"/>
        </w:rPr>
        <w:t>, terwijl ik over synodes van kerken schrijf. Dat klopt. Maar mijn indruk als buitenstaander is ook dat het daar lang niet altijd zo geestelijk toe gaat.</w:t>
      </w:r>
      <w:r w:rsidR="007F03B7" w:rsidRPr="000130FA">
        <w:rPr>
          <w:rFonts w:ascii="Verdana" w:hAnsi="Verdana"/>
        </w:rPr>
        <w:t xml:space="preserve"> Echt luisteren naar elkaar is voor synodeleden moeilijk omdat de posities die ze innemen eigenlijk al van te voren vastliggen. </w:t>
      </w:r>
      <w:r w:rsidR="003716F5" w:rsidRPr="000130FA">
        <w:rPr>
          <w:rFonts w:ascii="Verdana" w:hAnsi="Verdana"/>
        </w:rPr>
        <w:t>Als ze naar een synodevergadering toegaan</w:t>
      </w:r>
      <w:r w:rsidR="002E32DA" w:rsidRPr="000130FA">
        <w:rPr>
          <w:rFonts w:ascii="Verdana" w:hAnsi="Verdana"/>
        </w:rPr>
        <w:t xml:space="preserve">, </w:t>
      </w:r>
      <w:r w:rsidR="00160AA8">
        <w:rPr>
          <w:rFonts w:ascii="Verdana" w:hAnsi="Verdana"/>
        </w:rPr>
        <w:t>waarin een heikele kwestie aan de orde komt,</w:t>
      </w:r>
      <w:r w:rsidR="00CD32D8">
        <w:rPr>
          <w:rFonts w:ascii="Verdana" w:hAnsi="Verdana"/>
        </w:rPr>
        <w:t xml:space="preserve"> </w:t>
      </w:r>
      <w:r w:rsidR="002E32DA" w:rsidRPr="000130FA">
        <w:rPr>
          <w:rFonts w:ascii="Verdana" w:hAnsi="Verdana"/>
        </w:rPr>
        <w:t xml:space="preserve">zijn ze meestal niet van plan om echt te gaan luisteren naar andersdenkenden, maar om hun eigen zegje te gaan zeggen. </w:t>
      </w:r>
      <w:r w:rsidR="00154E6B" w:rsidRPr="000130FA">
        <w:rPr>
          <w:rFonts w:ascii="Verdana" w:hAnsi="Verdana"/>
        </w:rPr>
        <w:t xml:space="preserve">Dit heet </w:t>
      </w:r>
      <w:r w:rsidR="00D70BE1" w:rsidRPr="000130FA">
        <w:rPr>
          <w:rFonts w:ascii="Verdana" w:hAnsi="Verdana"/>
        </w:rPr>
        <w:t xml:space="preserve">kerkpolitiek. </w:t>
      </w:r>
      <w:r w:rsidR="007F03B7" w:rsidRPr="000130FA">
        <w:rPr>
          <w:rFonts w:ascii="Verdana" w:hAnsi="Verdana"/>
        </w:rPr>
        <w:t>Op basis van hun persoonlijkheid en door levenservaring</w:t>
      </w:r>
      <w:r w:rsidR="00697F7B" w:rsidRPr="000130FA">
        <w:rPr>
          <w:rFonts w:ascii="Verdana" w:hAnsi="Verdana"/>
        </w:rPr>
        <w:t xml:space="preserve"> zijn ze tot </w:t>
      </w:r>
      <w:r w:rsidR="00C85B71" w:rsidRPr="000130FA">
        <w:rPr>
          <w:rFonts w:ascii="Verdana" w:hAnsi="Verdana"/>
        </w:rPr>
        <w:t>hun</w:t>
      </w:r>
      <w:r w:rsidR="00697F7B" w:rsidRPr="000130FA">
        <w:rPr>
          <w:rFonts w:ascii="Verdana" w:hAnsi="Verdana"/>
        </w:rPr>
        <w:t xml:space="preserve"> positie gekomen en dat verander</w:t>
      </w:r>
      <w:r w:rsidR="007C3051" w:rsidRPr="000130FA">
        <w:rPr>
          <w:rFonts w:ascii="Verdana" w:hAnsi="Verdana"/>
        </w:rPr>
        <w:t>t</w:t>
      </w:r>
      <w:r w:rsidR="00697F7B" w:rsidRPr="000130FA">
        <w:rPr>
          <w:rFonts w:ascii="Verdana" w:hAnsi="Verdana"/>
        </w:rPr>
        <w:t xml:space="preserve"> niet zo snel. </w:t>
      </w:r>
      <w:r w:rsidR="002E447D" w:rsidRPr="000130FA">
        <w:rPr>
          <w:rFonts w:ascii="Verdana" w:hAnsi="Verdana"/>
        </w:rPr>
        <w:t>Souplesse in het denken wordt sowieso belemm</w:t>
      </w:r>
      <w:r w:rsidR="00D848A6" w:rsidRPr="000130FA">
        <w:rPr>
          <w:rFonts w:ascii="Verdana" w:hAnsi="Verdana"/>
        </w:rPr>
        <w:t>erd,</w:t>
      </w:r>
      <w:r w:rsidR="00697F7B" w:rsidRPr="000130FA">
        <w:rPr>
          <w:rFonts w:ascii="Verdana" w:hAnsi="Verdana"/>
        </w:rPr>
        <w:t xml:space="preserve"> </w:t>
      </w:r>
      <w:r w:rsidR="003E0AF4" w:rsidRPr="000130FA">
        <w:rPr>
          <w:rFonts w:ascii="Verdana" w:hAnsi="Verdana"/>
        </w:rPr>
        <w:t>omdat</w:t>
      </w:r>
      <w:r w:rsidR="00697F7B" w:rsidRPr="000130FA">
        <w:rPr>
          <w:rFonts w:ascii="Verdana" w:hAnsi="Verdana"/>
        </w:rPr>
        <w:t xml:space="preserve"> synodeleden ook gelovige mannen en vrouwen zijn (die laatsten niet in alle kerken) die hun uitgangspositie ook nog eens theologisch-geestelijk onderbouwen. </w:t>
      </w:r>
      <w:r w:rsidR="007C3051" w:rsidRPr="000130FA">
        <w:rPr>
          <w:rFonts w:ascii="Verdana" w:hAnsi="Verdana"/>
        </w:rPr>
        <w:t>Dat geeft er iets onwrikbaars aan.</w:t>
      </w:r>
      <w:r w:rsidR="00D848A6" w:rsidRPr="000130FA">
        <w:rPr>
          <w:rFonts w:ascii="Verdana" w:hAnsi="Verdana"/>
        </w:rPr>
        <w:t xml:space="preserve"> De heiligheid is in het geding. </w:t>
      </w:r>
      <w:r w:rsidR="00697F7B" w:rsidRPr="000130FA">
        <w:rPr>
          <w:rFonts w:ascii="Verdana" w:hAnsi="Verdana"/>
        </w:rPr>
        <w:t>D</w:t>
      </w:r>
      <w:r w:rsidR="004F08F5" w:rsidRPr="000130FA">
        <w:rPr>
          <w:rFonts w:ascii="Verdana" w:hAnsi="Verdana"/>
        </w:rPr>
        <w:t>e theologie</w:t>
      </w:r>
      <w:r w:rsidR="00697F7B" w:rsidRPr="000130FA">
        <w:rPr>
          <w:rFonts w:ascii="Verdana" w:hAnsi="Verdana"/>
        </w:rPr>
        <w:t xml:space="preserve"> presenteren ze soms als enige basis onder hun standpunten, maar </w:t>
      </w:r>
      <w:r w:rsidR="00697F7B" w:rsidRPr="000130FA">
        <w:rPr>
          <w:rFonts w:ascii="Verdana" w:hAnsi="Verdana"/>
        </w:rPr>
        <w:lastRenderedPageBreak/>
        <w:t>ik houd het erop dat hun intu</w:t>
      </w:r>
      <w:r w:rsidR="007C3051" w:rsidRPr="000130FA">
        <w:rPr>
          <w:rFonts w:ascii="Verdana" w:hAnsi="Verdana"/>
        </w:rPr>
        <w:t xml:space="preserve">ïtie de echte basis is en de theologische onderbouwing daarbij komt. Iemand wil vooral liefdevol met </w:t>
      </w:r>
      <w:r w:rsidR="00BA259A">
        <w:rPr>
          <w:rFonts w:ascii="Verdana" w:hAnsi="Verdana"/>
        </w:rPr>
        <w:t>anderen</w:t>
      </w:r>
      <w:r w:rsidR="007C3051" w:rsidRPr="000130FA">
        <w:rPr>
          <w:rFonts w:ascii="Verdana" w:hAnsi="Verdana"/>
        </w:rPr>
        <w:t xml:space="preserve"> omgaan, dus benadrukt hij in zijn betoog dat we ruimte moeten geven aan elkaar en dat we juist in de kerk onszelf moeten verloochenen. Een ander hecht aan het oude en zal in zijn betoog een beroep doen op theologische gegevens die laten zien hoe wijs de traditie is.</w:t>
      </w:r>
      <w:r w:rsidR="004276E0" w:rsidRPr="000130FA">
        <w:rPr>
          <w:rFonts w:ascii="Verdana" w:hAnsi="Verdana"/>
        </w:rPr>
        <w:t xml:space="preserve"> De vernieuwers </w:t>
      </w:r>
      <w:r w:rsidR="00F15143" w:rsidRPr="000130FA">
        <w:rPr>
          <w:rFonts w:ascii="Verdana" w:hAnsi="Verdana"/>
        </w:rPr>
        <w:t>kunnen keurig formuleren waarom we Gods Woord ‘in rapport</w:t>
      </w:r>
      <w:r w:rsidR="00106092" w:rsidRPr="000130FA">
        <w:rPr>
          <w:rFonts w:ascii="Verdana" w:hAnsi="Verdana"/>
        </w:rPr>
        <w:t>’</w:t>
      </w:r>
      <w:r w:rsidR="00F15143" w:rsidRPr="000130FA">
        <w:rPr>
          <w:rFonts w:ascii="Verdana" w:hAnsi="Verdana"/>
        </w:rPr>
        <w:t xml:space="preserve"> met de huidige cultuur</w:t>
      </w:r>
      <w:r w:rsidR="00106092" w:rsidRPr="000130FA">
        <w:rPr>
          <w:rFonts w:ascii="Verdana" w:hAnsi="Verdana"/>
        </w:rPr>
        <w:t xml:space="preserve"> moeten verstaan.</w:t>
      </w:r>
      <w:r w:rsidR="004C09E0" w:rsidRPr="000130FA">
        <w:rPr>
          <w:rFonts w:ascii="Verdana" w:hAnsi="Verdana"/>
        </w:rPr>
        <w:t xml:space="preserve"> De </w:t>
      </w:r>
      <w:r w:rsidR="00880822" w:rsidRPr="000130FA">
        <w:rPr>
          <w:rFonts w:ascii="Verdana" w:hAnsi="Verdana"/>
        </w:rPr>
        <w:t xml:space="preserve">mensen van positie </w:t>
      </w:r>
      <w:r w:rsidR="005D42F0" w:rsidRPr="000130FA">
        <w:rPr>
          <w:rFonts w:ascii="Verdana" w:hAnsi="Verdana"/>
        </w:rPr>
        <w:t>1</w:t>
      </w:r>
      <w:r w:rsidR="00880822" w:rsidRPr="000130FA">
        <w:rPr>
          <w:rFonts w:ascii="Verdana" w:hAnsi="Verdana"/>
        </w:rPr>
        <w:t xml:space="preserve"> </w:t>
      </w:r>
      <w:r w:rsidR="00D40D17" w:rsidRPr="000130FA">
        <w:rPr>
          <w:rFonts w:ascii="Verdana" w:hAnsi="Verdana"/>
        </w:rPr>
        <w:t>verwoorden hun visie wat minder vaak vanuit de theologie en wat vaker met hun managementboeken in h</w:t>
      </w:r>
      <w:r w:rsidR="00526C18" w:rsidRPr="000130FA">
        <w:rPr>
          <w:rFonts w:ascii="Verdana" w:hAnsi="Verdana"/>
        </w:rPr>
        <w:t>et</w:t>
      </w:r>
      <w:r w:rsidR="00D40D17" w:rsidRPr="000130FA">
        <w:rPr>
          <w:rFonts w:ascii="Verdana" w:hAnsi="Verdana"/>
        </w:rPr>
        <w:t xml:space="preserve"> achterhoofd.</w:t>
      </w:r>
    </w:p>
    <w:p w14:paraId="1D8C3335" w14:textId="649F4B8C" w:rsidR="007A2C83" w:rsidRPr="000130FA" w:rsidRDefault="00526C18">
      <w:pPr>
        <w:rPr>
          <w:rFonts w:ascii="Verdana" w:hAnsi="Verdana"/>
        </w:rPr>
      </w:pPr>
      <w:r w:rsidRPr="000130FA">
        <w:rPr>
          <w:rFonts w:ascii="Verdana" w:hAnsi="Verdana"/>
        </w:rPr>
        <w:t>Wat is het gevolg van dit alles? Dat gesprekken in een synodevergadering dikwijls moeizaam gaan en lang duren</w:t>
      </w:r>
      <w:r w:rsidR="00474299" w:rsidRPr="000130FA">
        <w:rPr>
          <w:rFonts w:ascii="Verdana" w:hAnsi="Verdana"/>
        </w:rPr>
        <w:t xml:space="preserve"> en dat na afloop diverse mensen met een kater naar huis gaan.</w:t>
      </w:r>
      <w:r w:rsidR="0025077B" w:rsidRPr="000130FA">
        <w:rPr>
          <w:rFonts w:ascii="Verdana" w:hAnsi="Verdana"/>
        </w:rPr>
        <w:t xml:space="preserve"> </w:t>
      </w:r>
      <w:r w:rsidR="007C60A3" w:rsidRPr="000130FA">
        <w:rPr>
          <w:rFonts w:ascii="Verdana" w:hAnsi="Verdana"/>
        </w:rPr>
        <w:t xml:space="preserve">Vanuit positie </w:t>
      </w:r>
      <w:r w:rsidR="006721E3" w:rsidRPr="000130FA">
        <w:rPr>
          <w:rFonts w:ascii="Verdana" w:hAnsi="Verdana"/>
        </w:rPr>
        <w:t>1</w:t>
      </w:r>
      <w:r w:rsidR="007C60A3" w:rsidRPr="000130FA">
        <w:rPr>
          <w:rFonts w:ascii="Verdana" w:hAnsi="Verdana"/>
        </w:rPr>
        <w:t xml:space="preserve"> verbazen de mensen zich dat het er in de kerk</w:t>
      </w:r>
      <w:r w:rsidR="00BC1642" w:rsidRPr="000130FA">
        <w:rPr>
          <w:rFonts w:ascii="Verdana" w:hAnsi="Verdana"/>
        </w:rPr>
        <w:t xml:space="preserve"> zo dom kan toegaan, vanuit positie </w:t>
      </w:r>
      <w:r w:rsidR="006721E3" w:rsidRPr="000130FA">
        <w:rPr>
          <w:rFonts w:ascii="Verdana" w:hAnsi="Verdana"/>
        </w:rPr>
        <w:t>2</w:t>
      </w:r>
      <w:r w:rsidR="00BC1642" w:rsidRPr="000130FA">
        <w:rPr>
          <w:rFonts w:ascii="Verdana" w:hAnsi="Verdana"/>
        </w:rPr>
        <w:t xml:space="preserve"> gaat het om de pijnlijke verbazing dat het er in de kerk zo liefdeloos aan toegaat (… alsof dat voor het eerst is…). Vanuit positie </w:t>
      </w:r>
      <w:r w:rsidR="006721E3" w:rsidRPr="000130FA">
        <w:rPr>
          <w:rFonts w:ascii="Verdana" w:hAnsi="Verdana"/>
        </w:rPr>
        <w:t>3</w:t>
      </w:r>
      <w:r w:rsidR="00BC1642" w:rsidRPr="000130FA">
        <w:rPr>
          <w:rFonts w:ascii="Verdana" w:hAnsi="Verdana"/>
        </w:rPr>
        <w:t xml:space="preserve"> </w:t>
      </w:r>
      <w:r w:rsidR="009C43ED" w:rsidRPr="000130FA">
        <w:rPr>
          <w:rFonts w:ascii="Verdana" w:hAnsi="Verdana"/>
        </w:rPr>
        <w:t xml:space="preserve">zien mensen met pijn in hun hart dat oude, vertrouwde standpunten steeds minder gedeeld worden en vanuit positie </w:t>
      </w:r>
      <w:r w:rsidR="006721E3" w:rsidRPr="000130FA">
        <w:rPr>
          <w:rFonts w:ascii="Verdana" w:hAnsi="Verdana"/>
        </w:rPr>
        <w:t>4</w:t>
      </w:r>
      <w:r w:rsidR="009C43ED" w:rsidRPr="000130FA">
        <w:rPr>
          <w:rFonts w:ascii="Verdana" w:hAnsi="Verdana"/>
        </w:rPr>
        <w:t xml:space="preserve"> zit de </w:t>
      </w:r>
      <w:r w:rsidR="008042CA" w:rsidRPr="000130FA">
        <w:rPr>
          <w:rFonts w:ascii="Verdana" w:hAnsi="Verdana"/>
        </w:rPr>
        <w:t xml:space="preserve">teleurstelling </w:t>
      </w:r>
      <w:r w:rsidR="004C50E1" w:rsidRPr="000130FA">
        <w:rPr>
          <w:rFonts w:ascii="Verdana" w:hAnsi="Verdana"/>
        </w:rPr>
        <w:t>in het gebrek aan váárt in de kerk</w:t>
      </w:r>
      <w:r w:rsidR="007A2C83" w:rsidRPr="000130FA">
        <w:rPr>
          <w:rFonts w:ascii="Verdana" w:hAnsi="Verdana"/>
        </w:rPr>
        <w:t>. En allemaal menen ze het.</w:t>
      </w:r>
    </w:p>
    <w:p w14:paraId="674E3582" w14:textId="09546D5F" w:rsidR="00526C18" w:rsidRPr="000130FA" w:rsidRDefault="00E84235">
      <w:pPr>
        <w:rPr>
          <w:rFonts w:ascii="Verdana" w:hAnsi="Verdana"/>
        </w:rPr>
      </w:pPr>
      <w:r w:rsidRPr="000130FA">
        <w:rPr>
          <w:rFonts w:ascii="Verdana" w:hAnsi="Verdana"/>
        </w:rPr>
        <w:t xml:space="preserve">De botsing vindt in hoofdzaak plaats tussen de mensen van positie </w:t>
      </w:r>
      <w:r w:rsidR="006721E3" w:rsidRPr="000130FA">
        <w:rPr>
          <w:rFonts w:ascii="Verdana" w:hAnsi="Verdana"/>
        </w:rPr>
        <w:t>3</w:t>
      </w:r>
      <w:r w:rsidRPr="000130FA">
        <w:rPr>
          <w:rFonts w:ascii="Verdana" w:hAnsi="Verdana"/>
        </w:rPr>
        <w:t xml:space="preserve"> en </w:t>
      </w:r>
      <w:r w:rsidR="006721E3" w:rsidRPr="000130FA">
        <w:rPr>
          <w:rFonts w:ascii="Verdana" w:hAnsi="Verdana"/>
        </w:rPr>
        <w:t>4</w:t>
      </w:r>
      <w:r w:rsidRPr="000130FA">
        <w:rPr>
          <w:rFonts w:ascii="Verdana" w:hAnsi="Verdana"/>
        </w:rPr>
        <w:t xml:space="preserve">. </w:t>
      </w:r>
      <w:r w:rsidR="00E825CE" w:rsidRPr="000130FA">
        <w:rPr>
          <w:rFonts w:ascii="Verdana" w:hAnsi="Verdana"/>
        </w:rPr>
        <w:t xml:space="preserve">Positie </w:t>
      </w:r>
      <w:r w:rsidR="006721E3" w:rsidRPr="000130FA">
        <w:rPr>
          <w:rFonts w:ascii="Verdana" w:hAnsi="Verdana"/>
        </w:rPr>
        <w:t>3</w:t>
      </w:r>
      <w:r w:rsidR="00E825CE" w:rsidRPr="000130FA">
        <w:rPr>
          <w:rFonts w:ascii="Verdana" w:hAnsi="Verdana"/>
        </w:rPr>
        <w:t xml:space="preserve"> staat voor de orthodoxie en positie </w:t>
      </w:r>
      <w:r w:rsidR="006721E3" w:rsidRPr="000130FA">
        <w:rPr>
          <w:rFonts w:ascii="Verdana" w:hAnsi="Verdana"/>
        </w:rPr>
        <w:t>4</w:t>
      </w:r>
      <w:r w:rsidR="00E825CE" w:rsidRPr="000130FA">
        <w:rPr>
          <w:rFonts w:ascii="Verdana" w:hAnsi="Verdana"/>
        </w:rPr>
        <w:t xml:space="preserve"> voor vernieuwing. Dat gaat al twintig eeuwen niet samen. </w:t>
      </w:r>
      <w:r w:rsidR="00056023" w:rsidRPr="000130FA">
        <w:rPr>
          <w:rFonts w:ascii="Verdana" w:hAnsi="Verdana"/>
        </w:rPr>
        <w:t xml:space="preserve">In de orthodoxie zit een heilig moéten en daarom willen </w:t>
      </w:r>
      <w:r w:rsidR="00113AD4" w:rsidRPr="000130FA">
        <w:rPr>
          <w:rFonts w:ascii="Verdana" w:hAnsi="Verdana"/>
        </w:rPr>
        <w:t>orthodoxe gelovigen</w:t>
      </w:r>
      <w:r w:rsidR="00036A47" w:rsidRPr="000130FA">
        <w:rPr>
          <w:rFonts w:ascii="Verdana" w:hAnsi="Verdana"/>
        </w:rPr>
        <w:t xml:space="preserve">, </w:t>
      </w:r>
      <w:r w:rsidR="00C82997">
        <w:rPr>
          <w:rFonts w:ascii="Verdana" w:hAnsi="Verdana"/>
        </w:rPr>
        <w:t>vriendelijk of minder vriendelijk</w:t>
      </w:r>
      <w:r w:rsidR="00036A47" w:rsidRPr="000130FA">
        <w:rPr>
          <w:rFonts w:ascii="Verdana" w:hAnsi="Verdana"/>
        </w:rPr>
        <w:t xml:space="preserve">, altijd de baas spelen. </w:t>
      </w:r>
      <w:r w:rsidR="00D31D2B" w:rsidRPr="000130FA">
        <w:rPr>
          <w:rFonts w:ascii="Verdana" w:hAnsi="Verdana"/>
        </w:rPr>
        <w:t xml:space="preserve">Dat beleven ze als een goddelijke opdracht. </w:t>
      </w:r>
      <w:r w:rsidR="00036A47" w:rsidRPr="000130FA">
        <w:rPr>
          <w:rFonts w:ascii="Verdana" w:hAnsi="Verdana"/>
        </w:rPr>
        <w:t xml:space="preserve">Ze rusten niet voor </w:t>
      </w:r>
      <w:r w:rsidR="004A600D" w:rsidRPr="000130FA">
        <w:rPr>
          <w:rFonts w:ascii="Verdana" w:hAnsi="Verdana"/>
        </w:rPr>
        <w:t xml:space="preserve">ze de hele synode (hun </w:t>
      </w:r>
      <w:r w:rsidR="004310C3" w:rsidRPr="000130FA">
        <w:rPr>
          <w:rFonts w:ascii="Verdana" w:hAnsi="Verdana"/>
        </w:rPr>
        <w:t xml:space="preserve">hele </w:t>
      </w:r>
      <w:r w:rsidR="004A600D" w:rsidRPr="000130FA">
        <w:rPr>
          <w:rFonts w:ascii="Verdana" w:hAnsi="Verdana"/>
        </w:rPr>
        <w:t>kerk</w:t>
      </w:r>
      <w:r w:rsidR="004310C3" w:rsidRPr="000130FA">
        <w:rPr>
          <w:rFonts w:ascii="Verdana" w:hAnsi="Verdana"/>
        </w:rPr>
        <w:t>, incl</w:t>
      </w:r>
      <w:r w:rsidR="0051310C" w:rsidRPr="000130FA">
        <w:rPr>
          <w:rFonts w:ascii="Verdana" w:hAnsi="Verdana"/>
        </w:rPr>
        <w:t>u</w:t>
      </w:r>
      <w:r w:rsidR="004310C3" w:rsidRPr="000130FA">
        <w:rPr>
          <w:rFonts w:ascii="Verdana" w:hAnsi="Verdana"/>
        </w:rPr>
        <w:t>sief eventuele zusterkerken overzee)</w:t>
      </w:r>
      <w:r w:rsidR="004A600D" w:rsidRPr="000130FA">
        <w:rPr>
          <w:rFonts w:ascii="Verdana" w:hAnsi="Verdana"/>
        </w:rPr>
        <w:t xml:space="preserve"> hun wil kunnen opleggen en als dat niet lukt blijven ze mokken of vertrekken ze en beginnen een nieuwe</w:t>
      </w:r>
      <w:r w:rsidR="0098426A">
        <w:rPr>
          <w:rFonts w:ascii="Verdana" w:hAnsi="Verdana"/>
        </w:rPr>
        <w:t>, zuivere</w:t>
      </w:r>
      <w:r w:rsidR="004A600D" w:rsidRPr="000130FA">
        <w:rPr>
          <w:rFonts w:ascii="Verdana" w:hAnsi="Verdana"/>
        </w:rPr>
        <w:t xml:space="preserve"> kerk.</w:t>
      </w:r>
      <w:r w:rsidR="0095099F">
        <w:rPr>
          <w:rFonts w:ascii="Verdana" w:hAnsi="Verdana"/>
        </w:rPr>
        <w:t xml:space="preserve"> </w:t>
      </w:r>
      <w:r w:rsidR="00B312BC">
        <w:rPr>
          <w:rFonts w:ascii="Verdana" w:hAnsi="Verdana"/>
        </w:rPr>
        <w:t xml:space="preserve">Als de orthodoxie wél de overhand heeft </w:t>
      </w:r>
      <w:r w:rsidR="0098426A">
        <w:rPr>
          <w:rFonts w:ascii="Verdana" w:hAnsi="Verdana"/>
        </w:rPr>
        <w:t xml:space="preserve">of krijgt </w:t>
      </w:r>
      <w:r w:rsidR="00B312BC">
        <w:rPr>
          <w:rFonts w:ascii="Verdana" w:hAnsi="Verdana"/>
        </w:rPr>
        <w:t>in hun synode, krijgen de ander</w:t>
      </w:r>
      <w:r w:rsidR="0098426A">
        <w:rPr>
          <w:rFonts w:ascii="Verdana" w:hAnsi="Verdana"/>
        </w:rPr>
        <w:t>s</w:t>
      </w:r>
      <w:r w:rsidR="00B312BC">
        <w:rPr>
          <w:rFonts w:ascii="Verdana" w:hAnsi="Verdana"/>
        </w:rPr>
        <w:t>denkenden niet veel speelruimte meer.</w:t>
      </w:r>
      <w:r w:rsidR="0017713B" w:rsidRPr="000130FA">
        <w:rPr>
          <w:rFonts w:ascii="Verdana" w:hAnsi="Verdana"/>
        </w:rPr>
        <w:t xml:space="preserve"> Bij de vernieuwers zit echter een vergelijkbaar heilig vuur.</w:t>
      </w:r>
      <w:r w:rsidR="001D5A51" w:rsidRPr="000130FA">
        <w:rPr>
          <w:rFonts w:ascii="Verdana" w:hAnsi="Verdana"/>
        </w:rPr>
        <w:t xml:space="preserve"> </w:t>
      </w:r>
      <w:r w:rsidR="001C378E">
        <w:rPr>
          <w:rFonts w:ascii="Verdana" w:hAnsi="Verdana"/>
        </w:rPr>
        <w:t>A</w:t>
      </w:r>
      <w:r w:rsidR="0012784D">
        <w:rPr>
          <w:rFonts w:ascii="Verdana" w:hAnsi="Verdana"/>
        </w:rPr>
        <w:t xml:space="preserve">ls ze geen ruimte krijgen, némen ze die gewoon. </w:t>
      </w:r>
      <w:r w:rsidR="00CB1B0F">
        <w:rPr>
          <w:rFonts w:ascii="Verdana" w:hAnsi="Verdana"/>
        </w:rPr>
        <w:t>Daarna</w:t>
      </w:r>
      <w:r w:rsidR="003A1120" w:rsidRPr="000130FA">
        <w:rPr>
          <w:rFonts w:ascii="Verdana" w:hAnsi="Verdana"/>
        </w:rPr>
        <w:t xml:space="preserve"> presenteren</w:t>
      </w:r>
      <w:r w:rsidR="00265F9B" w:rsidRPr="000130FA">
        <w:rPr>
          <w:rFonts w:ascii="Verdana" w:hAnsi="Verdana"/>
        </w:rPr>
        <w:t xml:space="preserve"> hun visie</w:t>
      </w:r>
      <w:r w:rsidR="003A1120" w:rsidRPr="000130FA">
        <w:rPr>
          <w:rFonts w:ascii="Verdana" w:hAnsi="Verdana"/>
        </w:rPr>
        <w:t xml:space="preserve"> net zo lang</w:t>
      </w:r>
      <w:r w:rsidR="00265F9B" w:rsidRPr="000130FA">
        <w:rPr>
          <w:rFonts w:ascii="Verdana" w:hAnsi="Verdana"/>
        </w:rPr>
        <w:t xml:space="preserve"> tot ze </w:t>
      </w:r>
      <w:r w:rsidR="00765717">
        <w:rPr>
          <w:rFonts w:ascii="Verdana" w:hAnsi="Verdana"/>
        </w:rPr>
        <w:t xml:space="preserve">toch officieel </w:t>
      </w:r>
      <w:r w:rsidR="00265F9B" w:rsidRPr="000130FA">
        <w:rPr>
          <w:rFonts w:ascii="Verdana" w:hAnsi="Verdana"/>
        </w:rPr>
        <w:t>ruimte krijgen voor zichzelf</w:t>
      </w:r>
      <w:r w:rsidR="007C60A3" w:rsidRPr="000130FA">
        <w:rPr>
          <w:rFonts w:ascii="Verdana" w:hAnsi="Verdana"/>
        </w:rPr>
        <w:t xml:space="preserve"> </w:t>
      </w:r>
      <w:r w:rsidR="00AB55DF" w:rsidRPr="000130FA">
        <w:rPr>
          <w:rFonts w:ascii="Verdana" w:hAnsi="Verdana"/>
        </w:rPr>
        <w:t>en na verloop van tijd willen ze hun vernieuwingsdrang uitbreiden tot heel hun kerk.</w:t>
      </w:r>
      <w:r w:rsidR="003A1120" w:rsidRPr="000130FA">
        <w:rPr>
          <w:rFonts w:ascii="Verdana" w:hAnsi="Verdana"/>
        </w:rPr>
        <w:t xml:space="preserve"> Dat kan </w:t>
      </w:r>
      <w:r w:rsidR="007B75F4" w:rsidRPr="000130FA">
        <w:rPr>
          <w:rFonts w:ascii="Verdana" w:hAnsi="Verdana"/>
        </w:rPr>
        <w:t>drammerig toegaan.</w:t>
      </w:r>
      <w:r w:rsidR="00C1646D" w:rsidRPr="000130FA">
        <w:rPr>
          <w:rFonts w:ascii="Verdana" w:hAnsi="Verdana"/>
        </w:rPr>
        <w:t xml:space="preserve"> Als </w:t>
      </w:r>
      <w:r w:rsidR="00FB0377" w:rsidRPr="000130FA">
        <w:rPr>
          <w:rFonts w:ascii="Verdana" w:hAnsi="Verdana"/>
        </w:rPr>
        <w:t>zij</w:t>
      </w:r>
      <w:r w:rsidR="00C1646D" w:rsidRPr="000130FA">
        <w:rPr>
          <w:rFonts w:ascii="Verdana" w:hAnsi="Verdana"/>
        </w:rPr>
        <w:t xml:space="preserve"> hun zin niet krijgen vertrekken ze ook</w:t>
      </w:r>
      <w:r w:rsidR="00483BAE" w:rsidRPr="000130FA">
        <w:rPr>
          <w:rFonts w:ascii="Verdana" w:hAnsi="Verdana"/>
        </w:rPr>
        <w:t>, soms verbitterd over de orthodoxe bazigheid. Ik zeg het hier allemaal zwart-wit, maar lees uw kerkgeschiedenisboek maar</w:t>
      </w:r>
      <w:r w:rsidR="008D5203" w:rsidRPr="000130FA">
        <w:rPr>
          <w:rFonts w:ascii="Verdana" w:hAnsi="Verdana"/>
        </w:rPr>
        <w:t xml:space="preserve"> en kijk of ik er heel ver naast zit.</w:t>
      </w:r>
    </w:p>
    <w:p w14:paraId="2AA371B2" w14:textId="4954FFDA" w:rsidR="00172280" w:rsidRPr="000130FA" w:rsidRDefault="00172280">
      <w:pPr>
        <w:rPr>
          <w:rFonts w:ascii="Verdana" w:hAnsi="Verdana"/>
        </w:rPr>
      </w:pPr>
      <w:r w:rsidRPr="000130FA">
        <w:rPr>
          <w:rFonts w:ascii="Verdana" w:hAnsi="Verdana"/>
        </w:rPr>
        <w:t>Is dit op te lossen? Nee.</w:t>
      </w:r>
      <w:r w:rsidR="004627B7" w:rsidRPr="000130FA">
        <w:rPr>
          <w:rFonts w:ascii="Verdana" w:hAnsi="Verdana"/>
        </w:rPr>
        <w:t xml:space="preserve"> Ik ben een pessimist. Goede preken en veel bidden </w:t>
      </w:r>
      <w:r w:rsidR="000D7B45" w:rsidRPr="000130FA">
        <w:rPr>
          <w:rFonts w:ascii="Verdana" w:hAnsi="Verdana"/>
        </w:rPr>
        <w:t xml:space="preserve">zijn belangrijk maar </w:t>
      </w:r>
      <w:r w:rsidR="004627B7" w:rsidRPr="000130FA">
        <w:rPr>
          <w:rFonts w:ascii="Verdana" w:hAnsi="Verdana"/>
        </w:rPr>
        <w:t>help</w:t>
      </w:r>
      <w:r w:rsidR="000D7B45" w:rsidRPr="000130FA">
        <w:rPr>
          <w:rFonts w:ascii="Verdana" w:hAnsi="Verdana"/>
        </w:rPr>
        <w:t>en</w:t>
      </w:r>
      <w:r w:rsidR="004627B7" w:rsidRPr="000130FA">
        <w:rPr>
          <w:rFonts w:ascii="Verdana" w:hAnsi="Verdana"/>
        </w:rPr>
        <w:t xml:space="preserve"> ook niet</w:t>
      </w:r>
      <w:r w:rsidR="000D7B45" w:rsidRPr="000130FA">
        <w:rPr>
          <w:rFonts w:ascii="Verdana" w:hAnsi="Verdana"/>
        </w:rPr>
        <w:t xml:space="preserve"> om dit soort spanningen </w:t>
      </w:r>
      <w:r w:rsidR="002A67D3" w:rsidRPr="000130FA">
        <w:rPr>
          <w:rFonts w:ascii="Verdana" w:hAnsi="Verdana"/>
        </w:rPr>
        <w:t>in goede banen te leiden</w:t>
      </w:r>
      <w:r w:rsidR="004627B7" w:rsidRPr="000130FA">
        <w:rPr>
          <w:rFonts w:ascii="Verdana" w:hAnsi="Verdana"/>
        </w:rPr>
        <w:t xml:space="preserve">. </w:t>
      </w:r>
      <w:r w:rsidR="00603EB4">
        <w:rPr>
          <w:rFonts w:ascii="Verdana" w:hAnsi="Verdana"/>
        </w:rPr>
        <w:t xml:space="preserve">Oproepen tot ‘gezamenlijke verootmoediging’ zijn ook al betrekkelijk zinloos. </w:t>
      </w:r>
      <w:r w:rsidR="004627B7" w:rsidRPr="000130FA">
        <w:rPr>
          <w:rFonts w:ascii="Verdana" w:hAnsi="Verdana"/>
        </w:rPr>
        <w:t xml:space="preserve">Iedereen </w:t>
      </w:r>
      <w:r w:rsidR="006F2910">
        <w:rPr>
          <w:rFonts w:ascii="Verdana" w:hAnsi="Verdana"/>
        </w:rPr>
        <w:t>blijft toch overtuigd van</w:t>
      </w:r>
      <w:r w:rsidR="004627B7" w:rsidRPr="000130FA">
        <w:rPr>
          <w:rFonts w:ascii="Verdana" w:hAnsi="Verdana"/>
        </w:rPr>
        <w:t xml:space="preserve"> zijn of haar eigen gelijk.</w:t>
      </w:r>
      <w:r w:rsidR="002A67D3" w:rsidRPr="000130FA">
        <w:rPr>
          <w:rFonts w:ascii="Verdana" w:hAnsi="Verdana"/>
        </w:rPr>
        <w:t xml:space="preserve"> Daarom keer ik terug tot mijn eigen positie. Als ik synodelid was zou ik</w:t>
      </w:r>
      <w:r w:rsidR="00D56676" w:rsidRPr="000130FA">
        <w:rPr>
          <w:rFonts w:ascii="Verdana" w:hAnsi="Verdana"/>
        </w:rPr>
        <w:t xml:space="preserve"> eerst oproepen om elkaar </w:t>
      </w:r>
      <w:r w:rsidR="000A521C" w:rsidRPr="000130FA">
        <w:rPr>
          <w:rFonts w:ascii="Verdana" w:hAnsi="Verdana"/>
        </w:rPr>
        <w:t xml:space="preserve">in liefde vast te houden en ruimte te geven om vervolgens zo verstandig mogelijk met de verschillen om te gaan. </w:t>
      </w:r>
      <w:r w:rsidR="00310904" w:rsidRPr="000130FA">
        <w:rPr>
          <w:rFonts w:ascii="Verdana" w:hAnsi="Verdana"/>
        </w:rPr>
        <w:t>O</w:t>
      </w:r>
      <w:r w:rsidR="00FF223D" w:rsidRPr="000130FA">
        <w:rPr>
          <w:rFonts w:ascii="Verdana" w:hAnsi="Verdana"/>
        </w:rPr>
        <w:t>rt</w:t>
      </w:r>
      <w:r w:rsidR="006147BE" w:rsidRPr="000130FA">
        <w:rPr>
          <w:rFonts w:ascii="Verdana" w:hAnsi="Verdana"/>
        </w:rPr>
        <w:t xml:space="preserve">hodoxe mensen vinden me dan te slap en de vernieuwers vinden me niet doortastend genoeg. De kat en de hond bijten me. </w:t>
      </w:r>
      <w:r w:rsidR="00D627A1" w:rsidRPr="000130FA">
        <w:rPr>
          <w:rFonts w:ascii="Verdana" w:hAnsi="Verdana"/>
        </w:rPr>
        <w:t>Daar kan ik wel tegen</w:t>
      </w:r>
      <w:r w:rsidR="006147BE" w:rsidRPr="000130FA">
        <w:rPr>
          <w:rFonts w:ascii="Verdana" w:hAnsi="Verdana"/>
        </w:rPr>
        <w:t>.</w:t>
      </w:r>
      <w:r w:rsidR="00C16D1D" w:rsidRPr="000130FA">
        <w:rPr>
          <w:rFonts w:ascii="Verdana" w:hAnsi="Verdana"/>
        </w:rPr>
        <w:t xml:space="preserve"> Als mijn oproep dan ondersneeuwt onder de veel strij</w:t>
      </w:r>
      <w:r w:rsidR="00986C4E" w:rsidRPr="000130FA">
        <w:rPr>
          <w:rFonts w:ascii="Verdana" w:hAnsi="Verdana"/>
        </w:rPr>
        <w:t>dlustiger standpunten van anderen, wat dan? Dan zeg ik: als we niet in liefde bij elkaar kunnen blijven, laten we dan in vrede uit elkaar gaan.</w:t>
      </w:r>
      <w:r w:rsidR="00032ACB" w:rsidRPr="000130FA">
        <w:rPr>
          <w:rFonts w:ascii="Verdana" w:hAnsi="Verdana"/>
        </w:rPr>
        <w:t xml:space="preserve"> </w:t>
      </w:r>
      <w:r w:rsidR="007B6ABB" w:rsidRPr="000130FA">
        <w:rPr>
          <w:rFonts w:ascii="Verdana" w:hAnsi="Verdana"/>
        </w:rPr>
        <w:t>Dat lijkt me dan het verstandigste (mijn tweede positie</w:t>
      </w:r>
      <w:r w:rsidR="00485D23" w:rsidRPr="000130FA">
        <w:rPr>
          <w:rFonts w:ascii="Verdana" w:hAnsi="Verdana"/>
        </w:rPr>
        <w:t>keuze</w:t>
      </w:r>
      <w:r w:rsidR="007B6ABB" w:rsidRPr="000130FA">
        <w:rPr>
          <w:rFonts w:ascii="Verdana" w:hAnsi="Verdana"/>
        </w:rPr>
        <w:t xml:space="preserve">!). </w:t>
      </w:r>
      <w:r w:rsidR="002B74FC" w:rsidRPr="000130FA">
        <w:rPr>
          <w:rFonts w:ascii="Verdana" w:hAnsi="Verdana"/>
        </w:rPr>
        <w:t xml:space="preserve">Liever in goede verstandhouding náást elkaar leven dan in </w:t>
      </w:r>
      <w:r w:rsidR="00917D08" w:rsidRPr="000130FA">
        <w:rPr>
          <w:rFonts w:ascii="Verdana" w:hAnsi="Verdana"/>
        </w:rPr>
        <w:t xml:space="preserve">voortdurende strijd mét elkaar. </w:t>
      </w:r>
    </w:p>
    <w:p w14:paraId="62FFAECC" w14:textId="7C8248CB" w:rsidR="00646631" w:rsidRDefault="00C82F41">
      <w:r w:rsidRPr="000130FA">
        <w:rPr>
          <w:rFonts w:ascii="Verdana" w:hAnsi="Verdana"/>
        </w:rPr>
        <w:lastRenderedPageBreak/>
        <w:t xml:space="preserve">Ik hoor de reacties al. </w:t>
      </w:r>
      <w:r w:rsidR="001B46E7" w:rsidRPr="000130FA">
        <w:rPr>
          <w:rFonts w:ascii="Verdana" w:hAnsi="Verdana"/>
        </w:rPr>
        <w:t>Dit is wel een heel pessimistisch verhaal, visieloos en geesteloos.</w:t>
      </w:r>
      <w:r w:rsidR="003B5F6F" w:rsidRPr="000130FA">
        <w:rPr>
          <w:rFonts w:ascii="Verdana" w:hAnsi="Verdana"/>
        </w:rPr>
        <w:t xml:space="preserve"> </w:t>
      </w:r>
      <w:r w:rsidR="009D729D">
        <w:rPr>
          <w:rFonts w:ascii="Verdana" w:hAnsi="Verdana"/>
        </w:rPr>
        <w:t xml:space="preserve">God wordt niet eens genoemd. </w:t>
      </w:r>
      <w:r w:rsidR="003B5F6F" w:rsidRPr="000130FA">
        <w:rPr>
          <w:rFonts w:ascii="Verdana" w:hAnsi="Verdana"/>
        </w:rPr>
        <w:t>OK, kom met een beter</w:t>
      </w:r>
      <w:r w:rsidR="00533189">
        <w:rPr>
          <w:rFonts w:ascii="Verdana" w:hAnsi="Verdana"/>
        </w:rPr>
        <w:t>e analyse</w:t>
      </w:r>
      <w:r w:rsidR="003B5F6F" w:rsidRPr="000130FA">
        <w:rPr>
          <w:rFonts w:ascii="Verdana" w:hAnsi="Verdana"/>
        </w:rPr>
        <w:t>.</w:t>
      </w:r>
      <w:r w:rsidR="00713D66" w:rsidRPr="000130FA">
        <w:rPr>
          <w:rFonts w:ascii="Verdana" w:hAnsi="Verdana"/>
        </w:rPr>
        <w:t xml:space="preserve"> </w:t>
      </w:r>
      <w:r w:rsidR="00D77B77">
        <w:rPr>
          <w:rFonts w:ascii="Verdana" w:hAnsi="Verdana"/>
        </w:rPr>
        <w:t>Ik zal bij</w:t>
      </w:r>
      <w:r w:rsidR="005479C8">
        <w:rPr>
          <w:rFonts w:ascii="Verdana" w:hAnsi="Verdana"/>
        </w:rPr>
        <w:t xml:space="preserve"> </w:t>
      </w:r>
      <w:r w:rsidR="00D77B77">
        <w:rPr>
          <w:rFonts w:ascii="Verdana" w:hAnsi="Verdana"/>
        </w:rPr>
        <w:t xml:space="preserve">voorbaat proberen </w:t>
      </w:r>
      <w:r w:rsidR="001A041A">
        <w:rPr>
          <w:rFonts w:ascii="Verdana" w:hAnsi="Verdana"/>
        </w:rPr>
        <w:t xml:space="preserve">oordeelsvrij te lezen, </w:t>
      </w:r>
      <w:r w:rsidR="00D77B77">
        <w:rPr>
          <w:rFonts w:ascii="Verdana" w:hAnsi="Verdana"/>
        </w:rPr>
        <w:t xml:space="preserve">je </w:t>
      </w:r>
      <w:r w:rsidR="001A041A">
        <w:rPr>
          <w:rFonts w:ascii="Verdana" w:hAnsi="Verdana"/>
        </w:rPr>
        <w:t>gevoelens achter je standpunt te begrijpen.</w:t>
      </w:r>
      <w:r w:rsidR="005479C8">
        <w:rPr>
          <w:rFonts w:ascii="Verdana" w:hAnsi="Verdana"/>
        </w:rPr>
        <w:t xml:space="preserve"> </w:t>
      </w:r>
      <w:r w:rsidR="00AE7CA1">
        <w:rPr>
          <w:rFonts w:ascii="Verdana" w:hAnsi="Verdana"/>
        </w:rPr>
        <w:t>I</w:t>
      </w:r>
      <w:r w:rsidR="006B3C15">
        <w:rPr>
          <w:rFonts w:ascii="Verdana" w:hAnsi="Verdana"/>
        </w:rPr>
        <w:t xml:space="preserve">k </w:t>
      </w:r>
      <w:r w:rsidR="00AE7CA1">
        <w:rPr>
          <w:rFonts w:ascii="Verdana" w:hAnsi="Verdana"/>
        </w:rPr>
        <w:t xml:space="preserve">zal me met je verbonden blijven voelen, zelfs al </w:t>
      </w:r>
      <w:r w:rsidR="00596584">
        <w:rPr>
          <w:rFonts w:ascii="Verdana" w:hAnsi="Verdana"/>
        </w:rPr>
        <w:t>zwaaien we elkaar uit.</w:t>
      </w:r>
    </w:p>
    <w:sectPr w:rsidR="006466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ED5"/>
    <w:rsid w:val="000130FA"/>
    <w:rsid w:val="00032ACB"/>
    <w:rsid w:val="00036A47"/>
    <w:rsid w:val="00056023"/>
    <w:rsid w:val="00083150"/>
    <w:rsid w:val="000A521C"/>
    <w:rsid w:val="000B1600"/>
    <w:rsid w:val="000D7B45"/>
    <w:rsid w:val="00106092"/>
    <w:rsid w:val="00113AD4"/>
    <w:rsid w:val="0012784D"/>
    <w:rsid w:val="0013186C"/>
    <w:rsid w:val="00154E6B"/>
    <w:rsid w:val="00160AA8"/>
    <w:rsid w:val="00166BE6"/>
    <w:rsid w:val="00172280"/>
    <w:rsid w:val="0017713B"/>
    <w:rsid w:val="001A041A"/>
    <w:rsid w:val="001B46E7"/>
    <w:rsid w:val="001C378E"/>
    <w:rsid w:val="001C598A"/>
    <w:rsid w:val="001D5A51"/>
    <w:rsid w:val="001F26B3"/>
    <w:rsid w:val="00222F82"/>
    <w:rsid w:val="0025077B"/>
    <w:rsid w:val="00265F9B"/>
    <w:rsid w:val="00290B2D"/>
    <w:rsid w:val="002A67D3"/>
    <w:rsid w:val="002B74FC"/>
    <w:rsid w:val="002C0244"/>
    <w:rsid w:val="002E32DA"/>
    <w:rsid w:val="002E447D"/>
    <w:rsid w:val="002E4947"/>
    <w:rsid w:val="002E7E21"/>
    <w:rsid w:val="00310904"/>
    <w:rsid w:val="003716F5"/>
    <w:rsid w:val="00376AEF"/>
    <w:rsid w:val="00385713"/>
    <w:rsid w:val="00395E47"/>
    <w:rsid w:val="003A1120"/>
    <w:rsid w:val="003B5F6F"/>
    <w:rsid w:val="003E0AF4"/>
    <w:rsid w:val="004276E0"/>
    <w:rsid w:val="004310C3"/>
    <w:rsid w:val="004627B7"/>
    <w:rsid w:val="00474299"/>
    <w:rsid w:val="00483BAE"/>
    <w:rsid w:val="00485D23"/>
    <w:rsid w:val="004A600D"/>
    <w:rsid w:val="004C09E0"/>
    <w:rsid w:val="004C50E1"/>
    <w:rsid w:val="004F08F5"/>
    <w:rsid w:val="004F4C3A"/>
    <w:rsid w:val="005007F5"/>
    <w:rsid w:val="0051310C"/>
    <w:rsid w:val="00526C18"/>
    <w:rsid w:val="00532842"/>
    <w:rsid w:val="00533189"/>
    <w:rsid w:val="005479C8"/>
    <w:rsid w:val="00596584"/>
    <w:rsid w:val="005D42F0"/>
    <w:rsid w:val="005D7275"/>
    <w:rsid w:val="00603EB4"/>
    <w:rsid w:val="006147BE"/>
    <w:rsid w:val="00646631"/>
    <w:rsid w:val="006721E3"/>
    <w:rsid w:val="00697F7B"/>
    <w:rsid w:val="006B3C15"/>
    <w:rsid w:val="006D221D"/>
    <w:rsid w:val="006F2910"/>
    <w:rsid w:val="00713D66"/>
    <w:rsid w:val="00765717"/>
    <w:rsid w:val="007721F1"/>
    <w:rsid w:val="007A2C83"/>
    <w:rsid w:val="007B6ABB"/>
    <w:rsid w:val="007B75F4"/>
    <w:rsid w:val="007C3051"/>
    <w:rsid w:val="007C60A3"/>
    <w:rsid w:val="007F03B7"/>
    <w:rsid w:val="008042CA"/>
    <w:rsid w:val="00820ED5"/>
    <w:rsid w:val="00880822"/>
    <w:rsid w:val="008D5203"/>
    <w:rsid w:val="008F6064"/>
    <w:rsid w:val="00917D08"/>
    <w:rsid w:val="0095099F"/>
    <w:rsid w:val="0098426A"/>
    <w:rsid w:val="00986C4E"/>
    <w:rsid w:val="009C43ED"/>
    <w:rsid w:val="009D729D"/>
    <w:rsid w:val="00A003C5"/>
    <w:rsid w:val="00A15FAB"/>
    <w:rsid w:val="00AB55DF"/>
    <w:rsid w:val="00AE7CA1"/>
    <w:rsid w:val="00B312BC"/>
    <w:rsid w:val="00B43176"/>
    <w:rsid w:val="00B615B7"/>
    <w:rsid w:val="00BA259A"/>
    <w:rsid w:val="00BC04AB"/>
    <w:rsid w:val="00BC1642"/>
    <w:rsid w:val="00C1646D"/>
    <w:rsid w:val="00C16D1D"/>
    <w:rsid w:val="00C82997"/>
    <w:rsid w:val="00C82F41"/>
    <w:rsid w:val="00C85B71"/>
    <w:rsid w:val="00CB1B0F"/>
    <w:rsid w:val="00CD32D8"/>
    <w:rsid w:val="00D03118"/>
    <w:rsid w:val="00D31D2B"/>
    <w:rsid w:val="00D40D17"/>
    <w:rsid w:val="00D56676"/>
    <w:rsid w:val="00D627A1"/>
    <w:rsid w:val="00D70BE1"/>
    <w:rsid w:val="00D7510E"/>
    <w:rsid w:val="00D77B77"/>
    <w:rsid w:val="00D848A6"/>
    <w:rsid w:val="00DF0927"/>
    <w:rsid w:val="00E825CE"/>
    <w:rsid w:val="00E84235"/>
    <w:rsid w:val="00F15143"/>
    <w:rsid w:val="00FB0377"/>
    <w:rsid w:val="00FF223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14EFC"/>
  <w15:chartTrackingRefBased/>
  <w15:docId w15:val="{89F59FD2-C4B6-4FED-9E55-957E6AD6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BC0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0130FA"/>
    <w:rPr>
      <w:sz w:val="16"/>
      <w:szCs w:val="16"/>
    </w:rPr>
  </w:style>
  <w:style w:type="paragraph" w:styleId="Tekstopmerking">
    <w:name w:val="annotation text"/>
    <w:basedOn w:val="Standaard"/>
    <w:link w:val="TekstopmerkingChar"/>
    <w:uiPriority w:val="99"/>
    <w:semiHidden/>
    <w:unhideWhenUsed/>
    <w:rsid w:val="000130FA"/>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130FA"/>
    <w:rPr>
      <w:sz w:val="20"/>
      <w:szCs w:val="20"/>
    </w:rPr>
  </w:style>
  <w:style w:type="paragraph" w:styleId="Onderwerpvanopmerking">
    <w:name w:val="annotation subject"/>
    <w:basedOn w:val="Tekstopmerking"/>
    <w:next w:val="Tekstopmerking"/>
    <w:link w:val="OnderwerpvanopmerkingChar"/>
    <w:uiPriority w:val="99"/>
    <w:semiHidden/>
    <w:unhideWhenUsed/>
    <w:rsid w:val="000130FA"/>
    <w:rPr>
      <w:b/>
      <w:bCs/>
    </w:rPr>
  </w:style>
  <w:style w:type="character" w:customStyle="1" w:styleId="OnderwerpvanopmerkingChar">
    <w:name w:val="Onderwerp van opmerking Char"/>
    <w:basedOn w:val="TekstopmerkingChar"/>
    <w:link w:val="Onderwerpvanopmerking"/>
    <w:uiPriority w:val="99"/>
    <w:semiHidden/>
    <w:rsid w:val="000130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3</Pages>
  <Words>1097</Words>
  <Characters>6034</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112</cp:revision>
  <dcterms:created xsi:type="dcterms:W3CDTF">2022-05-16T19:32:00Z</dcterms:created>
  <dcterms:modified xsi:type="dcterms:W3CDTF">2022-05-25T15:14:00Z</dcterms:modified>
</cp:coreProperties>
</file>