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3D11E5" w14:textId="58553FEA" w:rsidR="008B7985" w:rsidRPr="002F236A" w:rsidRDefault="008B7985">
      <w:pPr>
        <w:rPr>
          <w:rFonts w:ascii="Verdana" w:hAnsi="Verdana"/>
          <w:b/>
          <w:bCs/>
          <w:sz w:val="32"/>
          <w:szCs w:val="32"/>
        </w:rPr>
      </w:pPr>
      <w:r w:rsidRPr="002F236A">
        <w:rPr>
          <w:rFonts w:ascii="Verdana" w:hAnsi="Verdana"/>
          <w:b/>
          <w:bCs/>
          <w:sz w:val="32"/>
          <w:szCs w:val="32"/>
        </w:rPr>
        <w:t>Individu</w:t>
      </w:r>
      <w:r w:rsidR="00BB56D0" w:rsidRPr="002F236A">
        <w:rPr>
          <w:rFonts w:ascii="Verdana" w:hAnsi="Verdana"/>
          <w:b/>
          <w:bCs/>
          <w:sz w:val="32"/>
          <w:szCs w:val="32"/>
        </w:rPr>
        <w:t xml:space="preserve"> zijn is toch moeilijker dan we denken</w:t>
      </w:r>
    </w:p>
    <w:p w14:paraId="670CD166" w14:textId="7F531A9C" w:rsidR="002F236A" w:rsidRPr="002422FA" w:rsidRDefault="002F236A">
      <w:pPr>
        <w:rPr>
          <w:rFonts w:ascii="Verdana" w:hAnsi="Verdana"/>
          <w:sz w:val="16"/>
          <w:szCs w:val="16"/>
        </w:rPr>
      </w:pPr>
      <w:r w:rsidRPr="002422FA">
        <w:rPr>
          <w:rFonts w:ascii="Verdana" w:hAnsi="Verdana"/>
          <w:sz w:val="16"/>
          <w:szCs w:val="16"/>
        </w:rPr>
        <w:t>Een artikel over de individualisering</w:t>
      </w:r>
      <w:r w:rsidR="002422FA" w:rsidRPr="002422FA">
        <w:rPr>
          <w:rFonts w:ascii="Verdana" w:hAnsi="Verdana"/>
          <w:sz w:val="16"/>
          <w:szCs w:val="16"/>
        </w:rPr>
        <w:t xml:space="preserve"> met het oog op het jeugdpastoraat</w:t>
      </w:r>
    </w:p>
    <w:p w14:paraId="22CE5AD4" w14:textId="71CA1609" w:rsidR="006A6A35" w:rsidRPr="002F236A" w:rsidRDefault="008B7985">
      <w:pPr>
        <w:rPr>
          <w:rFonts w:ascii="Verdana" w:hAnsi="Verdana"/>
        </w:rPr>
      </w:pPr>
      <w:r w:rsidRPr="002F236A">
        <w:rPr>
          <w:rFonts w:ascii="Verdana" w:hAnsi="Verdana"/>
        </w:rPr>
        <w:t>Elk kind wordt direct na de geboorte losgeknipt van de moeder. Daarmee begint de individualisering.  Een zebrajong staat na de geboorte onmiddellijk op eigen benen. Een mens</w:t>
      </w:r>
      <w:r w:rsidR="00970D9F" w:rsidRPr="002F236A">
        <w:rPr>
          <w:rFonts w:ascii="Verdana" w:hAnsi="Verdana"/>
        </w:rPr>
        <w:t>en</w:t>
      </w:r>
      <w:r w:rsidRPr="002F236A">
        <w:rPr>
          <w:rFonts w:ascii="Verdana" w:hAnsi="Verdana"/>
        </w:rPr>
        <w:t xml:space="preserve">kind doet daar </w:t>
      </w:r>
      <w:r w:rsidR="00970D9F" w:rsidRPr="002F236A">
        <w:rPr>
          <w:rFonts w:ascii="Verdana" w:hAnsi="Verdana"/>
        </w:rPr>
        <w:t xml:space="preserve">letterlijk een jaar over en figuurlijk </w:t>
      </w:r>
      <w:r w:rsidRPr="002F236A">
        <w:rPr>
          <w:rFonts w:ascii="Verdana" w:hAnsi="Verdana"/>
        </w:rPr>
        <w:t>ongeveer twintig jaar. Maar de richting van de opvoeding is duidelijk: ieder k</w:t>
      </w:r>
      <w:r w:rsidR="00970D9F" w:rsidRPr="002F236A">
        <w:rPr>
          <w:rFonts w:ascii="Verdana" w:hAnsi="Verdana"/>
        </w:rPr>
        <w:t>ind</w:t>
      </w:r>
      <w:r w:rsidRPr="002F236A">
        <w:rPr>
          <w:rFonts w:ascii="Verdana" w:hAnsi="Verdana"/>
        </w:rPr>
        <w:t xml:space="preserve"> is een </w:t>
      </w:r>
      <w:r w:rsidR="00E05E35" w:rsidRPr="002F236A">
        <w:rPr>
          <w:rFonts w:ascii="Verdana" w:hAnsi="Verdana"/>
        </w:rPr>
        <w:t>indivi</w:t>
      </w:r>
      <w:r w:rsidR="006F792E" w:rsidRPr="002F236A">
        <w:rPr>
          <w:rFonts w:ascii="Verdana" w:hAnsi="Verdana"/>
        </w:rPr>
        <w:t>duele persoon die</w:t>
      </w:r>
      <w:r w:rsidR="00970D9F" w:rsidRPr="002F236A">
        <w:rPr>
          <w:rFonts w:ascii="Verdana" w:hAnsi="Verdana"/>
        </w:rPr>
        <w:t xml:space="preserve"> een eigen leven gaat leiden. </w:t>
      </w:r>
      <w:r w:rsidR="001B39B8" w:rsidRPr="002F236A">
        <w:rPr>
          <w:rFonts w:ascii="Verdana" w:hAnsi="Verdana"/>
        </w:rPr>
        <w:t>Het hoort bij volwassenwording dat jongeren bewust worden van</w:t>
      </w:r>
      <w:r w:rsidR="007D0417" w:rsidRPr="002F236A">
        <w:rPr>
          <w:rFonts w:ascii="Verdana" w:hAnsi="Verdana"/>
        </w:rPr>
        <w:t xml:space="preserve"> die</w:t>
      </w:r>
      <w:r w:rsidR="001B39B8" w:rsidRPr="002F236A">
        <w:rPr>
          <w:rFonts w:ascii="Verdana" w:hAnsi="Verdana"/>
        </w:rPr>
        <w:t xml:space="preserve"> eigen individualiteit. Zij mogen er zijn. God heeft hun het leven gegeven. Ze mogen zichzelf zijn. God heeft hun ook hún leven gegeven, in voor- en tegenspoed. Ze hoeven niet </w:t>
      </w:r>
      <w:r w:rsidR="00B43C8D" w:rsidRPr="002F236A">
        <w:rPr>
          <w:rFonts w:ascii="Verdana" w:hAnsi="Verdana"/>
        </w:rPr>
        <w:t>zo</w:t>
      </w:r>
      <w:r w:rsidR="001B39B8" w:rsidRPr="002F236A">
        <w:rPr>
          <w:rFonts w:ascii="Verdana" w:hAnsi="Verdana"/>
        </w:rPr>
        <w:t xml:space="preserve">als de buren of als </w:t>
      </w:r>
      <w:r w:rsidR="00EF6AB9" w:rsidRPr="002F236A">
        <w:rPr>
          <w:rFonts w:ascii="Verdana" w:hAnsi="Verdana"/>
        </w:rPr>
        <w:t>andere jongeren</w:t>
      </w:r>
      <w:r w:rsidR="001B39B8" w:rsidRPr="002F236A">
        <w:rPr>
          <w:rFonts w:ascii="Verdana" w:hAnsi="Verdana"/>
        </w:rPr>
        <w:t xml:space="preserve"> te zijn. Jongeren mogen echt ik-besef hebben. Dat betekent dat ze mogen aansluiten bij wat ze zelf denken en voelen; dat ook mogen communiceren, zonder afgebrand te worden. Dat is geen egoïsme, dat is zichzelf-zijn op een volwassen manier. Hoe kan een gelovige jongere zonder dat gezonde ik-besef staande blijven tussen ongelovigen? Hoe kan hij (of zij uiteraard) relaties goed houden zonder aan te sluiten bij zichzelf</w:t>
      </w:r>
      <w:r w:rsidR="006A6A35" w:rsidRPr="002F236A">
        <w:rPr>
          <w:rFonts w:ascii="Verdana" w:hAnsi="Verdana"/>
        </w:rPr>
        <w:t xml:space="preserve">? </w:t>
      </w:r>
      <w:r w:rsidR="001B39B8" w:rsidRPr="002F236A">
        <w:rPr>
          <w:rFonts w:ascii="Verdana" w:hAnsi="Verdana"/>
        </w:rPr>
        <w:t xml:space="preserve">(Dit is een doordenkertje: aansluiten bij jezelf is </w:t>
      </w:r>
      <w:r w:rsidR="006A6A35" w:rsidRPr="002F236A">
        <w:rPr>
          <w:rFonts w:ascii="Verdana" w:hAnsi="Verdana"/>
        </w:rPr>
        <w:t>iets anders dan je zin doordrammen. Het is eerlijk zijn over wat er van binnen bij je leeft.</w:t>
      </w:r>
      <w:r w:rsidR="00CF0A23" w:rsidRPr="002F236A">
        <w:rPr>
          <w:rFonts w:ascii="Verdana" w:hAnsi="Verdana"/>
        </w:rPr>
        <w:t xml:space="preserve"> En dat mag degene met wie je praat ook doen.</w:t>
      </w:r>
      <w:r w:rsidR="006A6A35" w:rsidRPr="002F236A">
        <w:rPr>
          <w:rFonts w:ascii="Verdana" w:hAnsi="Verdana"/>
        </w:rPr>
        <w:t>) Hoe kan iemand later leiding geven als hij in zijn jeugd alleen maar gehoord heeft: jij moet dit, jij moet dat, en nooit zelf heeft mogen nadenken? Bij gezond besef van de eigen individualiteit hoort ook dat je persoonlijk verantwoordelijk durft te zijn voor de keuzes die je maakt in het leven.</w:t>
      </w:r>
      <w:r w:rsidR="00E12965" w:rsidRPr="002F236A">
        <w:rPr>
          <w:rFonts w:ascii="Verdana" w:hAnsi="Verdana"/>
        </w:rPr>
        <w:t xml:space="preserve"> Als Maarten Luther geen individu had durven zijn, was de Reformatie in 1517 nooit begonnen!</w:t>
      </w:r>
      <w:r w:rsidR="00E26219" w:rsidRPr="002F236A">
        <w:rPr>
          <w:rFonts w:ascii="Verdana" w:hAnsi="Verdana"/>
        </w:rPr>
        <w:t xml:space="preserve"> </w:t>
      </w:r>
    </w:p>
    <w:tbl>
      <w:tblPr>
        <w:tblStyle w:val="Tabelraster"/>
        <w:tblW w:w="0" w:type="auto"/>
        <w:tblLook w:val="04A0" w:firstRow="1" w:lastRow="0" w:firstColumn="1" w:lastColumn="0" w:noHBand="0" w:noVBand="1"/>
      </w:tblPr>
      <w:tblGrid>
        <w:gridCol w:w="9062"/>
      </w:tblGrid>
      <w:tr w:rsidR="007874C3" w:rsidRPr="007874C3" w14:paraId="46188E7D" w14:textId="77777777" w:rsidTr="007874C3">
        <w:tc>
          <w:tcPr>
            <w:tcW w:w="9062" w:type="dxa"/>
          </w:tcPr>
          <w:p w14:paraId="66397A5F" w14:textId="77777777" w:rsidR="007874C3" w:rsidRPr="007874C3" w:rsidRDefault="007874C3" w:rsidP="00BD5338">
            <w:pPr>
              <w:rPr>
                <w:rFonts w:ascii="Verdana" w:hAnsi="Verdana"/>
                <w:i/>
                <w:iCs/>
              </w:rPr>
            </w:pPr>
            <w:r w:rsidRPr="007874C3">
              <w:rPr>
                <w:rFonts w:ascii="Verdana" w:hAnsi="Verdana"/>
                <w:i/>
                <w:iCs/>
              </w:rPr>
              <w:t>Dit is een belangrijk aandachtspunt in het jeugdpastoraat. Er zijn veel onzekere jongeren die zichzelf niet durven zijn. Ze gaan stilletjes door het leven, passen zich maar aan, voelen zich beoordeeld, durven niet te kiezen. Help hen in (pastorale) gesprekken om oprecht zichzelf te zijn, zonder angst of beven!</w:t>
            </w:r>
          </w:p>
        </w:tc>
      </w:tr>
    </w:tbl>
    <w:p w14:paraId="432F77E3" w14:textId="77777777" w:rsidR="007874C3" w:rsidRDefault="007874C3">
      <w:pPr>
        <w:rPr>
          <w:rFonts w:ascii="Verdana" w:hAnsi="Verdana"/>
        </w:rPr>
      </w:pPr>
    </w:p>
    <w:p w14:paraId="0C013840" w14:textId="371F348B" w:rsidR="00E60E21" w:rsidRPr="002F236A" w:rsidRDefault="007724F2">
      <w:pPr>
        <w:rPr>
          <w:rFonts w:ascii="Verdana" w:hAnsi="Verdana"/>
        </w:rPr>
      </w:pPr>
      <w:r w:rsidRPr="002F236A">
        <w:rPr>
          <w:rFonts w:ascii="Verdana" w:hAnsi="Verdana"/>
        </w:rPr>
        <w:t>Maar</w:t>
      </w:r>
      <w:r w:rsidR="006E1B60" w:rsidRPr="002F236A">
        <w:rPr>
          <w:rFonts w:ascii="Verdana" w:hAnsi="Verdana"/>
        </w:rPr>
        <w:t>. Elk kind wordt direct na de geboorte losgeknipt van de moeder</w:t>
      </w:r>
      <w:r w:rsidR="004A0DF9" w:rsidRPr="002F236A">
        <w:rPr>
          <w:rFonts w:ascii="Verdana" w:hAnsi="Verdana"/>
        </w:rPr>
        <w:t>. Dat klopt. Maar het wordt niet in het luchtledige geboren.</w:t>
      </w:r>
      <w:r w:rsidR="00116F75" w:rsidRPr="002F236A">
        <w:rPr>
          <w:rFonts w:ascii="Verdana" w:hAnsi="Verdana"/>
        </w:rPr>
        <w:t xml:space="preserve"> Ouders krijgen een kind, maar </w:t>
      </w:r>
      <w:r w:rsidR="007F1293" w:rsidRPr="002F236A">
        <w:rPr>
          <w:rFonts w:ascii="Verdana" w:hAnsi="Verdana"/>
        </w:rPr>
        <w:t>dat kind krijgt ook ouders</w:t>
      </w:r>
      <w:r w:rsidR="00A301B3" w:rsidRPr="002F236A">
        <w:rPr>
          <w:rFonts w:ascii="Verdana" w:hAnsi="Verdana"/>
        </w:rPr>
        <w:t xml:space="preserve"> </w:t>
      </w:r>
      <w:r w:rsidR="007F1293" w:rsidRPr="002F236A">
        <w:rPr>
          <w:rFonts w:ascii="Verdana" w:hAnsi="Verdana"/>
        </w:rPr>
        <w:t xml:space="preserve">en verdere familie, en een dorpsgemeenschap en een kerkelijke gemeenschap. </w:t>
      </w:r>
      <w:r w:rsidR="00E1615A" w:rsidRPr="002F236A">
        <w:rPr>
          <w:rFonts w:ascii="Verdana" w:hAnsi="Verdana"/>
        </w:rPr>
        <w:t>Een mens moet wel individu worden</w:t>
      </w:r>
      <w:r w:rsidR="003C500E" w:rsidRPr="002F236A">
        <w:rPr>
          <w:rFonts w:ascii="Verdana" w:hAnsi="Verdana"/>
        </w:rPr>
        <w:t xml:space="preserve">, maar altijd in verbinding met andere mensen. </w:t>
      </w:r>
      <w:r w:rsidR="00975827" w:rsidRPr="002F236A">
        <w:rPr>
          <w:rFonts w:ascii="Verdana" w:hAnsi="Verdana"/>
        </w:rPr>
        <w:t xml:space="preserve">Sterker nog: anders kan hij nooit een evenwichtig individu worden. </w:t>
      </w:r>
      <w:r w:rsidR="000F4AD3" w:rsidRPr="002F236A">
        <w:rPr>
          <w:rFonts w:ascii="Verdana" w:hAnsi="Verdana"/>
        </w:rPr>
        <w:t xml:space="preserve">Een mens zonder medemensen wordt eenzaam. De bijbel </w:t>
      </w:r>
      <w:r w:rsidR="007C0134" w:rsidRPr="002F236A">
        <w:rPr>
          <w:rFonts w:ascii="Verdana" w:hAnsi="Verdana"/>
        </w:rPr>
        <w:t>leert ons niet alleen dat we ons eigen leven uit Gods hand mogen aanvaarden (zie bijv. Ps. 139)</w:t>
      </w:r>
      <w:r w:rsidR="00AA4727" w:rsidRPr="002F236A">
        <w:rPr>
          <w:rFonts w:ascii="Verdana" w:hAnsi="Verdana"/>
        </w:rPr>
        <w:t xml:space="preserve"> maar ook dat we mens met en voor de ander zijn. </w:t>
      </w:r>
      <w:r w:rsidR="000A4B09" w:rsidRPr="002F236A">
        <w:rPr>
          <w:rFonts w:ascii="Verdana" w:hAnsi="Verdana"/>
        </w:rPr>
        <w:t>Het is normaal</w:t>
      </w:r>
      <w:r w:rsidR="00925002" w:rsidRPr="002F236A">
        <w:rPr>
          <w:rFonts w:ascii="Verdana" w:hAnsi="Verdana"/>
        </w:rPr>
        <w:t xml:space="preserve"> dat je van je zelf houdt</w:t>
      </w:r>
      <w:r w:rsidR="008973F9" w:rsidRPr="002F236A">
        <w:rPr>
          <w:rFonts w:ascii="Verdana" w:hAnsi="Verdana"/>
        </w:rPr>
        <w:t>, maar houd dan net zoveel van andere mensen (</w:t>
      </w:r>
      <w:r w:rsidR="0079671A" w:rsidRPr="002F236A">
        <w:rPr>
          <w:rFonts w:ascii="Verdana" w:hAnsi="Verdana"/>
        </w:rPr>
        <w:t>P</w:t>
      </w:r>
      <w:r w:rsidR="008973F9" w:rsidRPr="002F236A">
        <w:rPr>
          <w:rFonts w:ascii="Verdana" w:hAnsi="Verdana"/>
        </w:rPr>
        <w:t>hil. 2:</w:t>
      </w:r>
      <w:r w:rsidR="005A131A" w:rsidRPr="002F236A">
        <w:rPr>
          <w:rFonts w:ascii="Verdana" w:hAnsi="Verdana"/>
        </w:rPr>
        <w:t>3,4)</w:t>
      </w:r>
      <w:r w:rsidR="00D5198E" w:rsidRPr="002F236A">
        <w:rPr>
          <w:rFonts w:ascii="Verdana" w:hAnsi="Verdana"/>
        </w:rPr>
        <w:t xml:space="preserve">. </w:t>
      </w:r>
    </w:p>
    <w:p w14:paraId="3E6211B8" w14:textId="31F0DDED" w:rsidR="006828E4" w:rsidRPr="002F236A" w:rsidRDefault="00E60E21">
      <w:pPr>
        <w:rPr>
          <w:rFonts w:ascii="Verdana" w:hAnsi="Verdana"/>
        </w:rPr>
      </w:pPr>
      <w:r w:rsidRPr="002F236A">
        <w:rPr>
          <w:rFonts w:ascii="Verdana" w:hAnsi="Verdana"/>
        </w:rPr>
        <w:t>Sinds de Romantiek (19</w:t>
      </w:r>
      <w:r w:rsidRPr="002F236A">
        <w:rPr>
          <w:rFonts w:ascii="Verdana" w:hAnsi="Verdana"/>
          <w:vertAlign w:val="superscript"/>
        </w:rPr>
        <w:t>e</w:t>
      </w:r>
      <w:r w:rsidRPr="002F236A">
        <w:rPr>
          <w:rFonts w:ascii="Verdana" w:hAnsi="Verdana"/>
        </w:rPr>
        <w:t xml:space="preserve"> eeuw) is de individualisering van mensen steeds meer benadrukt.</w:t>
      </w:r>
      <w:r w:rsidR="006F1EE8" w:rsidRPr="002F236A">
        <w:rPr>
          <w:rFonts w:ascii="Verdana" w:hAnsi="Verdana"/>
        </w:rPr>
        <w:t xml:space="preserve"> </w:t>
      </w:r>
      <w:r w:rsidR="009415C9" w:rsidRPr="002F236A">
        <w:rPr>
          <w:rFonts w:ascii="Verdana" w:hAnsi="Verdana"/>
        </w:rPr>
        <w:t>Niet de ve</w:t>
      </w:r>
      <w:r w:rsidR="00217046" w:rsidRPr="002F236A">
        <w:rPr>
          <w:rFonts w:ascii="Verdana" w:hAnsi="Verdana"/>
        </w:rPr>
        <w:t>r</w:t>
      </w:r>
      <w:r w:rsidR="009415C9" w:rsidRPr="002F236A">
        <w:rPr>
          <w:rFonts w:ascii="Verdana" w:hAnsi="Verdana"/>
        </w:rPr>
        <w:t xml:space="preserve">binding tussen mensen maar het eigen ik staat op de eerste plaats. </w:t>
      </w:r>
      <w:r w:rsidR="0096072B" w:rsidRPr="002F236A">
        <w:rPr>
          <w:rFonts w:ascii="Verdana" w:hAnsi="Verdana"/>
        </w:rPr>
        <w:t>Je zou zelfs kunnen zeggen dat het individu zo belangrijk geworden is, dat het op de plek van God gekomen is</w:t>
      </w:r>
      <w:r w:rsidR="00D1075D" w:rsidRPr="002F236A">
        <w:rPr>
          <w:rFonts w:ascii="Verdana" w:hAnsi="Verdana"/>
        </w:rPr>
        <w:t>.</w:t>
      </w:r>
      <w:r w:rsidR="002F04D2" w:rsidRPr="002F236A">
        <w:rPr>
          <w:rFonts w:ascii="Verdana" w:hAnsi="Verdana"/>
        </w:rPr>
        <w:t xml:space="preserve"> </w:t>
      </w:r>
      <w:r w:rsidR="00756733" w:rsidRPr="002F236A">
        <w:rPr>
          <w:rFonts w:ascii="Verdana" w:hAnsi="Verdana"/>
        </w:rPr>
        <w:t>Ik kies mijn eigen vrienden, partner</w:t>
      </w:r>
      <w:r w:rsidR="00B124AA" w:rsidRPr="002F236A">
        <w:rPr>
          <w:rFonts w:ascii="Verdana" w:hAnsi="Verdana"/>
        </w:rPr>
        <w:t xml:space="preserve"> (het</w:t>
      </w:r>
      <w:r w:rsidR="006D5DC5" w:rsidRPr="002F236A">
        <w:rPr>
          <w:rFonts w:ascii="Verdana" w:hAnsi="Verdana"/>
        </w:rPr>
        <w:t>e</w:t>
      </w:r>
      <w:r w:rsidR="00B124AA" w:rsidRPr="002F236A">
        <w:rPr>
          <w:rFonts w:ascii="Verdana" w:hAnsi="Verdana"/>
        </w:rPr>
        <w:t>roseksueel of homoseksueel)</w:t>
      </w:r>
      <w:r w:rsidR="00756733" w:rsidRPr="002F236A">
        <w:rPr>
          <w:rFonts w:ascii="Verdana" w:hAnsi="Verdana"/>
        </w:rPr>
        <w:t>, beroep</w:t>
      </w:r>
      <w:r w:rsidR="00C022C2" w:rsidRPr="002F236A">
        <w:rPr>
          <w:rFonts w:ascii="Verdana" w:hAnsi="Verdana"/>
        </w:rPr>
        <w:t xml:space="preserve"> en</w:t>
      </w:r>
      <w:r w:rsidR="00756733" w:rsidRPr="002F236A">
        <w:rPr>
          <w:rFonts w:ascii="Verdana" w:hAnsi="Verdana"/>
        </w:rPr>
        <w:t xml:space="preserve"> kerk. Ik kies </w:t>
      </w:r>
      <w:r w:rsidR="00E647FD" w:rsidRPr="002F236A">
        <w:rPr>
          <w:rFonts w:ascii="Verdana" w:hAnsi="Verdana"/>
        </w:rPr>
        <w:t>zo</w:t>
      </w:r>
      <w:r w:rsidR="007E5733" w:rsidRPr="002F236A">
        <w:rPr>
          <w:rFonts w:ascii="Verdana" w:hAnsi="Verdana"/>
        </w:rPr>
        <w:t xml:space="preserve"> </w:t>
      </w:r>
      <w:r w:rsidR="00E647FD" w:rsidRPr="002F236A">
        <w:rPr>
          <w:rFonts w:ascii="Verdana" w:hAnsi="Verdana"/>
        </w:rPr>
        <w:lastRenderedPageBreak/>
        <w:t xml:space="preserve">nodig </w:t>
      </w:r>
      <w:r w:rsidR="00756733" w:rsidRPr="002F236A">
        <w:rPr>
          <w:rFonts w:ascii="Verdana" w:hAnsi="Verdana"/>
        </w:rPr>
        <w:t xml:space="preserve">voor een abortus. Ik vraag </w:t>
      </w:r>
      <w:r w:rsidR="00E647FD" w:rsidRPr="002F236A">
        <w:rPr>
          <w:rFonts w:ascii="Verdana" w:hAnsi="Verdana"/>
        </w:rPr>
        <w:t xml:space="preserve">eventueel </w:t>
      </w:r>
      <w:r w:rsidR="00756733" w:rsidRPr="002F236A">
        <w:rPr>
          <w:rFonts w:ascii="Verdana" w:hAnsi="Verdana"/>
        </w:rPr>
        <w:t xml:space="preserve">om euthanasie. </w:t>
      </w:r>
      <w:r w:rsidR="00EE63FD" w:rsidRPr="002F236A">
        <w:rPr>
          <w:rFonts w:ascii="Verdana" w:hAnsi="Verdana"/>
        </w:rPr>
        <w:t>Ik kies</w:t>
      </w:r>
      <w:r w:rsidR="00E647FD" w:rsidRPr="002F236A">
        <w:rPr>
          <w:rFonts w:ascii="Verdana" w:hAnsi="Verdana"/>
        </w:rPr>
        <w:t>, als ik de verleiding niet kan weersta</w:t>
      </w:r>
      <w:r w:rsidR="007E5733" w:rsidRPr="002F236A">
        <w:rPr>
          <w:rFonts w:ascii="Verdana" w:hAnsi="Verdana"/>
        </w:rPr>
        <w:t xml:space="preserve">an, </w:t>
      </w:r>
      <w:r w:rsidR="00EE63FD" w:rsidRPr="002F236A">
        <w:rPr>
          <w:rFonts w:ascii="Verdana" w:hAnsi="Verdana"/>
        </w:rPr>
        <w:t xml:space="preserve">voor een second love. </w:t>
      </w:r>
      <w:r w:rsidR="00756733" w:rsidRPr="002F236A">
        <w:rPr>
          <w:rFonts w:ascii="Verdana" w:hAnsi="Verdana"/>
        </w:rPr>
        <w:t xml:space="preserve">Ik </w:t>
      </w:r>
      <w:r w:rsidR="007E5733" w:rsidRPr="002F236A">
        <w:rPr>
          <w:rFonts w:ascii="Verdana" w:hAnsi="Verdana"/>
        </w:rPr>
        <w:t>mag tegenwoordig ook</w:t>
      </w:r>
      <w:r w:rsidR="00B124AA" w:rsidRPr="002F236A">
        <w:rPr>
          <w:rFonts w:ascii="Verdana" w:hAnsi="Verdana"/>
        </w:rPr>
        <w:t xml:space="preserve"> </w:t>
      </w:r>
      <w:r w:rsidR="00665BBD" w:rsidRPr="002F236A">
        <w:rPr>
          <w:rFonts w:ascii="Verdana" w:hAnsi="Verdana"/>
        </w:rPr>
        <w:t>mijn eigen geslacht</w:t>
      </w:r>
      <w:r w:rsidR="007E5733" w:rsidRPr="002F236A">
        <w:rPr>
          <w:rFonts w:ascii="Verdana" w:hAnsi="Verdana"/>
        </w:rPr>
        <w:t xml:space="preserve"> kiezen</w:t>
      </w:r>
      <w:r w:rsidR="00665BBD" w:rsidRPr="002F236A">
        <w:rPr>
          <w:rFonts w:ascii="Verdana" w:hAnsi="Verdana"/>
        </w:rPr>
        <w:t xml:space="preserve">. </w:t>
      </w:r>
      <w:r w:rsidR="001265F0" w:rsidRPr="002F236A">
        <w:rPr>
          <w:rFonts w:ascii="Verdana" w:hAnsi="Verdana"/>
        </w:rPr>
        <w:t>Ik koop wat ik wil.</w:t>
      </w:r>
      <w:r w:rsidR="00553470" w:rsidRPr="002F236A">
        <w:rPr>
          <w:rFonts w:ascii="Verdana" w:hAnsi="Verdana"/>
        </w:rPr>
        <w:t xml:space="preserve"> </w:t>
      </w:r>
      <w:r w:rsidR="006828E4" w:rsidRPr="002F236A">
        <w:rPr>
          <w:rFonts w:ascii="Verdana" w:hAnsi="Verdana"/>
        </w:rPr>
        <w:t>Als ik fiets, doe ik oortjes in</w:t>
      </w:r>
      <w:r w:rsidR="004A4241" w:rsidRPr="002F236A">
        <w:rPr>
          <w:rFonts w:ascii="Verdana" w:hAnsi="Verdana"/>
        </w:rPr>
        <w:t>, als ik in de trein zit</w:t>
      </w:r>
      <w:r w:rsidR="004020CD" w:rsidRPr="002F236A">
        <w:rPr>
          <w:rFonts w:ascii="Verdana" w:hAnsi="Verdana"/>
        </w:rPr>
        <w:t>,</w:t>
      </w:r>
      <w:r w:rsidR="004A4241" w:rsidRPr="002F236A">
        <w:rPr>
          <w:rFonts w:ascii="Verdana" w:hAnsi="Verdana"/>
        </w:rPr>
        <w:t xml:space="preserve"> kijk op mijn mobieltje. </w:t>
      </w:r>
      <w:r w:rsidR="00466935" w:rsidRPr="002F236A">
        <w:rPr>
          <w:rFonts w:ascii="Verdana" w:hAnsi="Verdana"/>
        </w:rPr>
        <w:t>Ik wordt géén lid van een vereniging</w:t>
      </w:r>
      <w:r w:rsidR="00F26A9E" w:rsidRPr="002F236A">
        <w:rPr>
          <w:rFonts w:ascii="Verdana" w:hAnsi="Verdana"/>
        </w:rPr>
        <w:t xml:space="preserve">. </w:t>
      </w:r>
      <w:r w:rsidR="00995795" w:rsidRPr="002F236A">
        <w:rPr>
          <w:rFonts w:ascii="Verdana" w:hAnsi="Verdana"/>
        </w:rPr>
        <w:t xml:space="preserve">Op zondag kijk ik </w:t>
      </w:r>
      <w:r w:rsidR="008470FE" w:rsidRPr="002F236A">
        <w:rPr>
          <w:rFonts w:ascii="Verdana" w:hAnsi="Verdana"/>
        </w:rPr>
        <w:t xml:space="preserve">in mijn eigen kamer </w:t>
      </w:r>
      <w:r w:rsidR="007A34A5" w:rsidRPr="002F236A">
        <w:rPr>
          <w:rFonts w:ascii="Verdana" w:hAnsi="Verdana"/>
        </w:rPr>
        <w:t xml:space="preserve">vanuit mijn eigen luie stoel </w:t>
      </w:r>
      <w:r w:rsidR="008470FE" w:rsidRPr="002F236A">
        <w:rPr>
          <w:rFonts w:ascii="Verdana" w:hAnsi="Verdana"/>
        </w:rPr>
        <w:t xml:space="preserve">naar </w:t>
      </w:r>
      <w:r w:rsidR="007A34A5" w:rsidRPr="002F236A">
        <w:rPr>
          <w:rFonts w:ascii="Verdana" w:hAnsi="Verdana"/>
        </w:rPr>
        <w:t>de kerkdienst van mijn eigen voorkeur</w:t>
      </w:r>
      <w:r w:rsidR="008470FE" w:rsidRPr="002F236A">
        <w:rPr>
          <w:rFonts w:ascii="Verdana" w:hAnsi="Verdana"/>
        </w:rPr>
        <w:t xml:space="preserve">. </w:t>
      </w:r>
      <w:r w:rsidR="00855E56" w:rsidRPr="002F236A">
        <w:rPr>
          <w:rFonts w:ascii="Verdana" w:hAnsi="Verdana"/>
        </w:rPr>
        <w:t xml:space="preserve">Het is mijn leven, mijn wereld. </w:t>
      </w:r>
      <w:r w:rsidR="004A4241" w:rsidRPr="002F236A">
        <w:rPr>
          <w:rFonts w:ascii="Verdana" w:hAnsi="Verdana"/>
        </w:rPr>
        <w:t xml:space="preserve">Ik wil met niets en niemand contact als ik dat zelf niet </w:t>
      </w:r>
      <w:r w:rsidR="00867102" w:rsidRPr="002F236A">
        <w:rPr>
          <w:rFonts w:ascii="Verdana" w:hAnsi="Verdana"/>
        </w:rPr>
        <w:t>zoek</w:t>
      </w:r>
      <w:r w:rsidR="004A4241" w:rsidRPr="002F236A">
        <w:rPr>
          <w:rFonts w:ascii="Verdana" w:hAnsi="Verdana"/>
        </w:rPr>
        <w:t>.</w:t>
      </w:r>
      <w:r w:rsidR="003E019B" w:rsidRPr="002F236A">
        <w:rPr>
          <w:rFonts w:ascii="Verdana" w:hAnsi="Verdana"/>
        </w:rPr>
        <w:t xml:space="preserve"> </w:t>
      </w:r>
      <w:r w:rsidR="00665BBD" w:rsidRPr="002F236A">
        <w:rPr>
          <w:rFonts w:ascii="Verdana" w:hAnsi="Verdana"/>
        </w:rPr>
        <w:t>Het gaat niemand iets aan dat ik daarvoor kies!</w:t>
      </w:r>
      <w:r w:rsidR="00E829D0" w:rsidRPr="002F236A">
        <w:rPr>
          <w:rFonts w:ascii="Verdana" w:hAnsi="Verdana"/>
        </w:rPr>
        <w:t xml:space="preserve"> </w:t>
      </w:r>
      <w:r w:rsidR="006D5DC5" w:rsidRPr="002F236A">
        <w:rPr>
          <w:rFonts w:ascii="Verdana" w:hAnsi="Verdana"/>
        </w:rPr>
        <w:t>Wat de gevolgen van mijn keuzes zijn, bepaal ik zelf wel.</w:t>
      </w:r>
      <w:r w:rsidR="00E829D0" w:rsidRPr="002F236A">
        <w:rPr>
          <w:rFonts w:ascii="Verdana" w:hAnsi="Verdana"/>
        </w:rPr>
        <w:t xml:space="preserve"> </w:t>
      </w:r>
    </w:p>
    <w:p w14:paraId="5E33F81A" w14:textId="3DBDBC23" w:rsidR="00E60E21" w:rsidRPr="00FA15CD" w:rsidRDefault="001265F0">
      <w:pPr>
        <w:rPr>
          <w:rFonts w:ascii="Verdana" w:hAnsi="Verdana"/>
          <w:color w:val="000000" w:themeColor="text1"/>
        </w:rPr>
      </w:pPr>
      <w:r w:rsidRPr="002F236A">
        <w:rPr>
          <w:rFonts w:ascii="Verdana" w:hAnsi="Verdana"/>
        </w:rPr>
        <w:t>Ik doe wat ik denk</w:t>
      </w:r>
      <w:r w:rsidR="006C7C8E" w:rsidRPr="002F236A">
        <w:rPr>
          <w:rFonts w:ascii="Verdana" w:hAnsi="Verdana"/>
        </w:rPr>
        <w:t xml:space="preserve"> is het motto</w:t>
      </w:r>
      <w:r w:rsidRPr="002F236A">
        <w:rPr>
          <w:rFonts w:ascii="Verdana" w:hAnsi="Verdana"/>
        </w:rPr>
        <w:t xml:space="preserve">. </w:t>
      </w:r>
      <w:r w:rsidR="00D7319F" w:rsidRPr="002F236A">
        <w:rPr>
          <w:rFonts w:ascii="Verdana" w:hAnsi="Verdana"/>
        </w:rPr>
        <w:t>De balans tussen individu zijn en mens-in-gemeenschap</w:t>
      </w:r>
      <w:r w:rsidR="007E79FF" w:rsidRPr="002F236A">
        <w:rPr>
          <w:rFonts w:ascii="Verdana" w:hAnsi="Verdana"/>
        </w:rPr>
        <w:t xml:space="preserve"> zijn slaat door.</w:t>
      </w:r>
      <w:r w:rsidR="0003014A" w:rsidRPr="002F236A">
        <w:rPr>
          <w:rFonts w:ascii="Verdana" w:hAnsi="Verdana"/>
        </w:rPr>
        <w:t xml:space="preserve"> </w:t>
      </w:r>
      <w:r w:rsidR="0065391D" w:rsidRPr="002F236A">
        <w:rPr>
          <w:rFonts w:ascii="Verdana" w:hAnsi="Verdana"/>
        </w:rPr>
        <w:t>Oordeel niet, want w</w:t>
      </w:r>
      <w:r w:rsidR="0018328D" w:rsidRPr="002F236A">
        <w:rPr>
          <w:rFonts w:ascii="Verdana" w:hAnsi="Verdana"/>
        </w:rPr>
        <w:t xml:space="preserve">e doen er </w:t>
      </w:r>
      <w:r w:rsidR="00F925C2" w:rsidRPr="002F236A">
        <w:rPr>
          <w:rFonts w:ascii="Verdana" w:hAnsi="Verdana"/>
        </w:rPr>
        <w:t xml:space="preserve">allemaal </w:t>
      </w:r>
      <w:r w:rsidR="0018328D" w:rsidRPr="002F236A">
        <w:rPr>
          <w:rFonts w:ascii="Verdana" w:hAnsi="Verdana"/>
        </w:rPr>
        <w:t xml:space="preserve">aan mee op alle terreinen. </w:t>
      </w:r>
      <w:r w:rsidR="00F26A9E" w:rsidRPr="002F236A">
        <w:rPr>
          <w:rFonts w:ascii="Verdana" w:hAnsi="Verdana"/>
        </w:rPr>
        <w:t xml:space="preserve">Daardoor lopen er steeds meer egoïsten </w:t>
      </w:r>
      <w:r w:rsidR="003B791E" w:rsidRPr="002F236A">
        <w:rPr>
          <w:rFonts w:ascii="Verdana" w:hAnsi="Verdana"/>
        </w:rPr>
        <w:t>rond</w:t>
      </w:r>
      <w:r w:rsidR="0065391D" w:rsidRPr="002F236A">
        <w:rPr>
          <w:rFonts w:ascii="Verdana" w:hAnsi="Verdana"/>
        </w:rPr>
        <w:t xml:space="preserve"> op deze wereld</w:t>
      </w:r>
      <w:r w:rsidR="003B791E" w:rsidRPr="002F236A">
        <w:rPr>
          <w:rFonts w:ascii="Verdana" w:hAnsi="Verdana"/>
        </w:rPr>
        <w:t>.</w:t>
      </w:r>
      <w:r w:rsidR="005A1166" w:rsidRPr="002F236A">
        <w:rPr>
          <w:rFonts w:ascii="Verdana" w:hAnsi="Verdana"/>
        </w:rPr>
        <w:t xml:space="preserve"> Individualisten zijn </w:t>
      </w:r>
      <w:r w:rsidR="006C31F6" w:rsidRPr="002F236A">
        <w:rPr>
          <w:rFonts w:ascii="Verdana" w:hAnsi="Verdana"/>
        </w:rPr>
        <w:t xml:space="preserve">namelijk </w:t>
      </w:r>
      <w:r w:rsidR="005A1166" w:rsidRPr="002F236A">
        <w:rPr>
          <w:rFonts w:ascii="Verdana" w:hAnsi="Verdana"/>
        </w:rPr>
        <w:t>bang om hun eigen privileges kwijt te raken</w:t>
      </w:r>
      <w:r w:rsidR="00081900" w:rsidRPr="002F236A">
        <w:rPr>
          <w:rFonts w:ascii="Verdana" w:hAnsi="Verdana"/>
        </w:rPr>
        <w:t xml:space="preserve">. Geen vluchtelingen in ons </w:t>
      </w:r>
      <w:r w:rsidR="006C31F6" w:rsidRPr="002F236A">
        <w:rPr>
          <w:rFonts w:ascii="Verdana" w:hAnsi="Verdana"/>
        </w:rPr>
        <w:t xml:space="preserve">werelddeel en al helemaal niet in ons </w:t>
      </w:r>
      <w:r w:rsidR="00081900" w:rsidRPr="002F236A">
        <w:rPr>
          <w:rFonts w:ascii="Verdana" w:hAnsi="Verdana"/>
        </w:rPr>
        <w:t>dorp!</w:t>
      </w:r>
      <w:r w:rsidR="00ED5216" w:rsidRPr="002F236A">
        <w:rPr>
          <w:rFonts w:ascii="Verdana" w:hAnsi="Verdana"/>
        </w:rPr>
        <w:t xml:space="preserve"> </w:t>
      </w:r>
      <w:r w:rsidR="003B791E" w:rsidRPr="002F236A">
        <w:rPr>
          <w:rFonts w:ascii="Verdana" w:hAnsi="Verdana"/>
        </w:rPr>
        <w:t>Mensen worden ook eenzaam</w:t>
      </w:r>
      <w:r w:rsidR="003B791E" w:rsidRPr="00FA15CD">
        <w:rPr>
          <w:rFonts w:ascii="Verdana" w:hAnsi="Verdana"/>
          <w:color w:val="000000" w:themeColor="text1"/>
        </w:rPr>
        <w:t xml:space="preserve">. </w:t>
      </w:r>
      <w:r w:rsidR="004042C0" w:rsidRPr="00FA15CD">
        <w:rPr>
          <w:rFonts w:ascii="Verdana" w:hAnsi="Verdana" w:cstheme="minorBidi"/>
          <w:color w:val="000000" w:themeColor="text1"/>
        </w:rPr>
        <w:t>Als mensen muren tussen zichzelf en anderen bouwen, sluiten ze daarmee niet alleen anderen maar ook zichzelf op.</w:t>
      </w:r>
    </w:p>
    <w:p w14:paraId="1BA19951" w14:textId="35628E8C" w:rsidR="00554940" w:rsidRPr="002F236A" w:rsidRDefault="00EF73DC">
      <w:pPr>
        <w:rPr>
          <w:rFonts w:ascii="Verdana" w:hAnsi="Verdana"/>
        </w:rPr>
      </w:pPr>
      <w:r w:rsidRPr="002F236A">
        <w:rPr>
          <w:rFonts w:ascii="Verdana" w:hAnsi="Verdana"/>
        </w:rPr>
        <w:t xml:space="preserve">In een collectieve samenleving wordt de individuele zelfontplooiing tegengewerkt. Alle mensen moeten in de pas lopen. </w:t>
      </w:r>
      <w:r w:rsidR="00043A0A" w:rsidRPr="002F236A">
        <w:rPr>
          <w:rFonts w:ascii="Verdana" w:hAnsi="Verdana"/>
        </w:rPr>
        <w:t xml:space="preserve">Dat is bijvoorbeeld in een </w:t>
      </w:r>
      <w:r w:rsidR="00B13818" w:rsidRPr="002F236A">
        <w:rPr>
          <w:rFonts w:ascii="Verdana" w:hAnsi="Verdana"/>
        </w:rPr>
        <w:t xml:space="preserve">streng </w:t>
      </w:r>
      <w:r w:rsidR="00043A0A" w:rsidRPr="002F236A">
        <w:rPr>
          <w:rFonts w:ascii="Verdana" w:hAnsi="Verdana"/>
        </w:rPr>
        <w:t xml:space="preserve">moslimland zo. </w:t>
      </w:r>
      <w:r w:rsidR="00E143E6" w:rsidRPr="002F236A">
        <w:rPr>
          <w:rFonts w:ascii="Verdana" w:hAnsi="Verdana"/>
        </w:rPr>
        <w:t xml:space="preserve">Of in communistisch China. </w:t>
      </w:r>
      <w:r w:rsidR="009634FF" w:rsidRPr="002F236A">
        <w:rPr>
          <w:rFonts w:ascii="Verdana" w:hAnsi="Verdana"/>
        </w:rPr>
        <w:t>In een sekte (een klein collectief)</w:t>
      </w:r>
      <w:r w:rsidR="000A4B09" w:rsidRPr="002F236A">
        <w:rPr>
          <w:rFonts w:ascii="Verdana" w:hAnsi="Verdana"/>
        </w:rPr>
        <w:t xml:space="preserve"> moeten de leden hun eigen wil inl</w:t>
      </w:r>
      <w:r w:rsidR="000C16BA" w:rsidRPr="002F236A">
        <w:rPr>
          <w:rFonts w:ascii="Verdana" w:hAnsi="Verdana"/>
        </w:rPr>
        <w:t>e</w:t>
      </w:r>
      <w:r w:rsidR="000A4B09" w:rsidRPr="002F236A">
        <w:rPr>
          <w:rFonts w:ascii="Verdana" w:hAnsi="Verdana"/>
        </w:rPr>
        <w:t xml:space="preserve">veren. </w:t>
      </w:r>
      <w:r w:rsidR="000C16BA" w:rsidRPr="002F236A">
        <w:rPr>
          <w:rFonts w:ascii="Verdana" w:hAnsi="Verdana"/>
        </w:rPr>
        <w:t xml:space="preserve">Nu een vreemde ontwikkeling. In </w:t>
      </w:r>
      <w:r w:rsidR="00DA7D05" w:rsidRPr="002F236A">
        <w:rPr>
          <w:rFonts w:ascii="Verdana" w:hAnsi="Verdana"/>
        </w:rPr>
        <w:t>h</w:t>
      </w:r>
      <w:r w:rsidR="00B60522" w:rsidRPr="002F236A">
        <w:rPr>
          <w:rFonts w:ascii="Verdana" w:hAnsi="Verdana"/>
        </w:rPr>
        <w:t xml:space="preserve">et hele rijke Westen mag iedereen individu zijn. </w:t>
      </w:r>
      <w:r w:rsidR="00D80F03" w:rsidRPr="002F236A">
        <w:rPr>
          <w:rFonts w:ascii="Verdana" w:hAnsi="Verdana"/>
        </w:rPr>
        <w:t>Dat past bij een liberale samenleving</w:t>
      </w:r>
      <w:r w:rsidR="00D5182E" w:rsidRPr="002F236A">
        <w:rPr>
          <w:rFonts w:ascii="Verdana" w:hAnsi="Verdana"/>
        </w:rPr>
        <w:t xml:space="preserve">. </w:t>
      </w:r>
      <w:r w:rsidR="00B60522" w:rsidRPr="002F236A">
        <w:rPr>
          <w:rFonts w:ascii="Verdana" w:hAnsi="Verdana"/>
        </w:rPr>
        <w:t xml:space="preserve">En wat gebeurt er dan? Alle mensen </w:t>
      </w:r>
      <w:r w:rsidR="001C4ACC" w:rsidRPr="002F236A">
        <w:rPr>
          <w:rFonts w:ascii="Verdana" w:hAnsi="Verdana"/>
        </w:rPr>
        <w:t xml:space="preserve">willen </w:t>
      </w:r>
      <w:r w:rsidR="00B60522" w:rsidRPr="002F236A">
        <w:rPr>
          <w:rFonts w:ascii="Verdana" w:hAnsi="Verdana"/>
        </w:rPr>
        <w:t>zich</w:t>
      </w:r>
      <w:r w:rsidR="0054053B" w:rsidRPr="002F236A">
        <w:rPr>
          <w:rFonts w:ascii="Verdana" w:hAnsi="Verdana"/>
        </w:rPr>
        <w:t xml:space="preserve"> tóch</w:t>
      </w:r>
      <w:r w:rsidR="00B60522" w:rsidRPr="002F236A">
        <w:rPr>
          <w:rFonts w:ascii="Verdana" w:hAnsi="Verdana"/>
        </w:rPr>
        <w:t xml:space="preserve"> </w:t>
      </w:r>
      <w:r w:rsidR="001C4ACC" w:rsidRPr="002F236A">
        <w:rPr>
          <w:rFonts w:ascii="Verdana" w:hAnsi="Verdana"/>
        </w:rPr>
        <w:t xml:space="preserve">ongeveer </w:t>
      </w:r>
      <w:r w:rsidR="00B60522" w:rsidRPr="002F236A">
        <w:rPr>
          <w:rFonts w:ascii="Verdana" w:hAnsi="Verdana"/>
        </w:rPr>
        <w:t>hetzelfde gedragen</w:t>
      </w:r>
      <w:r w:rsidR="00243F12" w:rsidRPr="002F236A">
        <w:rPr>
          <w:rFonts w:ascii="Verdana" w:hAnsi="Verdana"/>
        </w:rPr>
        <w:t xml:space="preserve">. </w:t>
      </w:r>
      <w:r w:rsidR="00D5182E" w:rsidRPr="002F236A">
        <w:rPr>
          <w:rFonts w:ascii="Verdana" w:hAnsi="Verdana"/>
        </w:rPr>
        <w:t>Zelfde kleding, zelfde interesses, zelfde standpunten</w:t>
      </w:r>
      <w:r w:rsidR="00AE6911" w:rsidRPr="002F236A">
        <w:rPr>
          <w:rFonts w:ascii="Verdana" w:hAnsi="Verdana"/>
        </w:rPr>
        <w:t>, zelfde populaire tv-programma’s</w:t>
      </w:r>
      <w:r w:rsidR="00D5182E" w:rsidRPr="002F236A">
        <w:rPr>
          <w:rFonts w:ascii="Verdana" w:hAnsi="Verdana"/>
        </w:rPr>
        <w:t xml:space="preserve">. </w:t>
      </w:r>
      <w:r w:rsidR="00231F1D" w:rsidRPr="002F236A">
        <w:rPr>
          <w:rFonts w:ascii="Verdana" w:hAnsi="Verdana"/>
        </w:rPr>
        <w:t xml:space="preserve">Mensen denken dat ze een eigen wil hebben, maar meestal doen ze gewoon wat iedereen doet. </w:t>
      </w:r>
      <w:r w:rsidR="00243F12" w:rsidRPr="002F236A">
        <w:rPr>
          <w:rFonts w:ascii="Verdana" w:hAnsi="Verdana"/>
        </w:rPr>
        <w:t>Sterker nog, zelf</w:t>
      </w:r>
      <w:r w:rsidR="003A1620" w:rsidRPr="002F236A">
        <w:rPr>
          <w:rFonts w:ascii="Verdana" w:hAnsi="Verdana"/>
        </w:rPr>
        <w:t>s</w:t>
      </w:r>
      <w:r w:rsidR="00243F12" w:rsidRPr="002F236A">
        <w:rPr>
          <w:rFonts w:ascii="Verdana" w:hAnsi="Verdana"/>
        </w:rPr>
        <w:t xml:space="preserve"> in onze vrije samenleving wordt het steeds minder geduld dat mensen uit minderheidsgroepen er een eigen visie op nahouden. </w:t>
      </w:r>
      <w:r w:rsidR="000F534B" w:rsidRPr="002F236A">
        <w:rPr>
          <w:rFonts w:ascii="Verdana" w:hAnsi="Verdana"/>
        </w:rPr>
        <w:t>Blijkbaar is individu zijn toch moeilijker dan we denken evenals het aanvaarden van de</w:t>
      </w:r>
      <w:r w:rsidR="00867C3C" w:rsidRPr="002F236A">
        <w:rPr>
          <w:rFonts w:ascii="Verdana" w:hAnsi="Verdana"/>
        </w:rPr>
        <w:t xml:space="preserve"> individualiteit van anderen.</w:t>
      </w:r>
    </w:p>
    <w:tbl>
      <w:tblPr>
        <w:tblStyle w:val="Tabelraster"/>
        <w:tblW w:w="0" w:type="auto"/>
        <w:tblLook w:val="04A0" w:firstRow="1" w:lastRow="0" w:firstColumn="1" w:lastColumn="0" w:noHBand="0" w:noVBand="1"/>
      </w:tblPr>
      <w:tblGrid>
        <w:gridCol w:w="9062"/>
      </w:tblGrid>
      <w:tr w:rsidR="007874C3" w:rsidRPr="007874C3" w14:paraId="7AD37433" w14:textId="77777777" w:rsidTr="007874C3">
        <w:tc>
          <w:tcPr>
            <w:tcW w:w="9062" w:type="dxa"/>
          </w:tcPr>
          <w:p w14:paraId="39D350E7" w14:textId="77777777" w:rsidR="007874C3" w:rsidRPr="007874C3" w:rsidRDefault="007874C3" w:rsidP="00140002">
            <w:pPr>
              <w:rPr>
                <w:rFonts w:ascii="Verdana" w:hAnsi="Verdana"/>
              </w:rPr>
            </w:pPr>
            <w:r w:rsidRPr="007874C3">
              <w:rPr>
                <w:rFonts w:ascii="Verdana" w:hAnsi="Verdana"/>
                <w:i/>
                <w:iCs/>
              </w:rPr>
              <w:t xml:space="preserve">De taak van het kerkelijk jeugdwerk: jongeren leren mens in balans te zijn. Ze mogen dappere individuen worden in verbinding met anderen. Dapper: durf inderdaad met Gods hulp een eigen weg te gaan. Gods weg! </w:t>
            </w:r>
            <w:r w:rsidRPr="007874C3">
              <w:rPr>
                <w:rFonts w:ascii="Verdana" w:hAnsi="Verdana"/>
                <w:b/>
                <w:bCs/>
                <w:i/>
                <w:iCs/>
              </w:rPr>
              <w:t>Wees verantwoordelijk voor jezelf</w:t>
            </w:r>
            <w:r w:rsidRPr="007874C3">
              <w:rPr>
                <w:rFonts w:ascii="Verdana" w:hAnsi="Verdana"/>
                <w:i/>
                <w:iCs/>
              </w:rPr>
              <w:t xml:space="preserve">. Trek je niets aan van wat iedereen vindt. In verbinding: elk mens is afhankelijk van medemensen en is er voor medemensen. Zorg daarom voor elkaar. </w:t>
            </w:r>
            <w:r w:rsidRPr="007874C3">
              <w:rPr>
                <w:rFonts w:ascii="Verdana" w:hAnsi="Verdana"/>
                <w:b/>
                <w:bCs/>
                <w:i/>
                <w:iCs/>
              </w:rPr>
              <w:t>Wees verantwoordelijk voor elkaar</w:t>
            </w:r>
            <w:r w:rsidRPr="007874C3">
              <w:rPr>
                <w:rFonts w:ascii="Verdana" w:hAnsi="Verdana"/>
                <w:i/>
                <w:iCs/>
              </w:rPr>
              <w:t>. Durf hulp te vragen. Biedt ook hulp aan medemensen, medejongeren in de knel. Dit zijn gespreksthema’s en ook zaken om metterdaad met elkaar te beleven. (Bedenk maar wat mooie projecten!)</w:t>
            </w:r>
          </w:p>
        </w:tc>
      </w:tr>
    </w:tbl>
    <w:p w14:paraId="171868CF" w14:textId="77777777" w:rsidR="007874C3" w:rsidRDefault="007874C3">
      <w:pPr>
        <w:rPr>
          <w:rFonts w:ascii="Verdana" w:hAnsi="Verdana"/>
        </w:rPr>
      </w:pPr>
    </w:p>
    <w:p w14:paraId="7BA8D772" w14:textId="1D1DB0E8" w:rsidR="00434884" w:rsidRPr="002F236A" w:rsidRDefault="00434884">
      <w:pPr>
        <w:rPr>
          <w:rFonts w:ascii="Verdana" w:hAnsi="Verdana"/>
        </w:rPr>
      </w:pPr>
      <w:r w:rsidRPr="002F236A">
        <w:rPr>
          <w:rFonts w:ascii="Verdana" w:hAnsi="Verdana"/>
        </w:rPr>
        <w:t xml:space="preserve">Elke jongere </w:t>
      </w:r>
      <w:r w:rsidR="000E1332" w:rsidRPr="002F236A">
        <w:rPr>
          <w:rFonts w:ascii="Verdana" w:hAnsi="Verdana"/>
        </w:rPr>
        <w:t>kan zo ontdekken</w:t>
      </w:r>
      <w:r w:rsidRPr="002F236A">
        <w:rPr>
          <w:rFonts w:ascii="Verdana" w:hAnsi="Verdana"/>
        </w:rPr>
        <w:t xml:space="preserve"> wat Paulus aan Timotheüs voorhoudt (2:7)</w:t>
      </w:r>
      <w:r w:rsidR="003E53C0" w:rsidRPr="002F236A">
        <w:rPr>
          <w:rFonts w:ascii="Verdana" w:hAnsi="Verdana"/>
        </w:rPr>
        <w:t xml:space="preserve"> ‘Wa</w:t>
      </w:r>
      <w:r w:rsidR="000333C4" w:rsidRPr="002F236A">
        <w:rPr>
          <w:rFonts w:ascii="Verdana" w:hAnsi="Verdana"/>
        </w:rPr>
        <w:t>n</w:t>
      </w:r>
      <w:r w:rsidR="003E53C0" w:rsidRPr="002F236A">
        <w:rPr>
          <w:rFonts w:ascii="Verdana" w:hAnsi="Verdana"/>
        </w:rPr>
        <w:t>t God heeft ons niet gegeven</w:t>
      </w:r>
      <w:r w:rsidR="00774822" w:rsidRPr="002F236A">
        <w:rPr>
          <w:rFonts w:ascii="Verdana" w:hAnsi="Verdana"/>
        </w:rPr>
        <w:t xml:space="preserve"> een geest van vreesachtigheid, maar van kracht en van liefde en bezonnenheid’. </w:t>
      </w:r>
      <w:r w:rsidR="000333C4" w:rsidRPr="002F236A">
        <w:rPr>
          <w:rFonts w:ascii="Verdana" w:hAnsi="Verdana"/>
        </w:rPr>
        <w:t xml:space="preserve">Wees niet bang voor de mensen. Wees je dappere zelf. </w:t>
      </w:r>
      <w:r w:rsidR="005A65D0" w:rsidRPr="002F236A">
        <w:rPr>
          <w:rFonts w:ascii="Verdana" w:hAnsi="Verdana"/>
        </w:rPr>
        <w:t>Laat je kracht in balans blijven door lief te hebben, de verbinding met mensen aan te gaan.</w:t>
      </w:r>
      <w:r w:rsidR="00424439" w:rsidRPr="002F236A">
        <w:rPr>
          <w:rFonts w:ascii="Verdana" w:hAnsi="Verdana"/>
        </w:rPr>
        <w:t xml:space="preserve"> Toon wijze zelfbeheersing. Laat jouw geest door Gods Geest </w:t>
      </w:r>
      <w:r w:rsidR="001242DC" w:rsidRPr="002F236A">
        <w:rPr>
          <w:rFonts w:ascii="Verdana" w:hAnsi="Verdana"/>
        </w:rPr>
        <w:t>geleid worden</w:t>
      </w:r>
      <w:r w:rsidR="00A50F60" w:rsidRPr="002F236A">
        <w:rPr>
          <w:rFonts w:ascii="Verdana" w:hAnsi="Verdana"/>
        </w:rPr>
        <w:t>!</w:t>
      </w:r>
    </w:p>
    <w:sectPr w:rsidR="00434884" w:rsidRPr="002F236A">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EF904A" w14:textId="77777777" w:rsidR="00D07175" w:rsidRDefault="00D07175" w:rsidP="0001255A">
      <w:pPr>
        <w:spacing w:after="0" w:line="240" w:lineRule="auto"/>
      </w:pPr>
      <w:r>
        <w:separator/>
      </w:r>
    </w:p>
  </w:endnote>
  <w:endnote w:type="continuationSeparator" w:id="0">
    <w:p w14:paraId="5A8FF128" w14:textId="77777777" w:rsidR="00D07175" w:rsidRDefault="00D07175" w:rsidP="000125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1264123"/>
      <w:docPartObj>
        <w:docPartGallery w:val="Page Numbers (Bottom of Page)"/>
        <w:docPartUnique/>
      </w:docPartObj>
    </w:sdtPr>
    <w:sdtEndPr/>
    <w:sdtContent>
      <w:p w14:paraId="4B2D5753" w14:textId="59A52A38" w:rsidR="0001255A" w:rsidRDefault="0001255A">
        <w:pPr>
          <w:pStyle w:val="Voettekst"/>
        </w:pPr>
        <w:r>
          <w:fldChar w:fldCharType="begin"/>
        </w:r>
        <w:r>
          <w:instrText>PAGE   \* MERGEFORMAT</w:instrText>
        </w:r>
        <w:r>
          <w:fldChar w:fldCharType="separate"/>
        </w:r>
        <w:r>
          <w:t>2</w:t>
        </w:r>
        <w:r>
          <w:fldChar w:fldCharType="end"/>
        </w:r>
      </w:p>
    </w:sdtContent>
  </w:sdt>
  <w:p w14:paraId="6344E098" w14:textId="77777777" w:rsidR="0001255A" w:rsidRDefault="0001255A">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851CCC" w14:textId="77777777" w:rsidR="00D07175" w:rsidRDefault="00D07175" w:rsidP="0001255A">
      <w:pPr>
        <w:spacing w:after="0" w:line="240" w:lineRule="auto"/>
      </w:pPr>
      <w:r>
        <w:separator/>
      </w:r>
    </w:p>
  </w:footnote>
  <w:footnote w:type="continuationSeparator" w:id="0">
    <w:p w14:paraId="2AD96AFB" w14:textId="77777777" w:rsidR="00D07175" w:rsidRDefault="00D07175" w:rsidP="000125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1C29D1"/>
    <w:multiLevelType w:val="hybridMultilevel"/>
    <w:tmpl w:val="F1BC647A"/>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num w:numId="1" w16cid:durableId="1464761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7985"/>
    <w:rsid w:val="000042D9"/>
    <w:rsid w:val="00005E54"/>
    <w:rsid w:val="0001255A"/>
    <w:rsid w:val="0001343D"/>
    <w:rsid w:val="0003014A"/>
    <w:rsid w:val="000333C4"/>
    <w:rsid w:val="00040684"/>
    <w:rsid w:val="00043A0A"/>
    <w:rsid w:val="00081900"/>
    <w:rsid w:val="00091F31"/>
    <w:rsid w:val="000A4B09"/>
    <w:rsid w:val="000C16BA"/>
    <w:rsid w:val="000E1332"/>
    <w:rsid w:val="000F4AD3"/>
    <w:rsid w:val="000F534B"/>
    <w:rsid w:val="001046CC"/>
    <w:rsid w:val="00116F75"/>
    <w:rsid w:val="00122196"/>
    <w:rsid w:val="001242DC"/>
    <w:rsid w:val="00125871"/>
    <w:rsid w:val="001265F0"/>
    <w:rsid w:val="00141721"/>
    <w:rsid w:val="00144066"/>
    <w:rsid w:val="0017573C"/>
    <w:rsid w:val="0018328D"/>
    <w:rsid w:val="0019599E"/>
    <w:rsid w:val="001B39B8"/>
    <w:rsid w:val="001C366C"/>
    <w:rsid w:val="001C4ACC"/>
    <w:rsid w:val="001E39C5"/>
    <w:rsid w:val="001F1018"/>
    <w:rsid w:val="001F3BFB"/>
    <w:rsid w:val="00216B89"/>
    <w:rsid w:val="00217046"/>
    <w:rsid w:val="00231F1D"/>
    <w:rsid w:val="002333BA"/>
    <w:rsid w:val="00241334"/>
    <w:rsid w:val="002422FA"/>
    <w:rsid w:val="00243F12"/>
    <w:rsid w:val="002720F2"/>
    <w:rsid w:val="002D2764"/>
    <w:rsid w:val="002E41C7"/>
    <w:rsid w:val="002F04D2"/>
    <w:rsid w:val="002F236A"/>
    <w:rsid w:val="0032068F"/>
    <w:rsid w:val="0032595B"/>
    <w:rsid w:val="00345EB7"/>
    <w:rsid w:val="00347448"/>
    <w:rsid w:val="00357051"/>
    <w:rsid w:val="003574AC"/>
    <w:rsid w:val="00375385"/>
    <w:rsid w:val="003A1620"/>
    <w:rsid w:val="003B791E"/>
    <w:rsid w:val="003C500E"/>
    <w:rsid w:val="003E019B"/>
    <w:rsid w:val="003E53C0"/>
    <w:rsid w:val="004020CD"/>
    <w:rsid w:val="004042C0"/>
    <w:rsid w:val="00424439"/>
    <w:rsid w:val="00434884"/>
    <w:rsid w:val="00440141"/>
    <w:rsid w:val="00466935"/>
    <w:rsid w:val="004A0DF9"/>
    <w:rsid w:val="004A3FE8"/>
    <w:rsid w:val="004A4241"/>
    <w:rsid w:val="00535FE6"/>
    <w:rsid w:val="0054053B"/>
    <w:rsid w:val="00543EA7"/>
    <w:rsid w:val="00553470"/>
    <w:rsid w:val="00554940"/>
    <w:rsid w:val="005606EF"/>
    <w:rsid w:val="00575EC7"/>
    <w:rsid w:val="00590C40"/>
    <w:rsid w:val="005A1166"/>
    <w:rsid w:val="005A131A"/>
    <w:rsid w:val="005A1B74"/>
    <w:rsid w:val="005A3800"/>
    <w:rsid w:val="005A65D0"/>
    <w:rsid w:val="005C25F8"/>
    <w:rsid w:val="005D519A"/>
    <w:rsid w:val="005E3469"/>
    <w:rsid w:val="00640D40"/>
    <w:rsid w:val="0065391D"/>
    <w:rsid w:val="00665BBD"/>
    <w:rsid w:val="006828E4"/>
    <w:rsid w:val="006A6A35"/>
    <w:rsid w:val="006C31F6"/>
    <w:rsid w:val="006C7C8E"/>
    <w:rsid w:val="006D5DC5"/>
    <w:rsid w:val="006E1B60"/>
    <w:rsid w:val="006F1EE8"/>
    <w:rsid w:val="006F792E"/>
    <w:rsid w:val="00756733"/>
    <w:rsid w:val="007722BE"/>
    <w:rsid w:val="007724F2"/>
    <w:rsid w:val="00774822"/>
    <w:rsid w:val="007874C3"/>
    <w:rsid w:val="0079671A"/>
    <w:rsid w:val="007A34A5"/>
    <w:rsid w:val="007B6F88"/>
    <w:rsid w:val="007C0134"/>
    <w:rsid w:val="007C1F59"/>
    <w:rsid w:val="007D0417"/>
    <w:rsid w:val="007D46C9"/>
    <w:rsid w:val="007E5733"/>
    <w:rsid w:val="007E79FF"/>
    <w:rsid w:val="007F1293"/>
    <w:rsid w:val="008236C8"/>
    <w:rsid w:val="00825582"/>
    <w:rsid w:val="0082611C"/>
    <w:rsid w:val="008470FE"/>
    <w:rsid w:val="00855E56"/>
    <w:rsid w:val="00865178"/>
    <w:rsid w:val="00867102"/>
    <w:rsid w:val="00867C3C"/>
    <w:rsid w:val="008961CD"/>
    <w:rsid w:val="008973F9"/>
    <w:rsid w:val="008B7985"/>
    <w:rsid w:val="008C2F3B"/>
    <w:rsid w:val="008F39B4"/>
    <w:rsid w:val="00925002"/>
    <w:rsid w:val="009259DE"/>
    <w:rsid w:val="00941168"/>
    <w:rsid w:val="009415C9"/>
    <w:rsid w:val="0096072B"/>
    <w:rsid w:val="009634FF"/>
    <w:rsid w:val="009709EC"/>
    <w:rsid w:val="00970D9F"/>
    <w:rsid w:val="00971B08"/>
    <w:rsid w:val="00975827"/>
    <w:rsid w:val="00977422"/>
    <w:rsid w:val="009857C0"/>
    <w:rsid w:val="00995795"/>
    <w:rsid w:val="009B155E"/>
    <w:rsid w:val="00A00245"/>
    <w:rsid w:val="00A01ECF"/>
    <w:rsid w:val="00A301B3"/>
    <w:rsid w:val="00A3503D"/>
    <w:rsid w:val="00A50F60"/>
    <w:rsid w:val="00A87E87"/>
    <w:rsid w:val="00AA4727"/>
    <w:rsid w:val="00AB1AA1"/>
    <w:rsid w:val="00AE6911"/>
    <w:rsid w:val="00B124AA"/>
    <w:rsid w:val="00B13818"/>
    <w:rsid w:val="00B35540"/>
    <w:rsid w:val="00B43C8D"/>
    <w:rsid w:val="00B60522"/>
    <w:rsid w:val="00B9348A"/>
    <w:rsid w:val="00BB56D0"/>
    <w:rsid w:val="00BC72B4"/>
    <w:rsid w:val="00BE094A"/>
    <w:rsid w:val="00BF6ADC"/>
    <w:rsid w:val="00C022C2"/>
    <w:rsid w:val="00C27FB1"/>
    <w:rsid w:val="00C550D1"/>
    <w:rsid w:val="00CC31E8"/>
    <w:rsid w:val="00CF0A23"/>
    <w:rsid w:val="00CF22FC"/>
    <w:rsid w:val="00D00358"/>
    <w:rsid w:val="00D07175"/>
    <w:rsid w:val="00D1075D"/>
    <w:rsid w:val="00D45CD9"/>
    <w:rsid w:val="00D5182E"/>
    <w:rsid w:val="00D5198E"/>
    <w:rsid w:val="00D53D8A"/>
    <w:rsid w:val="00D7319F"/>
    <w:rsid w:val="00D80F03"/>
    <w:rsid w:val="00DA7D05"/>
    <w:rsid w:val="00DD5AD6"/>
    <w:rsid w:val="00DF30F9"/>
    <w:rsid w:val="00E05E35"/>
    <w:rsid w:val="00E12965"/>
    <w:rsid w:val="00E143E6"/>
    <w:rsid w:val="00E1615A"/>
    <w:rsid w:val="00E26219"/>
    <w:rsid w:val="00E4226D"/>
    <w:rsid w:val="00E50004"/>
    <w:rsid w:val="00E56597"/>
    <w:rsid w:val="00E60611"/>
    <w:rsid w:val="00E60E21"/>
    <w:rsid w:val="00E647FD"/>
    <w:rsid w:val="00E70075"/>
    <w:rsid w:val="00E72CE0"/>
    <w:rsid w:val="00E75917"/>
    <w:rsid w:val="00E829D0"/>
    <w:rsid w:val="00EB7EF3"/>
    <w:rsid w:val="00EC0B64"/>
    <w:rsid w:val="00ED5216"/>
    <w:rsid w:val="00EE1343"/>
    <w:rsid w:val="00EE63FD"/>
    <w:rsid w:val="00EF6AB9"/>
    <w:rsid w:val="00EF6EA8"/>
    <w:rsid w:val="00EF73DC"/>
    <w:rsid w:val="00F2080C"/>
    <w:rsid w:val="00F26A9E"/>
    <w:rsid w:val="00F45447"/>
    <w:rsid w:val="00F45820"/>
    <w:rsid w:val="00F925C2"/>
    <w:rsid w:val="00FA15CD"/>
    <w:rsid w:val="00FC103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3B7F2"/>
  <w15:chartTrackingRefBased/>
  <w15:docId w15:val="{B89289AF-8409-4CBD-8CCC-C6BFAB786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8B7985"/>
    <w:rPr>
      <w:rFonts w:ascii="Calibri" w:eastAsia="Calibri" w:hAnsi="Calibri" w:cs="Times New Roman"/>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01255A"/>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01255A"/>
    <w:rPr>
      <w:rFonts w:ascii="Calibri" w:eastAsia="Calibri" w:hAnsi="Calibri" w:cs="Times New Roman"/>
    </w:rPr>
  </w:style>
  <w:style w:type="paragraph" w:styleId="Voettekst">
    <w:name w:val="footer"/>
    <w:basedOn w:val="Standaard"/>
    <w:link w:val="VoettekstChar"/>
    <w:uiPriority w:val="99"/>
    <w:unhideWhenUsed/>
    <w:rsid w:val="0001255A"/>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01255A"/>
    <w:rPr>
      <w:rFonts w:ascii="Calibri" w:eastAsia="Calibri" w:hAnsi="Calibri" w:cs="Times New Roman"/>
    </w:rPr>
  </w:style>
  <w:style w:type="table" w:styleId="Tabelraster">
    <w:name w:val="Table Grid"/>
    <w:basedOn w:val="Standaardtabel"/>
    <w:uiPriority w:val="39"/>
    <w:rsid w:val="007874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6385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263</TotalTime>
  <Pages>2</Pages>
  <Words>959</Words>
  <Characters>5276</Characters>
  <Application>Microsoft Office Word</Application>
  <DocSecurity>0</DocSecurity>
  <Lines>43</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195</cp:revision>
  <dcterms:created xsi:type="dcterms:W3CDTF">2021-12-13T10:33:00Z</dcterms:created>
  <dcterms:modified xsi:type="dcterms:W3CDTF">2022-05-28T15:09:00Z</dcterms:modified>
</cp:coreProperties>
</file>