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4F7F3" w14:textId="77777777" w:rsidR="005437C7" w:rsidRPr="00993070" w:rsidRDefault="005437C7" w:rsidP="005437C7">
      <w:pPr>
        <w:pBdr>
          <w:bottom w:val="double" w:sz="6" w:space="1" w:color="auto"/>
        </w:pBdr>
        <w:tabs>
          <w:tab w:val="left" w:pos="-1440"/>
          <w:tab w:val="left" w:pos="-720"/>
        </w:tabs>
        <w:outlineLvl w:val="0"/>
        <w:rPr>
          <w:rFonts w:ascii="Verdana" w:hAnsi="Verdana"/>
          <w:b/>
          <w:spacing w:val="-3"/>
          <w:sz w:val="32"/>
          <w:szCs w:val="32"/>
        </w:rPr>
      </w:pPr>
      <w:r w:rsidRPr="00993070">
        <w:rPr>
          <w:rFonts w:ascii="Verdana" w:hAnsi="Verdana"/>
          <w:b/>
          <w:spacing w:val="-3"/>
          <w:sz w:val="32"/>
          <w:szCs w:val="32"/>
        </w:rPr>
        <w:t>Euthanasie</w:t>
      </w:r>
    </w:p>
    <w:p w14:paraId="5264F7F4" w14:textId="77777777" w:rsidR="005437C7" w:rsidRDefault="005437C7" w:rsidP="005437C7">
      <w:pPr>
        <w:pBdr>
          <w:bottom w:val="double" w:sz="6" w:space="1" w:color="auto"/>
        </w:pBdr>
        <w:tabs>
          <w:tab w:val="left" w:pos="-1440"/>
          <w:tab w:val="left" w:pos="-720"/>
        </w:tabs>
        <w:outlineLvl w:val="0"/>
        <w:rPr>
          <w:rFonts w:ascii="Verdana" w:hAnsi="Verdana"/>
          <w:b/>
          <w:spacing w:val="-3"/>
          <w:sz w:val="22"/>
          <w:szCs w:val="22"/>
        </w:rPr>
      </w:pPr>
    </w:p>
    <w:p w14:paraId="5264F7F5" w14:textId="77777777" w:rsidR="00993070" w:rsidRPr="00993070" w:rsidRDefault="00993070" w:rsidP="005437C7">
      <w:pPr>
        <w:pBdr>
          <w:bottom w:val="double" w:sz="6" w:space="1" w:color="auto"/>
        </w:pBdr>
        <w:tabs>
          <w:tab w:val="left" w:pos="-1440"/>
          <w:tab w:val="left" w:pos="-720"/>
        </w:tabs>
        <w:outlineLvl w:val="0"/>
        <w:rPr>
          <w:rFonts w:ascii="Verdana" w:hAnsi="Verdana"/>
          <w:spacing w:val="-3"/>
          <w:sz w:val="22"/>
          <w:szCs w:val="22"/>
        </w:rPr>
      </w:pPr>
      <w:r w:rsidRPr="00993070">
        <w:rPr>
          <w:rFonts w:ascii="Verdana" w:hAnsi="Verdana"/>
          <w:spacing w:val="-3"/>
          <w:sz w:val="22"/>
          <w:szCs w:val="22"/>
        </w:rPr>
        <w:t>In Nederland zijn we al gewend aan de euthan</w:t>
      </w:r>
      <w:r w:rsidR="004758A5">
        <w:rPr>
          <w:rFonts w:ascii="Verdana" w:hAnsi="Verdana"/>
          <w:spacing w:val="-3"/>
          <w:sz w:val="22"/>
          <w:szCs w:val="22"/>
        </w:rPr>
        <w:t>a</w:t>
      </w:r>
      <w:r w:rsidRPr="00993070">
        <w:rPr>
          <w:rFonts w:ascii="Verdana" w:hAnsi="Verdana"/>
          <w:spacing w:val="-3"/>
          <w:sz w:val="22"/>
          <w:szCs w:val="22"/>
        </w:rPr>
        <w:t>siepraktijk.</w:t>
      </w:r>
      <w:r>
        <w:rPr>
          <w:rFonts w:ascii="Verdana" w:hAnsi="Verdana"/>
          <w:spacing w:val="-3"/>
          <w:sz w:val="22"/>
          <w:szCs w:val="22"/>
        </w:rPr>
        <w:t xml:space="preserve"> Toch moet iedereen nog steeds zijn / haar eigen standpunt bepalen. Zeker iemand die in de medische zorg werkt of een pastor</w:t>
      </w:r>
      <w:r w:rsidR="00730609">
        <w:rPr>
          <w:rFonts w:ascii="Verdana" w:hAnsi="Verdana"/>
          <w:spacing w:val="-3"/>
          <w:sz w:val="22"/>
          <w:szCs w:val="22"/>
        </w:rPr>
        <w:t xml:space="preserve"> die zieken en hun mantelzorgers begeleidt</w:t>
      </w:r>
      <w:r>
        <w:rPr>
          <w:rFonts w:ascii="Verdana" w:hAnsi="Verdana"/>
          <w:spacing w:val="-3"/>
          <w:sz w:val="22"/>
          <w:szCs w:val="22"/>
        </w:rPr>
        <w:t>. Maar ook familieleden moeten een mening hebben als zij als mantelzorger betrokken raken bij een mogelijke euthan</w:t>
      </w:r>
      <w:r w:rsidR="00866CEE">
        <w:rPr>
          <w:rFonts w:ascii="Verdana" w:hAnsi="Verdana"/>
          <w:spacing w:val="-3"/>
          <w:sz w:val="22"/>
          <w:szCs w:val="22"/>
        </w:rPr>
        <w:t>a</w:t>
      </w:r>
      <w:r>
        <w:rPr>
          <w:rFonts w:ascii="Verdana" w:hAnsi="Verdana"/>
          <w:spacing w:val="-3"/>
          <w:sz w:val="22"/>
          <w:szCs w:val="22"/>
        </w:rPr>
        <w:t>siesituatie. Daarom deze tekst over dit onderwerp.</w:t>
      </w:r>
      <w:r w:rsidR="00436DBE">
        <w:rPr>
          <w:rFonts w:ascii="Verdana" w:hAnsi="Verdana"/>
          <w:spacing w:val="-3"/>
          <w:sz w:val="22"/>
          <w:szCs w:val="22"/>
        </w:rPr>
        <w:t xml:space="preserve"> (Net als veel andere teksten was deze oorspronkelijk bedoeld voor HBO-theologiestudenten. Dat is te zien bij casus 1-4.)</w:t>
      </w:r>
    </w:p>
    <w:p w14:paraId="5264F7F6" w14:textId="77777777" w:rsidR="00993070" w:rsidRDefault="00993070" w:rsidP="005437C7">
      <w:pPr>
        <w:pBdr>
          <w:bottom w:val="double" w:sz="6" w:space="1" w:color="auto"/>
        </w:pBdr>
        <w:tabs>
          <w:tab w:val="left" w:pos="-1440"/>
          <w:tab w:val="left" w:pos="-720"/>
        </w:tabs>
        <w:outlineLvl w:val="0"/>
        <w:rPr>
          <w:rFonts w:ascii="Verdana" w:hAnsi="Verdana"/>
          <w:b/>
          <w:spacing w:val="-3"/>
          <w:sz w:val="22"/>
          <w:szCs w:val="22"/>
        </w:rPr>
      </w:pPr>
    </w:p>
    <w:p w14:paraId="5264F7F7" w14:textId="77777777" w:rsidR="00993070" w:rsidRPr="00993070" w:rsidRDefault="00993070" w:rsidP="005437C7">
      <w:pPr>
        <w:pBdr>
          <w:bottom w:val="double" w:sz="6" w:space="1" w:color="auto"/>
        </w:pBdr>
        <w:tabs>
          <w:tab w:val="left" w:pos="-1440"/>
          <w:tab w:val="left" w:pos="-720"/>
        </w:tabs>
        <w:outlineLvl w:val="0"/>
        <w:rPr>
          <w:rFonts w:ascii="Verdana" w:hAnsi="Verdana"/>
          <w:b/>
          <w:spacing w:val="-3"/>
          <w:sz w:val="22"/>
          <w:szCs w:val="22"/>
        </w:rPr>
      </w:pPr>
    </w:p>
    <w:p w14:paraId="5264F7F8" w14:textId="77777777" w:rsidR="005437C7" w:rsidRPr="00993070" w:rsidRDefault="005437C7" w:rsidP="005437C7">
      <w:pPr>
        <w:tabs>
          <w:tab w:val="left" w:pos="-1440"/>
          <w:tab w:val="left" w:pos="-720"/>
        </w:tabs>
        <w:outlineLvl w:val="0"/>
        <w:rPr>
          <w:rFonts w:ascii="Verdana" w:hAnsi="Verdana"/>
          <w:b/>
          <w:spacing w:val="-3"/>
          <w:sz w:val="22"/>
          <w:szCs w:val="22"/>
        </w:rPr>
      </w:pPr>
    </w:p>
    <w:p w14:paraId="5264F7F9" w14:textId="77777777" w:rsidR="005437C7" w:rsidRPr="00993070" w:rsidRDefault="005437C7" w:rsidP="005437C7">
      <w:pPr>
        <w:tabs>
          <w:tab w:val="left" w:pos="-1440"/>
          <w:tab w:val="left" w:pos="-720"/>
        </w:tabs>
        <w:outlineLvl w:val="0"/>
        <w:rPr>
          <w:rFonts w:ascii="Verdana" w:hAnsi="Verdana"/>
          <w:b/>
          <w:spacing w:val="-3"/>
          <w:sz w:val="22"/>
          <w:szCs w:val="22"/>
        </w:rPr>
      </w:pPr>
      <w:r w:rsidRPr="00993070">
        <w:rPr>
          <w:rFonts w:ascii="Verdana" w:hAnsi="Verdana"/>
          <w:b/>
          <w:spacing w:val="-3"/>
          <w:sz w:val="22"/>
          <w:szCs w:val="22"/>
        </w:rPr>
        <w:t>Casus 1</w:t>
      </w:r>
      <w:r w:rsidRPr="00993070">
        <w:rPr>
          <w:rFonts w:ascii="Verdana" w:hAnsi="Verdana"/>
          <w:b/>
          <w:spacing w:val="-3"/>
          <w:sz w:val="22"/>
          <w:szCs w:val="22"/>
        </w:rPr>
        <w:fldChar w:fldCharType="begin"/>
      </w:r>
      <w:r w:rsidRPr="00993070">
        <w:rPr>
          <w:rFonts w:ascii="Verdana" w:hAnsi="Verdana"/>
          <w:b/>
          <w:spacing w:val="-3"/>
          <w:sz w:val="22"/>
          <w:szCs w:val="22"/>
        </w:rPr>
        <w:instrText xml:space="preserve">PRIVATE </w:instrText>
      </w:r>
      <w:r w:rsidRPr="00993070">
        <w:rPr>
          <w:rFonts w:ascii="Verdana" w:hAnsi="Verdana"/>
          <w:b/>
          <w:spacing w:val="-3"/>
          <w:sz w:val="22"/>
          <w:szCs w:val="22"/>
        </w:rPr>
        <w:fldChar w:fldCharType="end"/>
      </w:r>
    </w:p>
    <w:p w14:paraId="5264F7FA" w14:textId="77777777" w:rsidR="005437C7" w:rsidRPr="00993070" w:rsidRDefault="005437C7" w:rsidP="005437C7">
      <w:pPr>
        <w:tabs>
          <w:tab w:val="left" w:pos="-1440"/>
          <w:tab w:val="left" w:pos="-720"/>
        </w:tabs>
        <w:rPr>
          <w:rFonts w:ascii="Verdana" w:hAnsi="Verdana"/>
          <w:spacing w:val="-3"/>
          <w:sz w:val="22"/>
          <w:szCs w:val="22"/>
        </w:rPr>
      </w:pPr>
    </w:p>
    <w:p w14:paraId="5264F7FB" w14:textId="77777777" w:rsidR="005437C7" w:rsidRPr="00993070" w:rsidRDefault="005437C7" w:rsidP="005437C7">
      <w:pPr>
        <w:tabs>
          <w:tab w:val="left" w:pos="-1440"/>
          <w:tab w:val="left" w:pos="-720"/>
        </w:tabs>
        <w:rPr>
          <w:rFonts w:ascii="Verdana" w:hAnsi="Verdana"/>
          <w:spacing w:val="-3"/>
          <w:sz w:val="22"/>
          <w:szCs w:val="22"/>
        </w:rPr>
      </w:pPr>
      <w:r w:rsidRPr="00993070">
        <w:rPr>
          <w:rFonts w:ascii="Verdana" w:hAnsi="Verdana"/>
          <w:spacing w:val="-3"/>
          <w:sz w:val="22"/>
          <w:szCs w:val="22"/>
        </w:rPr>
        <w:t xml:space="preserve">Je bezoekt </w:t>
      </w:r>
      <w:r w:rsidR="00993070">
        <w:rPr>
          <w:rFonts w:ascii="Verdana" w:hAnsi="Verdana"/>
          <w:spacing w:val="-3"/>
          <w:sz w:val="22"/>
          <w:szCs w:val="22"/>
        </w:rPr>
        <w:t xml:space="preserve">als pastor </w:t>
      </w:r>
      <w:r w:rsidRPr="00993070">
        <w:rPr>
          <w:rFonts w:ascii="Verdana" w:hAnsi="Verdana"/>
          <w:spacing w:val="-3"/>
          <w:sz w:val="22"/>
          <w:szCs w:val="22"/>
        </w:rPr>
        <w:t>een jonge zieke. De man heeft een ernstige ziekte en nadert zijn levenseinde. Het aantal dagen dat hij in coma ligt neemt toe. Op een dag wordt zijn vrouw voor de keuze geplaatst: we onthouden uw man voeding en vocht, want hij kan niet meer slikken. Of hij krijgt operatief een sonde, direct in de maag door de maagwand heen. Het resultaat daarvan zal zijn dat hij vermoedelijk nog enige maanden vegeteert. De huisarts, die dit meedeelt, zegt dat ‘laten sterven’ het beste is. De vrouw wil hier niet aan. ‘Hij leeft toch nog? Ik wil hem zo lang mogelijk bij mij houden!’ Jij spreekt met deze vrouw later de mogelijkheden nog eens rustig door.</w:t>
      </w:r>
    </w:p>
    <w:p w14:paraId="5264F7FC" w14:textId="77777777" w:rsidR="005437C7" w:rsidRPr="00993070" w:rsidRDefault="005437C7" w:rsidP="005437C7">
      <w:pPr>
        <w:tabs>
          <w:tab w:val="left" w:pos="-1440"/>
          <w:tab w:val="left" w:pos="-720"/>
        </w:tabs>
        <w:rPr>
          <w:rFonts w:ascii="Verdana" w:hAnsi="Verdana"/>
          <w:spacing w:val="-3"/>
          <w:sz w:val="22"/>
          <w:szCs w:val="22"/>
        </w:rPr>
      </w:pPr>
    </w:p>
    <w:p w14:paraId="5264F7FD" w14:textId="77777777" w:rsidR="005437C7" w:rsidRPr="00993070" w:rsidRDefault="005437C7" w:rsidP="005437C7">
      <w:pPr>
        <w:tabs>
          <w:tab w:val="left" w:pos="-1440"/>
          <w:tab w:val="left" w:pos="-720"/>
        </w:tabs>
        <w:rPr>
          <w:rFonts w:ascii="Verdana" w:hAnsi="Verdana"/>
          <w:i/>
          <w:iCs/>
          <w:spacing w:val="-3"/>
          <w:sz w:val="22"/>
          <w:szCs w:val="22"/>
        </w:rPr>
      </w:pPr>
      <w:r w:rsidRPr="00993070">
        <w:rPr>
          <w:rFonts w:ascii="Verdana" w:hAnsi="Verdana"/>
          <w:i/>
          <w:iCs/>
          <w:spacing w:val="-3"/>
          <w:sz w:val="22"/>
          <w:szCs w:val="22"/>
        </w:rPr>
        <w:t xml:space="preserve">Zou je deze vrouw een advies </w:t>
      </w:r>
      <w:r w:rsidRPr="00993070">
        <w:rPr>
          <w:rFonts w:ascii="Verdana" w:hAnsi="Verdana"/>
          <w:spacing w:val="-3"/>
          <w:sz w:val="22"/>
          <w:szCs w:val="22"/>
        </w:rPr>
        <w:t>willen</w:t>
      </w:r>
      <w:r w:rsidRPr="00993070">
        <w:rPr>
          <w:rFonts w:ascii="Verdana" w:hAnsi="Verdana"/>
          <w:i/>
          <w:iCs/>
          <w:spacing w:val="-3"/>
          <w:sz w:val="22"/>
          <w:szCs w:val="22"/>
        </w:rPr>
        <w:t xml:space="preserve"> geven? Verwoord in elk  geval je visie.</w:t>
      </w:r>
    </w:p>
    <w:p w14:paraId="5264F7FE" w14:textId="77777777" w:rsidR="005437C7" w:rsidRPr="00993070" w:rsidRDefault="005437C7" w:rsidP="005437C7">
      <w:pPr>
        <w:tabs>
          <w:tab w:val="left" w:pos="-1440"/>
          <w:tab w:val="left" w:pos="-720"/>
        </w:tabs>
        <w:rPr>
          <w:rFonts w:ascii="Verdana" w:hAnsi="Verdana"/>
          <w:spacing w:val="-3"/>
          <w:sz w:val="22"/>
          <w:szCs w:val="22"/>
        </w:rPr>
      </w:pPr>
    </w:p>
    <w:p w14:paraId="5264F7FF" w14:textId="77777777" w:rsidR="005437C7" w:rsidRPr="00993070" w:rsidRDefault="005437C7" w:rsidP="005437C7">
      <w:pPr>
        <w:keepNext/>
        <w:tabs>
          <w:tab w:val="left" w:pos="-1440"/>
          <w:tab w:val="left" w:pos="-720"/>
        </w:tabs>
        <w:outlineLvl w:val="0"/>
        <w:rPr>
          <w:rFonts w:ascii="Verdana" w:hAnsi="Verdana"/>
          <w:b/>
          <w:bCs/>
          <w:spacing w:val="-3"/>
          <w:sz w:val="22"/>
          <w:szCs w:val="22"/>
        </w:rPr>
      </w:pPr>
      <w:r w:rsidRPr="00993070">
        <w:rPr>
          <w:rFonts w:ascii="Verdana" w:hAnsi="Verdana"/>
          <w:b/>
          <w:bCs/>
          <w:spacing w:val="-3"/>
          <w:sz w:val="22"/>
          <w:szCs w:val="22"/>
        </w:rPr>
        <w:t>Casus 2</w:t>
      </w:r>
    </w:p>
    <w:p w14:paraId="5264F800" w14:textId="77777777" w:rsidR="005437C7" w:rsidRPr="00993070" w:rsidRDefault="005437C7" w:rsidP="005437C7">
      <w:pPr>
        <w:tabs>
          <w:tab w:val="left" w:pos="-1440"/>
          <w:tab w:val="left" w:pos="-720"/>
        </w:tabs>
        <w:rPr>
          <w:rFonts w:ascii="Verdana" w:hAnsi="Verdana"/>
          <w:spacing w:val="-3"/>
          <w:sz w:val="22"/>
          <w:szCs w:val="22"/>
        </w:rPr>
      </w:pPr>
    </w:p>
    <w:p w14:paraId="5264F801" w14:textId="77777777" w:rsidR="005437C7" w:rsidRPr="00993070" w:rsidRDefault="005437C7" w:rsidP="005437C7">
      <w:pPr>
        <w:rPr>
          <w:rFonts w:ascii="Verdana" w:hAnsi="Verdana"/>
          <w:sz w:val="22"/>
          <w:szCs w:val="22"/>
        </w:rPr>
      </w:pPr>
      <w:r w:rsidRPr="00993070">
        <w:rPr>
          <w:rFonts w:ascii="Verdana" w:hAnsi="Verdana"/>
          <w:sz w:val="22"/>
          <w:szCs w:val="22"/>
        </w:rPr>
        <w:t xml:space="preserve">Je wordt </w:t>
      </w:r>
      <w:r w:rsidR="00993070">
        <w:rPr>
          <w:rFonts w:ascii="Verdana" w:hAnsi="Verdana"/>
          <w:sz w:val="22"/>
          <w:szCs w:val="22"/>
        </w:rPr>
        <w:t xml:space="preserve">als pastor </w:t>
      </w:r>
      <w:r w:rsidRPr="00993070">
        <w:rPr>
          <w:rFonts w:ascii="Verdana" w:hAnsi="Verdana"/>
          <w:sz w:val="22"/>
          <w:szCs w:val="22"/>
        </w:rPr>
        <w:t xml:space="preserve">gebeld door mijnheer W. met de mededeling dat zijn moeder, een van de bewoonsters van het  plaatselijke zorgcentrum, die nacht onverwacht overleden is. Ze is 86 jaar geworden. Als je de familie dezelfde dag nog bezoekt, tref je die in verwarring aan. De kinderen vertellen wat er die nacht gebeurd is. Hun moeder had om hulp gebeld, maar toen een verpleegkundige kwam, was ze al buiten bewustzijn. Die heeft de huisarts geroepen. Die constateerde dat ze een ernstige hersenbloeding had gehad en in een diepe coma lag. ‘Dit wordt sterven’, zei hij tegen de verpleegkundige. ‘Roep de familie maar.’ De kinderen waren gekomen. Tot vroeg in de morgen hebben ze bij het bed van moeder gezeten en toen is ze inderdaad overleden. Eén van de dochters is heftig: ‘De huisarts heeft euthanasie gepleegd! Hij had moeder naar het ziekenhuis moeten laten brengen. We zijn met z’n alleen dom geweest dat we vannacht zijn mening zomaar geaccepteerd hebben.’ Eigenlijk zijn de kinderen het met elkaar eens: dit had niet mogen gebeuren. De mening van één arts over de toestand van moeder had niet beslissend mogen zijn. ‘Hij heeft moeder gewoon dood laten gaan!’ Weer een ander zegt: ‘Ik ben altijd al bang voor zoiets geweest. De huisarts is niet christelijk. Hij denkt te makkelijk over sterven en doet angstig bij het idee dat iemand lang moet lijden. Misschien was moeder nog wel bijgekomen uit de coma als ze in het ziekenhuis geopereerd was of aan apparatuur gelegd.’ </w:t>
      </w:r>
    </w:p>
    <w:p w14:paraId="5264F802" w14:textId="77777777" w:rsidR="005437C7" w:rsidRPr="00993070" w:rsidRDefault="005437C7" w:rsidP="005437C7">
      <w:pPr>
        <w:rPr>
          <w:rFonts w:ascii="Verdana" w:hAnsi="Verdana"/>
          <w:sz w:val="22"/>
          <w:szCs w:val="22"/>
        </w:rPr>
      </w:pPr>
      <w:r w:rsidRPr="00993070">
        <w:rPr>
          <w:rFonts w:ascii="Verdana" w:hAnsi="Verdana"/>
          <w:sz w:val="22"/>
          <w:szCs w:val="22"/>
        </w:rPr>
        <w:tab/>
        <w:t xml:space="preserve">De kinderen vragen je om mee te denken over het indienen van een klacht tegen de huisarts. Zelf weten ze niet precies hoe dat werkt. Ze zijn ook </w:t>
      </w:r>
      <w:r w:rsidRPr="00993070">
        <w:rPr>
          <w:rFonts w:ascii="Verdana" w:hAnsi="Verdana"/>
          <w:sz w:val="22"/>
          <w:szCs w:val="22"/>
        </w:rPr>
        <w:lastRenderedPageBreak/>
        <w:t>van plan om de directeur van het zorgcentrum er bij te betrekken. ‘Dit had moeder nooit gewild!’</w:t>
      </w:r>
    </w:p>
    <w:p w14:paraId="5264F803" w14:textId="77777777" w:rsidR="005437C7" w:rsidRPr="00993070" w:rsidRDefault="005437C7" w:rsidP="005437C7">
      <w:pPr>
        <w:rPr>
          <w:rFonts w:ascii="Verdana" w:hAnsi="Verdana"/>
          <w:sz w:val="22"/>
          <w:szCs w:val="22"/>
        </w:rPr>
      </w:pPr>
    </w:p>
    <w:p w14:paraId="5264F804" w14:textId="77777777" w:rsidR="005437C7" w:rsidRPr="00993070" w:rsidRDefault="005437C7" w:rsidP="005437C7">
      <w:pPr>
        <w:rPr>
          <w:rFonts w:ascii="Verdana" w:hAnsi="Verdana"/>
          <w:i/>
          <w:iCs/>
          <w:sz w:val="22"/>
          <w:szCs w:val="22"/>
        </w:rPr>
      </w:pPr>
      <w:r w:rsidRPr="00993070">
        <w:rPr>
          <w:rFonts w:ascii="Verdana" w:hAnsi="Verdana"/>
          <w:i/>
          <w:iCs/>
          <w:sz w:val="22"/>
          <w:szCs w:val="22"/>
        </w:rPr>
        <w:t>De grote vraag is: wil je meedenken met de kinderen en ze helpen de huisarts aan te klagen vanwege onzorgvuldig medisch handelen? Zo ja of zo nee, waarom dan?</w:t>
      </w:r>
    </w:p>
    <w:p w14:paraId="5264F805" w14:textId="77777777" w:rsidR="005437C7" w:rsidRPr="00993070" w:rsidRDefault="005437C7" w:rsidP="005437C7">
      <w:pPr>
        <w:rPr>
          <w:rFonts w:ascii="Verdana" w:hAnsi="Verdana"/>
          <w:sz w:val="22"/>
          <w:szCs w:val="22"/>
        </w:rPr>
      </w:pPr>
    </w:p>
    <w:p w14:paraId="5264F806" w14:textId="77777777" w:rsidR="005437C7" w:rsidRPr="00993070" w:rsidRDefault="005437C7" w:rsidP="005437C7">
      <w:pPr>
        <w:keepNext/>
        <w:outlineLvl w:val="0"/>
        <w:rPr>
          <w:rFonts w:ascii="Verdana" w:hAnsi="Verdana"/>
          <w:b/>
          <w:bCs/>
          <w:sz w:val="22"/>
          <w:szCs w:val="22"/>
        </w:rPr>
      </w:pPr>
      <w:r w:rsidRPr="00993070">
        <w:rPr>
          <w:rFonts w:ascii="Verdana" w:hAnsi="Verdana"/>
          <w:b/>
          <w:bCs/>
          <w:sz w:val="22"/>
          <w:szCs w:val="22"/>
        </w:rPr>
        <w:t>Casus 3</w:t>
      </w:r>
    </w:p>
    <w:p w14:paraId="5264F807" w14:textId="77777777" w:rsidR="005437C7" w:rsidRPr="00993070" w:rsidRDefault="005437C7" w:rsidP="005437C7">
      <w:pPr>
        <w:rPr>
          <w:rFonts w:ascii="Verdana" w:hAnsi="Verdana"/>
          <w:sz w:val="22"/>
          <w:szCs w:val="22"/>
        </w:rPr>
      </w:pPr>
    </w:p>
    <w:p w14:paraId="5264F808" w14:textId="77777777" w:rsidR="004758A5" w:rsidRDefault="004758A5" w:rsidP="005437C7">
      <w:pPr>
        <w:rPr>
          <w:rFonts w:ascii="Verdana" w:hAnsi="Verdana"/>
          <w:sz w:val="22"/>
          <w:szCs w:val="22"/>
        </w:rPr>
      </w:pPr>
      <w:r>
        <w:rPr>
          <w:rFonts w:ascii="Verdana" w:hAnsi="Verdana"/>
          <w:sz w:val="22"/>
          <w:szCs w:val="22"/>
        </w:rPr>
        <w:t xml:space="preserve">Je gaat als pastor op bezoek bij een ernstig zieke mevrouw die jou vraagt haar te begeleiden richting euthanasie. Ze zegt nooit iets begrepen te hebben van het christelijke verzet tegen euthanasie. ‘Juist een christen moet toch van ophouden weten?’ Ze zegt dat ze haar eigen sterfelijkheid heeft geaccepteerd. </w:t>
      </w:r>
      <w:r w:rsidR="00382EEE">
        <w:rPr>
          <w:rFonts w:ascii="Verdana" w:hAnsi="Verdana"/>
          <w:sz w:val="22"/>
          <w:szCs w:val="22"/>
        </w:rPr>
        <w:t xml:space="preserve">‘Het is goed geweest zo!’ </w:t>
      </w:r>
      <w:r>
        <w:rPr>
          <w:rFonts w:ascii="Verdana" w:hAnsi="Verdana"/>
          <w:sz w:val="22"/>
          <w:szCs w:val="22"/>
        </w:rPr>
        <w:t>Ze wil absoluut niet in ontluistering sterven. En zegt ze: ‘Ik verlang naar de hemel en de ontmoeting met mijn Heiland!</w:t>
      </w:r>
      <w:r w:rsidR="00382EEE">
        <w:rPr>
          <w:rFonts w:ascii="Verdana" w:hAnsi="Verdana"/>
          <w:sz w:val="22"/>
          <w:szCs w:val="22"/>
        </w:rPr>
        <w:t>’  Jij knippert even met je ogen. Jij als orthodoxe pastor en tegenstander van euthanasie hebt dit verzoek nog nooit gehad. Je bent verbaasd dat juist deze gelovige vrouw erom vraagt.</w:t>
      </w:r>
    </w:p>
    <w:p w14:paraId="5264F809" w14:textId="77777777" w:rsidR="00382EEE" w:rsidRDefault="00382EEE" w:rsidP="005437C7">
      <w:pPr>
        <w:rPr>
          <w:rFonts w:ascii="Verdana" w:hAnsi="Verdana"/>
          <w:sz w:val="22"/>
          <w:szCs w:val="22"/>
        </w:rPr>
      </w:pPr>
    </w:p>
    <w:p w14:paraId="5264F80A" w14:textId="77777777" w:rsidR="00382EEE" w:rsidRPr="00382EEE" w:rsidRDefault="00382EEE" w:rsidP="005437C7">
      <w:pPr>
        <w:rPr>
          <w:rFonts w:ascii="Verdana" w:hAnsi="Verdana"/>
          <w:i/>
          <w:sz w:val="22"/>
          <w:szCs w:val="22"/>
        </w:rPr>
      </w:pPr>
      <w:r w:rsidRPr="00382EEE">
        <w:rPr>
          <w:rFonts w:ascii="Verdana" w:hAnsi="Verdana"/>
          <w:i/>
          <w:sz w:val="22"/>
          <w:szCs w:val="22"/>
        </w:rPr>
        <w:t>De vraag is simpel (maar het antwoord niet): wat zeg je en wat doe je na zo’n verzoek?</w:t>
      </w:r>
    </w:p>
    <w:p w14:paraId="5264F80B" w14:textId="77777777" w:rsidR="00382EEE" w:rsidRDefault="00382EEE" w:rsidP="005437C7">
      <w:pPr>
        <w:rPr>
          <w:rFonts w:ascii="Verdana" w:hAnsi="Verdana"/>
          <w:sz w:val="22"/>
          <w:szCs w:val="22"/>
        </w:rPr>
      </w:pPr>
    </w:p>
    <w:p w14:paraId="5264F80C" w14:textId="77777777" w:rsidR="004758A5" w:rsidRDefault="00382EEE" w:rsidP="00382EEE">
      <w:pPr>
        <w:keepNext/>
        <w:outlineLvl w:val="0"/>
        <w:rPr>
          <w:rFonts w:ascii="Verdana" w:hAnsi="Verdana"/>
          <w:sz w:val="22"/>
          <w:szCs w:val="22"/>
        </w:rPr>
      </w:pPr>
      <w:r>
        <w:rPr>
          <w:rFonts w:ascii="Verdana" w:hAnsi="Verdana"/>
          <w:b/>
          <w:bCs/>
          <w:sz w:val="22"/>
          <w:szCs w:val="22"/>
        </w:rPr>
        <w:t>Casus 4</w:t>
      </w:r>
    </w:p>
    <w:p w14:paraId="5264F80D" w14:textId="77777777" w:rsidR="004758A5" w:rsidRDefault="004758A5" w:rsidP="005437C7">
      <w:pPr>
        <w:rPr>
          <w:rFonts w:ascii="Verdana" w:hAnsi="Verdana"/>
          <w:sz w:val="22"/>
          <w:szCs w:val="22"/>
        </w:rPr>
      </w:pPr>
    </w:p>
    <w:p w14:paraId="5264F80E" w14:textId="77777777" w:rsidR="005437C7" w:rsidRPr="00993070" w:rsidRDefault="005437C7" w:rsidP="005437C7">
      <w:pPr>
        <w:rPr>
          <w:rFonts w:ascii="Verdana" w:hAnsi="Verdana"/>
          <w:sz w:val="22"/>
          <w:szCs w:val="22"/>
        </w:rPr>
      </w:pPr>
      <w:r w:rsidRPr="00993070">
        <w:rPr>
          <w:rFonts w:ascii="Verdana" w:hAnsi="Verdana"/>
          <w:sz w:val="22"/>
          <w:szCs w:val="22"/>
        </w:rPr>
        <w:t>Je geeft godsdienstles / catechese aan pubers van 15. In het kader van het thema ‘Leven en dood’ komt euthanasie ter sprake. De meeste jongeren zijn voor euthanasie. Zij kunnen werkelijk het nut niet inzien van ernstig ziek zijn en lijden. Ze vinden het vreemd dat dat onnodig lang zou moeten duren. Dat comapatiënten in leven gehouden worden, vinden ze gewoon weerzinwekkend.</w:t>
      </w:r>
    </w:p>
    <w:p w14:paraId="5264F80F" w14:textId="77777777" w:rsidR="005437C7" w:rsidRPr="00993070" w:rsidRDefault="005437C7" w:rsidP="005437C7">
      <w:pPr>
        <w:rPr>
          <w:rFonts w:ascii="Verdana" w:hAnsi="Verdana"/>
          <w:sz w:val="22"/>
          <w:szCs w:val="22"/>
        </w:rPr>
      </w:pPr>
    </w:p>
    <w:p w14:paraId="5264F810" w14:textId="77777777" w:rsidR="005437C7" w:rsidRPr="00993070" w:rsidRDefault="005437C7" w:rsidP="005437C7">
      <w:pPr>
        <w:pBdr>
          <w:bottom w:val="double" w:sz="6" w:space="1" w:color="auto"/>
        </w:pBdr>
        <w:rPr>
          <w:rFonts w:ascii="Verdana" w:hAnsi="Verdana"/>
          <w:i/>
          <w:iCs/>
          <w:sz w:val="22"/>
          <w:szCs w:val="22"/>
        </w:rPr>
      </w:pPr>
      <w:r w:rsidRPr="00993070">
        <w:rPr>
          <w:rFonts w:ascii="Verdana" w:hAnsi="Verdana"/>
          <w:i/>
          <w:iCs/>
          <w:sz w:val="22"/>
          <w:szCs w:val="22"/>
        </w:rPr>
        <w:t>Kun jij uitleggen aan jongeren waarom het zinvol is om iemand te laten lijden die op hetzelfde moment uit dat lijden verlost zou kunnen worden? Hoe zou je dat aanpakken?</w:t>
      </w:r>
    </w:p>
    <w:p w14:paraId="5264F811" w14:textId="77777777" w:rsidR="005437C7" w:rsidRPr="00993070" w:rsidRDefault="005437C7" w:rsidP="005437C7">
      <w:pPr>
        <w:pBdr>
          <w:bottom w:val="double" w:sz="6" w:space="1" w:color="auto"/>
        </w:pBdr>
        <w:rPr>
          <w:rFonts w:ascii="Verdana" w:hAnsi="Verdana"/>
          <w:sz w:val="22"/>
          <w:szCs w:val="22"/>
        </w:rPr>
      </w:pPr>
    </w:p>
    <w:p w14:paraId="5264F812" w14:textId="77777777" w:rsidR="005437C7" w:rsidRPr="00993070" w:rsidRDefault="005437C7" w:rsidP="005437C7">
      <w:pPr>
        <w:rPr>
          <w:rFonts w:ascii="Verdana" w:hAnsi="Verdana"/>
          <w:sz w:val="22"/>
          <w:szCs w:val="22"/>
        </w:rPr>
      </w:pPr>
    </w:p>
    <w:p w14:paraId="5264F813" w14:textId="77777777" w:rsidR="005437C7" w:rsidRPr="00993070" w:rsidRDefault="005437C7">
      <w:pPr>
        <w:tabs>
          <w:tab w:val="left" w:pos="-1440"/>
          <w:tab w:val="left" w:pos="-720"/>
        </w:tabs>
        <w:rPr>
          <w:rFonts w:ascii="Verdana" w:hAnsi="Verdana"/>
          <w:b/>
          <w:spacing w:val="-3"/>
          <w:sz w:val="22"/>
          <w:szCs w:val="22"/>
        </w:rPr>
      </w:pPr>
    </w:p>
    <w:p w14:paraId="5264F814"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rPr>
        <w:t>Definities</w:t>
      </w:r>
    </w:p>
    <w:p w14:paraId="5264F815" w14:textId="77777777" w:rsidR="006907AA" w:rsidRPr="00993070" w:rsidRDefault="006907AA">
      <w:pPr>
        <w:tabs>
          <w:tab w:val="left" w:pos="-1440"/>
          <w:tab w:val="left" w:pos="-720"/>
        </w:tabs>
        <w:rPr>
          <w:rFonts w:ascii="Verdana" w:hAnsi="Verdana"/>
          <w:spacing w:val="-3"/>
          <w:sz w:val="22"/>
          <w:szCs w:val="22"/>
        </w:rPr>
      </w:pPr>
    </w:p>
    <w:p w14:paraId="5264F816"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Wat is euthanasie? De Romeinen duidden met 'eutha</w:t>
      </w:r>
      <w:r w:rsidRPr="00993070">
        <w:rPr>
          <w:rFonts w:ascii="Verdana" w:hAnsi="Verdana"/>
          <w:spacing w:val="-3"/>
          <w:sz w:val="22"/>
          <w:szCs w:val="22"/>
        </w:rPr>
        <w:softHyphen/>
        <w:t>nasie' een plotselin</w:t>
      </w:r>
      <w:r w:rsidRPr="00993070">
        <w:rPr>
          <w:rFonts w:ascii="Verdana" w:hAnsi="Verdana"/>
          <w:spacing w:val="-3"/>
          <w:sz w:val="22"/>
          <w:szCs w:val="22"/>
        </w:rPr>
        <w:softHyphen/>
        <w:t>ge, pijnloze dood aan. De Engelse filosoof Bacon (1561-1626) verstond onder 'euthana</w:t>
      </w:r>
      <w:r w:rsidRPr="00993070">
        <w:rPr>
          <w:rFonts w:ascii="Verdana" w:hAnsi="Verdana"/>
          <w:spacing w:val="-3"/>
          <w:sz w:val="22"/>
          <w:szCs w:val="22"/>
        </w:rPr>
        <w:softHyphen/>
        <w:t>sie': het zo veel mogelijk verlichten van het lichame</w:t>
      </w:r>
      <w:r w:rsidRPr="00993070">
        <w:rPr>
          <w:rFonts w:ascii="Verdana" w:hAnsi="Verdana"/>
          <w:spacing w:val="-3"/>
          <w:sz w:val="22"/>
          <w:szCs w:val="22"/>
        </w:rPr>
        <w:softHyphen/>
        <w:t>lijk lijden van een ster</w:t>
      </w:r>
      <w:r w:rsidRPr="00993070">
        <w:rPr>
          <w:rFonts w:ascii="Verdana" w:hAnsi="Verdana"/>
          <w:spacing w:val="-3"/>
          <w:sz w:val="22"/>
          <w:szCs w:val="22"/>
        </w:rPr>
        <w:softHyphen/>
        <w:t>vende (zonder hem te doden), zodat hij niet een onnodig zwaar sterfbed had. Tegenwoordig bedoelen we met euthanasie het laten sterven van mensen om hen verder lijden te besparen. Dit is op zich echter te vaag. Als we de definitie niet nauwkeuri</w:t>
      </w:r>
      <w:r w:rsidRPr="00993070">
        <w:rPr>
          <w:rFonts w:ascii="Verdana" w:hAnsi="Verdana"/>
          <w:spacing w:val="-3"/>
          <w:sz w:val="22"/>
          <w:szCs w:val="22"/>
        </w:rPr>
        <w:softHyphen/>
        <w:t>ger maken, blijven we met veel vragen zitten. Is het euthana</w:t>
      </w:r>
      <w:r w:rsidRPr="00993070">
        <w:rPr>
          <w:rFonts w:ascii="Verdana" w:hAnsi="Verdana"/>
          <w:spacing w:val="-3"/>
          <w:sz w:val="22"/>
          <w:szCs w:val="22"/>
        </w:rPr>
        <w:softHyphen/>
        <w:t>sie als een arts iemand niet meer wil opere</w:t>
      </w:r>
      <w:r w:rsidRPr="00993070">
        <w:rPr>
          <w:rFonts w:ascii="Verdana" w:hAnsi="Verdana"/>
          <w:spacing w:val="-3"/>
          <w:sz w:val="22"/>
          <w:szCs w:val="22"/>
        </w:rPr>
        <w:softHyphen/>
        <w:t>ren? Is het eutha</w:t>
      </w:r>
      <w:r w:rsidRPr="00993070">
        <w:rPr>
          <w:rFonts w:ascii="Verdana" w:hAnsi="Verdana"/>
          <w:spacing w:val="-3"/>
          <w:sz w:val="22"/>
          <w:szCs w:val="22"/>
        </w:rPr>
        <w:softHyphen/>
        <w:t>nasie als iemand vraagt 'Dok</w:t>
      </w:r>
      <w:r w:rsidRPr="00993070">
        <w:rPr>
          <w:rFonts w:ascii="Verdana" w:hAnsi="Verdana"/>
          <w:spacing w:val="-3"/>
          <w:sz w:val="22"/>
          <w:szCs w:val="22"/>
        </w:rPr>
        <w:softHyphen/>
        <w:t>ter, wilt u de behan</w:t>
      </w:r>
      <w:r w:rsidRPr="00993070">
        <w:rPr>
          <w:rFonts w:ascii="Verdana" w:hAnsi="Verdana"/>
          <w:spacing w:val="-3"/>
          <w:sz w:val="22"/>
          <w:szCs w:val="22"/>
        </w:rPr>
        <w:softHyphen/>
        <w:t>de</w:t>
      </w:r>
      <w:r w:rsidRPr="00993070">
        <w:rPr>
          <w:rFonts w:ascii="Verdana" w:hAnsi="Verdana"/>
          <w:spacing w:val="-3"/>
          <w:sz w:val="22"/>
          <w:szCs w:val="22"/>
        </w:rPr>
        <w:softHyphen/>
        <w:t>ling sta</w:t>
      </w:r>
      <w:r w:rsidRPr="00993070">
        <w:rPr>
          <w:rFonts w:ascii="Verdana" w:hAnsi="Verdana"/>
          <w:spacing w:val="-3"/>
          <w:sz w:val="22"/>
          <w:szCs w:val="22"/>
        </w:rPr>
        <w:softHyphen/>
        <w:t>ken?' Is het euthana</w:t>
      </w:r>
      <w:r w:rsidRPr="00993070">
        <w:rPr>
          <w:rFonts w:ascii="Verdana" w:hAnsi="Verdana"/>
          <w:spacing w:val="-3"/>
          <w:sz w:val="22"/>
          <w:szCs w:val="22"/>
        </w:rPr>
        <w:softHyphen/>
        <w:t>sie als een comapatiënt geen eten en drinken meer krijgt? Is het euthana</w:t>
      </w:r>
      <w:r w:rsidRPr="00993070">
        <w:rPr>
          <w:rFonts w:ascii="Verdana" w:hAnsi="Verdana"/>
          <w:spacing w:val="-3"/>
          <w:sz w:val="22"/>
          <w:szCs w:val="22"/>
        </w:rPr>
        <w:softHyphen/>
        <w:t>sie als iemand op verzoek teveel medi</w:t>
      </w:r>
      <w:r w:rsidRPr="00993070">
        <w:rPr>
          <w:rFonts w:ascii="Verdana" w:hAnsi="Verdana"/>
          <w:spacing w:val="-3"/>
          <w:sz w:val="22"/>
          <w:szCs w:val="22"/>
        </w:rPr>
        <w:softHyphen/>
        <w:t>cijnen ver</w:t>
      </w:r>
      <w:r w:rsidRPr="00993070">
        <w:rPr>
          <w:rFonts w:ascii="Verdana" w:hAnsi="Verdana"/>
          <w:spacing w:val="-3"/>
          <w:sz w:val="22"/>
          <w:szCs w:val="22"/>
        </w:rPr>
        <w:softHyphen/>
        <w:t>strekt aan een uitgeleefde oude vrouw, die ze eigenhandig inneemt zodat ze sterft? Iedereen zal voor hij over euthanasie iets zegt, moeten meedelen wat hij daar precies onder ver</w:t>
      </w:r>
      <w:r w:rsidRPr="00993070">
        <w:rPr>
          <w:rFonts w:ascii="Verdana" w:hAnsi="Verdana"/>
          <w:spacing w:val="-3"/>
          <w:sz w:val="22"/>
          <w:szCs w:val="22"/>
        </w:rPr>
        <w:softHyphen/>
        <w:t>staat.</w:t>
      </w:r>
    </w:p>
    <w:p w14:paraId="5264F817" w14:textId="77777777" w:rsidR="006907AA" w:rsidRPr="00993070" w:rsidRDefault="006907AA">
      <w:pPr>
        <w:tabs>
          <w:tab w:val="left" w:pos="-1440"/>
          <w:tab w:val="left" w:pos="-720"/>
        </w:tabs>
        <w:rPr>
          <w:rFonts w:ascii="Verdana" w:hAnsi="Verdana"/>
          <w:spacing w:val="-3"/>
          <w:sz w:val="22"/>
          <w:szCs w:val="22"/>
        </w:rPr>
      </w:pPr>
    </w:p>
    <w:p w14:paraId="5264F818" w14:textId="77777777" w:rsidR="006907AA" w:rsidRPr="00993070" w:rsidRDefault="008D1ECC">
      <w:pPr>
        <w:tabs>
          <w:tab w:val="left" w:pos="-1440"/>
          <w:tab w:val="left" w:pos="-720"/>
        </w:tabs>
        <w:rPr>
          <w:rFonts w:ascii="Verdana" w:hAnsi="Verdana"/>
          <w:spacing w:val="-3"/>
          <w:sz w:val="22"/>
          <w:szCs w:val="22"/>
        </w:rPr>
      </w:pPr>
      <w:r w:rsidRPr="00993070">
        <w:rPr>
          <w:rFonts w:ascii="Verdana" w:hAnsi="Verdana"/>
          <w:spacing w:val="-3"/>
          <w:sz w:val="22"/>
          <w:szCs w:val="22"/>
        </w:rPr>
        <w:t xml:space="preserve">Er werd vroeger </w:t>
      </w:r>
      <w:r w:rsidR="00CA4929" w:rsidRPr="00993070">
        <w:rPr>
          <w:rFonts w:ascii="Verdana" w:hAnsi="Verdana"/>
          <w:spacing w:val="-3"/>
          <w:sz w:val="22"/>
          <w:szCs w:val="22"/>
        </w:rPr>
        <w:t xml:space="preserve"> wel</w:t>
      </w:r>
      <w:r w:rsidR="006907AA" w:rsidRPr="00993070">
        <w:rPr>
          <w:rFonts w:ascii="Verdana" w:hAnsi="Verdana"/>
          <w:spacing w:val="-3"/>
          <w:sz w:val="22"/>
          <w:szCs w:val="22"/>
        </w:rPr>
        <w:t xml:space="preserve"> onderscheid gemaakt tussen actieve en passieve euthanasie. Actieve euthanasie is: de dokter is actief en doodt een ernstig zieke patiënt door hem (meestal) een injectie te geven; passieve euthanasie is: de dokter is passief en doet niets meer voor een ernstig zieke patiënt zodat hij sterft. Dit onderscheid is onzorgvuldig. Te gemakke</w:t>
      </w:r>
      <w:r w:rsidR="006907AA" w:rsidRPr="00993070">
        <w:rPr>
          <w:rFonts w:ascii="Verdana" w:hAnsi="Verdana"/>
          <w:spacing w:val="-3"/>
          <w:sz w:val="22"/>
          <w:szCs w:val="22"/>
        </w:rPr>
        <w:softHyphen/>
        <w:t>lijk leidt het er toe dat actieve euthanasie weliswaar verwor</w:t>
      </w:r>
      <w:r w:rsidR="006907AA" w:rsidRPr="00993070">
        <w:rPr>
          <w:rFonts w:ascii="Verdana" w:hAnsi="Verdana"/>
          <w:spacing w:val="-3"/>
          <w:sz w:val="22"/>
          <w:szCs w:val="22"/>
        </w:rPr>
        <w:softHyphen/>
        <w:t>pen wordt, maar passieve euthanasie automatisch wordt goed gevonden. 'De dokter moet toch eens ophouden?' Er is echter meer aan de hand. Er zit een adder onder het gras bij passieve euthanasie. Een arts kan met twéé bedoelingen een behandeling stoppen. Bewust niets (meer) doen aan een patiënt, terwijl het nog wel kan, met het doel zijn dood te bespoedigen, is wezen</w:t>
      </w:r>
      <w:r w:rsidR="006907AA" w:rsidRPr="00993070">
        <w:rPr>
          <w:rFonts w:ascii="Verdana" w:hAnsi="Verdana"/>
          <w:spacing w:val="-3"/>
          <w:sz w:val="22"/>
          <w:szCs w:val="22"/>
        </w:rPr>
        <w:softHyphen/>
        <w:t>lijk niet anders dan actieve euthanasie. Er is ook een andere bedoeling. Bij elke patiënt komt het moment dat een arts echt niets meer kan uitrichten. De patiënt wordt 'opgegeven'. Dat is normaal handelen van een arts. Eenmaal moet hij stoppen omdat de dood onafwendbaar naderbij komt. Dan staakt hij de behandeling niet om de dood van de patiënt te bespoedigen, maar om hem in alle rust te laten sterven. Dit handelen van een arts heeft niets met (passieve) euthanasie te maken en kan daarom beter zo niet genoemd worden.</w:t>
      </w:r>
    </w:p>
    <w:p w14:paraId="5264F819"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 xml:space="preserve">De termen actieve euthanasie en passieve euthanasie kunnen </w:t>
      </w:r>
      <w:r w:rsidR="00CA4929" w:rsidRPr="00993070">
        <w:rPr>
          <w:rFonts w:ascii="Verdana" w:hAnsi="Verdana"/>
          <w:spacing w:val="-3"/>
          <w:sz w:val="22"/>
          <w:szCs w:val="22"/>
        </w:rPr>
        <w:t>we beter niet gebruiken</w:t>
      </w:r>
      <w:r w:rsidRPr="00993070">
        <w:rPr>
          <w:rFonts w:ascii="Verdana" w:hAnsi="Verdana"/>
          <w:spacing w:val="-3"/>
          <w:sz w:val="22"/>
          <w:szCs w:val="22"/>
        </w:rPr>
        <w:t>. Ze verhelderen de proble</w:t>
      </w:r>
      <w:r w:rsidRPr="00993070">
        <w:rPr>
          <w:rFonts w:ascii="Verdana" w:hAnsi="Verdana"/>
          <w:spacing w:val="-3"/>
          <w:sz w:val="22"/>
          <w:szCs w:val="22"/>
        </w:rPr>
        <w:softHyphen/>
        <w:t xml:space="preserve">matiek niet. Er is euthanasie en er is het 'gewone' laten sterven van een patiënt, dat daar niets mee te maken heeft. </w:t>
      </w:r>
    </w:p>
    <w:p w14:paraId="5264F81A" w14:textId="77777777" w:rsidR="006907AA" w:rsidRPr="00993070" w:rsidRDefault="006907AA">
      <w:pPr>
        <w:tabs>
          <w:tab w:val="left" w:pos="-1440"/>
          <w:tab w:val="left" w:pos="-720"/>
        </w:tabs>
        <w:rPr>
          <w:rFonts w:ascii="Verdana" w:hAnsi="Verdana"/>
          <w:spacing w:val="-3"/>
          <w:sz w:val="22"/>
          <w:szCs w:val="22"/>
        </w:rPr>
      </w:pPr>
    </w:p>
    <w:p w14:paraId="5264F81B" w14:textId="77777777" w:rsidR="003034F1" w:rsidRPr="00993070" w:rsidRDefault="003034F1" w:rsidP="003034F1">
      <w:pPr>
        <w:tabs>
          <w:tab w:val="left" w:pos="-1440"/>
          <w:tab w:val="left" w:pos="-720"/>
        </w:tabs>
        <w:rPr>
          <w:rFonts w:ascii="Verdana" w:hAnsi="Verdana"/>
          <w:spacing w:val="-3"/>
          <w:sz w:val="22"/>
          <w:szCs w:val="22"/>
        </w:rPr>
      </w:pPr>
      <w:r w:rsidRPr="00993070">
        <w:rPr>
          <w:rFonts w:ascii="Verdana" w:hAnsi="Verdana"/>
          <w:spacing w:val="-3"/>
          <w:sz w:val="22"/>
          <w:szCs w:val="22"/>
        </w:rPr>
        <w:t xml:space="preserve">Er werd ook wel onderscheid gemaakt tussen directe en indirecte euthanasie. Dat is net zo onhelder als het onderscheid tussen passieve en actieve euthanasie. Directe euthanasie is het doelbewust beëindigen van het leven van een patiënt of gehandicapte. Indirecte euthanasie is het geven van middelen aan een patiënt om zijn lijden te verlichten, met een risico dat zij zijn leven bekorten. Indirecte euthanasie is net zo onduidelijk als passieve euthanasie. Geeft een arts zoveel pijnstillers dat het leven van de patiënt er willens en wetens door bekort wordt, dan is het gewoon euthanasie. Geeft hij die met het oog op de verlichting van het lijden, dan is er helemaal geen sprake van euthanasie, maar van gewone medische zorg. </w:t>
      </w:r>
      <w:r w:rsidR="00C77B0C" w:rsidRPr="00993070">
        <w:rPr>
          <w:rFonts w:ascii="Verdana" w:hAnsi="Verdana"/>
          <w:spacing w:val="-3"/>
          <w:sz w:val="22"/>
          <w:szCs w:val="22"/>
        </w:rPr>
        <w:t xml:space="preserve">Tegenwoordig noemen we dat palliatieve zorg. </w:t>
      </w:r>
      <w:r w:rsidRPr="00993070">
        <w:rPr>
          <w:rFonts w:ascii="Verdana" w:hAnsi="Verdana"/>
          <w:spacing w:val="-3"/>
          <w:sz w:val="22"/>
          <w:szCs w:val="22"/>
        </w:rPr>
        <w:t>De grens tussen beide is moeilijk aan te geven. Er blijft een grijs gebied. Wat te denken van een arts die zegt: ‘Ik heb nu nog één paardenmiddel tegen de benauwdheid van uw moeder.’ Ze is al in de stervensfase. De dokter dient het toe en na een uur is zij gestorven. In zo’n geval zal de familie misschien iets denken (‘Wat zou die dokter toch gegeven hebben?</w:t>
      </w:r>
      <w:r w:rsidR="00C77B0C" w:rsidRPr="00993070">
        <w:rPr>
          <w:rFonts w:ascii="Verdana" w:hAnsi="Verdana"/>
          <w:spacing w:val="-3"/>
          <w:sz w:val="22"/>
          <w:szCs w:val="22"/>
        </w:rPr>
        <w:t>’</w:t>
      </w:r>
      <w:r w:rsidRPr="00993070">
        <w:rPr>
          <w:rFonts w:ascii="Verdana" w:hAnsi="Verdana"/>
          <w:spacing w:val="-3"/>
          <w:sz w:val="22"/>
          <w:szCs w:val="22"/>
        </w:rPr>
        <w:t>) maar waarschijnlijk niets zeggen. Ze zijn zelf ook opgelucht dat hun hoogbejaarde moeder uit haar lijden verlost is.</w:t>
      </w:r>
    </w:p>
    <w:p w14:paraId="5264F81C" w14:textId="77777777" w:rsidR="003034F1" w:rsidRPr="00993070" w:rsidRDefault="003034F1">
      <w:pPr>
        <w:tabs>
          <w:tab w:val="left" w:pos="-1440"/>
          <w:tab w:val="left" w:pos="-720"/>
        </w:tabs>
        <w:rPr>
          <w:rFonts w:ascii="Verdana" w:hAnsi="Verdana"/>
          <w:spacing w:val="-3"/>
          <w:sz w:val="22"/>
          <w:szCs w:val="22"/>
        </w:rPr>
      </w:pPr>
    </w:p>
    <w:p w14:paraId="5264F81D"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Met deze gedachten in ons achterhoofd geven wij de volgende definitie van euthanasie:</w:t>
      </w:r>
    </w:p>
    <w:p w14:paraId="5264F81E" w14:textId="77777777" w:rsidR="006907AA" w:rsidRPr="00993070" w:rsidRDefault="006907AA">
      <w:pPr>
        <w:tabs>
          <w:tab w:val="left" w:pos="-1440"/>
          <w:tab w:val="left" w:pos="-720"/>
        </w:tabs>
        <w:rPr>
          <w:rFonts w:ascii="Verdana" w:hAnsi="Verdana"/>
          <w:spacing w:val="-3"/>
          <w:sz w:val="22"/>
          <w:szCs w:val="22"/>
        </w:rPr>
      </w:pPr>
    </w:p>
    <w:p w14:paraId="5264F81F" w14:textId="77777777" w:rsidR="006907AA" w:rsidRPr="00993070" w:rsidRDefault="006907AA">
      <w:pPr>
        <w:tabs>
          <w:tab w:val="left" w:pos="-1440"/>
          <w:tab w:val="left" w:pos="-720"/>
        </w:tabs>
        <w:rPr>
          <w:rFonts w:ascii="Verdana" w:hAnsi="Verdana"/>
          <w:i/>
          <w:spacing w:val="-3"/>
          <w:sz w:val="22"/>
          <w:szCs w:val="22"/>
        </w:rPr>
      </w:pPr>
      <w:r w:rsidRPr="00993070">
        <w:rPr>
          <w:rFonts w:ascii="Verdana" w:hAnsi="Verdana"/>
          <w:i/>
          <w:spacing w:val="-3"/>
          <w:sz w:val="22"/>
          <w:szCs w:val="22"/>
        </w:rPr>
        <w:t>'Euthanasie is het opzettelijk teweegbrengen van de dood door een daarop gericht handelen of nalaten van handelen bij mensen die daarom hebben verzocht.'</w:t>
      </w:r>
    </w:p>
    <w:p w14:paraId="5264F820" w14:textId="77777777" w:rsidR="006907AA" w:rsidRPr="00993070" w:rsidRDefault="006907AA">
      <w:pPr>
        <w:tabs>
          <w:tab w:val="left" w:pos="-1440"/>
          <w:tab w:val="left" w:pos="-720"/>
        </w:tabs>
        <w:rPr>
          <w:rFonts w:ascii="Verdana" w:hAnsi="Verdana"/>
          <w:spacing w:val="-3"/>
          <w:sz w:val="22"/>
          <w:szCs w:val="22"/>
        </w:rPr>
      </w:pPr>
    </w:p>
    <w:p w14:paraId="5264F821" w14:textId="77777777" w:rsidR="006907AA" w:rsidRPr="00993070" w:rsidRDefault="003034F1">
      <w:pPr>
        <w:tabs>
          <w:tab w:val="left" w:pos="-1440"/>
          <w:tab w:val="left" w:pos="-720"/>
        </w:tabs>
        <w:rPr>
          <w:rFonts w:ascii="Verdana" w:hAnsi="Verdana"/>
          <w:spacing w:val="-3"/>
          <w:sz w:val="22"/>
          <w:szCs w:val="22"/>
        </w:rPr>
      </w:pPr>
      <w:r w:rsidRPr="00993070">
        <w:rPr>
          <w:rFonts w:ascii="Verdana" w:hAnsi="Verdana"/>
          <w:spacing w:val="-3"/>
          <w:sz w:val="22"/>
          <w:szCs w:val="22"/>
        </w:rPr>
        <w:t>Commentaar: b</w:t>
      </w:r>
      <w:r w:rsidR="006907AA" w:rsidRPr="00993070">
        <w:rPr>
          <w:rFonts w:ascii="Verdana" w:hAnsi="Verdana"/>
          <w:spacing w:val="-3"/>
          <w:sz w:val="22"/>
          <w:szCs w:val="22"/>
        </w:rPr>
        <w:t>ij euthanasie doet de dokter (n)iets met het bewuste doel de patiënt te doden. Dit is de harde werkelijk</w:t>
      </w:r>
      <w:r w:rsidR="006907AA" w:rsidRPr="00993070">
        <w:rPr>
          <w:rFonts w:ascii="Verdana" w:hAnsi="Verdana"/>
          <w:spacing w:val="-3"/>
          <w:sz w:val="22"/>
          <w:szCs w:val="22"/>
        </w:rPr>
        <w:softHyphen/>
        <w:t xml:space="preserve">heid. Zo cru zal hij het zelf niet zeggen. Hij zal zeggen dat hij de patiënt uit het lijden verlost, laat sterven of laat inslapen. </w:t>
      </w:r>
    </w:p>
    <w:p w14:paraId="5264F822"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In deze definitie staat ook dat de patiënt zelf om zijn dood gevraagd heeft. Een deel van de voorstanders van euthana</w:t>
      </w:r>
      <w:r w:rsidRPr="00993070">
        <w:rPr>
          <w:rFonts w:ascii="Verdana" w:hAnsi="Verdana"/>
          <w:spacing w:val="-3"/>
          <w:sz w:val="22"/>
          <w:szCs w:val="22"/>
        </w:rPr>
        <w:softHyphen/>
        <w:t>sie wil daaraan vasthouden. Het gaat om vrijwillige euthana</w:t>
      </w:r>
      <w:r w:rsidRPr="00993070">
        <w:rPr>
          <w:rFonts w:ascii="Verdana" w:hAnsi="Verdana"/>
          <w:spacing w:val="-3"/>
          <w:sz w:val="22"/>
          <w:szCs w:val="22"/>
        </w:rPr>
        <w:softHyphen/>
        <w:t xml:space="preserve">sie. De patiënt moet zelf om zijn dood vragen, mondeling  of </w:t>
      </w:r>
      <w:r w:rsidRPr="00993070">
        <w:rPr>
          <w:rFonts w:ascii="Verdana" w:hAnsi="Verdana"/>
          <w:spacing w:val="-3"/>
          <w:sz w:val="22"/>
          <w:szCs w:val="22"/>
        </w:rPr>
        <w:lastRenderedPageBreak/>
        <w:t>schriftelijk via een levenstestament dat hij bij zich draagt (voor het geval hij in coma raakt</w:t>
      </w:r>
      <w:r w:rsidR="00CA4929" w:rsidRPr="00993070">
        <w:rPr>
          <w:rFonts w:ascii="Verdana" w:hAnsi="Verdana"/>
          <w:spacing w:val="-3"/>
          <w:sz w:val="22"/>
          <w:szCs w:val="22"/>
        </w:rPr>
        <w:t xml:space="preserve"> of zwaar dement wordt</w:t>
      </w:r>
      <w:r w:rsidRPr="00993070">
        <w:rPr>
          <w:rFonts w:ascii="Verdana" w:hAnsi="Verdana"/>
          <w:spacing w:val="-3"/>
          <w:sz w:val="22"/>
          <w:szCs w:val="22"/>
        </w:rPr>
        <w:t>). Daarmee willen de voor</w:t>
      </w:r>
      <w:r w:rsidRPr="00993070">
        <w:rPr>
          <w:rFonts w:ascii="Verdana" w:hAnsi="Verdana"/>
          <w:spacing w:val="-3"/>
          <w:sz w:val="22"/>
          <w:szCs w:val="22"/>
        </w:rPr>
        <w:softHyphen/>
        <w:t>standers van vrijwillige euthanasie voorkomen dat er onvrij</w:t>
      </w:r>
      <w:r w:rsidRPr="00993070">
        <w:rPr>
          <w:rFonts w:ascii="Verdana" w:hAnsi="Verdana"/>
          <w:spacing w:val="-3"/>
          <w:sz w:val="22"/>
          <w:szCs w:val="22"/>
        </w:rPr>
        <w:softHyphen/>
        <w:t xml:space="preserve">willige euthanasie zal worden toegepast. </w:t>
      </w:r>
    </w:p>
    <w:p w14:paraId="5264F823" w14:textId="77777777" w:rsidR="006907AA" w:rsidRPr="00993070" w:rsidRDefault="006907AA">
      <w:pPr>
        <w:tabs>
          <w:tab w:val="left" w:pos="-1440"/>
          <w:tab w:val="left" w:pos="-720"/>
        </w:tabs>
        <w:rPr>
          <w:rFonts w:ascii="Verdana" w:hAnsi="Verdana"/>
          <w:spacing w:val="-3"/>
          <w:sz w:val="22"/>
          <w:szCs w:val="22"/>
        </w:rPr>
      </w:pPr>
    </w:p>
    <w:p w14:paraId="5264F824"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Velen hanteren echter een ruimere definitie, zoals de Gezond</w:t>
      </w:r>
      <w:r w:rsidRPr="00993070">
        <w:rPr>
          <w:rFonts w:ascii="Verdana" w:hAnsi="Verdana"/>
          <w:spacing w:val="-3"/>
          <w:sz w:val="22"/>
          <w:szCs w:val="22"/>
        </w:rPr>
        <w:softHyphen/>
        <w:t xml:space="preserve">heidsraad </w:t>
      </w:r>
      <w:r w:rsidR="00CA4929" w:rsidRPr="00993070">
        <w:rPr>
          <w:rFonts w:ascii="Verdana" w:hAnsi="Verdana"/>
          <w:spacing w:val="-3"/>
          <w:sz w:val="22"/>
          <w:szCs w:val="22"/>
        </w:rPr>
        <w:t xml:space="preserve">deed </w:t>
      </w:r>
      <w:r w:rsidR="00E214CC" w:rsidRPr="00993070">
        <w:rPr>
          <w:rFonts w:ascii="Verdana" w:hAnsi="Verdana"/>
          <w:spacing w:val="-3"/>
          <w:sz w:val="22"/>
          <w:szCs w:val="22"/>
        </w:rPr>
        <w:t xml:space="preserve">in 1982. </w:t>
      </w:r>
      <w:r w:rsidR="00436DBE">
        <w:rPr>
          <w:rFonts w:ascii="Verdana" w:hAnsi="Verdana"/>
          <w:spacing w:val="-3"/>
          <w:sz w:val="22"/>
          <w:szCs w:val="22"/>
        </w:rPr>
        <w:t xml:space="preserve"> Die sprak toen overigens ook nog over ‘actief’ of ‘passief’.</w:t>
      </w:r>
    </w:p>
    <w:p w14:paraId="5264F825" w14:textId="77777777" w:rsidR="00E214CC" w:rsidRPr="00993070" w:rsidRDefault="00E214CC">
      <w:pPr>
        <w:tabs>
          <w:tab w:val="left" w:pos="-1440"/>
          <w:tab w:val="left" w:pos="-720"/>
        </w:tabs>
        <w:rPr>
          <w:rFonts w:ascii="Verdana" w:hAnsi="Verdana"/>
          <w:spacing w:val="-3"/>
          <w:sz w:val="22"/>
          <w:szCs w:val="22"/>
        </w:rPr>
      </w:pPr>
    </w:p>
    <w:p w14:paraId="5264F826" w14:textId="77777777" w:rsidR="006907AA" w:rsidRPr="00993070" w:rsidRDefault="006907AA">
      <w:pPr>
        <w:tabs>
          <w:tab w:val="left" w:pos="-1440"/>
          <w:tab w:val="left" w:pos="-720"/>
        </w:tabs>
        <w:rPr>
          <w:rFonts w:ascii="Verdana" w:hAnsi="Verdana"/>
          <w:i/>
          <w:spacing w:val="-3"/>
          <w:sz w:val="22"/>
          <w:szCs w:val="22"/>
        </w:rPr>
      </w:pPr>
      <w:r w:rsidRPr="00993070">
        <w:rPr>
          <w:rFonts w:ascii="Verdana" w:hAnsi="Verdana"/>
          <w:i/>
          <w:spacing w:val="-3"/>
          <w:sz w:val="22"/>
          <w:szCs w:val="22"/>
        </w:rPr>
        <w:t>'Euthanasie heeft betrekking op de handelingen die beogen het leven van een ander op diens verzoek of in</w:t>
      </w:r>
      <w:r w:rsidR="00E214CC" w:rsidRPr="00993070">
        <w:rPr>
          <w:rFonts w:ascii="Verdana" w:hAnsi="Verdana"/>
          <w:i/>
          <w:spacing w:val="-3"/>
          <w:sz w:val="22"/>
          <w:szCs w:val="22"/>
        </w:rPr>
        <w:t xml:space="preserve"> diens belang opzettelijk te beë</w:t>
      </w:r>
      <w:r w:rsidRPr="00993070">
        <w:rPr>
          <w:rFonts w:ascii="Verdana" w:hAnsi="Verdana"/>
          <w:i/>
          <w:spacing w:val="-3"/>
          <w:sz w:val="22"/>
          <w:szCs w:val="22"/>
        </w:rPr>
        <w:t>i</w:t>
      </w:r>
      <w:r w:rsidR="00CA4929" w:rsidRPr="00993070">
        <w:rPr>
          <w:rFonts w:ascii="Verdana" w:hAnsi="Verdana"/>
          <w:i/>
          <w:spacing w:val="-3"/>
          <w:sz w:val="22"/>
          <w:szCs w:val="22"/>
        </w:rPr>
        <w:t>ndigen of te bekorten, hetzij ac</w:t>
      </w:r>
      <w:r w:rsidRPr="00993070">
        <w:rPr>
          <w:rFonts w:ascii="Verdana" w:hAnsi="Verdana"/>
          <w:i/>
          <w:spacing w:val="-3"/>
          <w:sz w:val="22"/>
          <w:szCs w:val="22"/>
        </w:rPr>
        <w:t>tief, hetzij passief.'</w:t>
      </w:r>
    </w:p>
    <w:p w14:paraId="5264F827" w14:textId="77777777" w:rsidR="006907AA" w:rsidRPr="00993070" w:rsidRDefault="006907AA">
      <w:pPr>
        <w:tabs>
          <w:tab w:val="left" w:pos="-1440"/>
          <w:tab w:val="left" w:pos="-720"/>
        </w:tabs>
        <w:rPr>
          <w:rFonts w:ascii="Verdana" w:hAnsi="Verdana"/>
          <w:spacing w:val="-3"/>
          <w:sz w:val="22"/>
          <w:szCs w:val="22"/>
        </w:rPr>
      </w:pPr>
    </w:p>
    <w:p w14:paraId="5264F828"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xml:space="preserve">Commentaar:  het gaat hier </w:t>
      </w:r>
      <w:r w:rsidR="00E214CC" w:rsidRPr="00993070">
        <w:rPr>
          <w:rFonts w:ascii="Verdana" w:hAnsi="Verdana"/>
          <w:spacing w:val="-3"/>
          <w:sz w:val="22"/>
          <w:szCs w:val="22"/>
        </w:rPr>
        <w:t>dus om een opzettelijk levensbeë</w:t>
      </w:r>
      <w:r w:rsidRPr="00993070">
        <w:rPr>
          <w:rFonts w:ascii="Verdana" w:hAnsi="Verdana"/>
          <w:spacing w:val="-3"/>
          <w:sz w:val="22"/>
          <w:szCs w:val="22"/>
        </w:rPr>
        <w:t>in</w:t>
      </w:r>
      <w:r w:rsidRPr="00993070">
        <w:rPr>
          <w:rFonts w:ascii="Verdana" w:hAnsi="Verdana"/>
          <w:spacing w:val="-3"/>
          <w:sz w:val="22"/>
          <w:szCs w:val="22"/>
        </w:rPr>
        <w:softHyphen/>
        <w:t>digend handelen, dat plaatsvindt of omdat de betrokkene het zelf verzoekt, of omdat men ook zonder diens verzoek dit handelen nodig acht in het belang van hemzelf. Daarmee is de grens van de vrijwillige euthanasie overschreden. In de praktijk komt het erop neer dat familieleden plaatsvervangend mogen zeggen of iemand die in coma ligt, of ernstig gehandi</w:t>
      </w:r>
      <w:r w:rsidRPr="00993070">
        <w:rPr>
          <w:rFonts w:ascii="Verdana" w:hAnsi="Verdana"/>
          <w:spacing w:val="-3"/>
          <w:sz w:val="22"/>
          <w:szCs w:val="22"/>
        </w:rPr>
        <w:softHyphen/>
        <w:t>capt geboren is, zou wensen te sterven. Ze gaan dan niet af op zijn verzoek maar op zijn belang. De familie bepaalt samen met de artsen wat dat belang is.</w:t>
      </w:r>
      <w:r w:rsidR="003E1C0A">
        <w:rPr>
          <w:rFonts w:ascii="Verdana" w:hAnsi="Verdana"/>
          <w:spacing w:val="-3"/>
          <w:sz w:val="22"/>
          <w:szCs w:val="22"/>
        </w:rPr>
        <w:t xml:space="preserve"> Deze definitie van de gezondheidsraad is min of meer de richtlijn geworden voor de praktijk.</w:t>
      </w:r>
    </w:p>
    <w:p w14:paraId="5264F829" w14:textId="77777777" w:rsidR="006907AA" w:rsidRPr="00993070" w:rsidRDefault="006907AA">
      <w:pPr>
        <w:tabs>
          <w:tab w:val="left" w:pos="-1440"/>
          <w:tab w:val="left" w:pos="-720"/>
        </w:tabs>
        <w:rPr>
          <w:rFonts w:ascii="Verdana" w:hAnsi="Verdana"/>
          <w:spacing w:val="-3"/>
          <w:sz w:val="22"/>
          <w:szCs w:val="22"/>
        </w:rPr>
      </w:pPr>
    </w:p>
    <w:p w14:paraId="5264F82A" w14:textId="77777777" w:rsidR="003034F1" w:rsidRPr="00993070" w:rsidRDefault="003034F1">
      <w:pPr>
        <w:tabs>
          <w:tab w:val="left" w:pos="-1440"/>
          <w:tab w:val="left" w:pos="-720"/>
        </w:tabs>
        <w:rPr>
          <w:rFonts w:ascii="Verdana" w:hAnsi="Verdana"/>
          <w:b/>
          <w:spacing w:val="-3"/>
          <w:sz w:val="22"/>
          <w:szCs w:val="22"/>
          <w:u w:val="single"/>
        </w:rPr>
      </w:pPr>
    </w:p>
    <w:p w14:paraId="5264F82B"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u w:val="single"/>
        </w:rPr>
        <w:t>Waar komt de roep om euthanasie vandaan?</w:t>
      </w:r>
    </w:p>
    <w:p w14:paraId="5264F82C" w14:textId="77777777" w:rsidR="006907AA" w:rsidRPr="00993070" w:rsidRDefault="006907AA">
      <w:pPr>
        <w:tabs>
          <w:tab w:val="left" w:pos="-1440"/>
          <w:tab w:val="left" w:pos="-720"/>
        </w:tabs>
        <w:rPr>
          <w:rFonts w:ascii="Verdana" w:hAnsi="Verdana"/>
          <w:spacing w:val="-3"/>
          <w:sz w:val="22"/>
          <w:szCs w:val="22"/>
        </w:rPr>
      </w:pPr>
    </w:p>
    <w:p w14:paraId="5264F82D"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Er zijn alle eeuwen door mensen geweest die lijden wilden bekorten door het vervroegd laten sterven van zieken, gehandi</w:t>
      </w:r>
      <w:r w:rsidRPr="00993070">
        <w:rPr>
          <w:rFonts w:ascii="Verdana" w:hAnsi="Verdana"/>
          <w:spacing w:val="-3"/>
          <w:sz w:val="22"/>
          <w:szCs w:val="22"/>
        </w:rPr>
        <w:softHyphen/>
        <w:t>capten, oude en uitgeleefde mensen. In de beroemde eed van de Griekse medicus Hippocrates (±460-±377 v.Chr.) moet een arts niet voor niets beloven dat hij géén euthanasie zal toepassen. De inwoners van Sparta, in diezelfde tijd, zijn in de wereld</w:t>
      </w:r>
      <w:r w:rsidRPr="00993070">
        <w:rPr>
          <w:rFonts w:ascii="Verdana" w:hAnsi="Verdana"/>
          <w:spacing w:val="-3"/>
          <w:sz w:val="22"/>
          <w:szCs w:val="22"/>
        </w:rPr>
        <w:softHyphen/>
        <w:t>geschiedenis niet de enigen geweest die zwakke, gehandicapte kinderen in het bos neerlegden om ze daar te laten sterven. De Eskimo's die zieke ouden van dagen vroeger doodden, waren daarin evenmin uniek. De eerste zendeling onder de Eskimo's, Hans Egede (1686-1758), heeft hierover bericht.</w:t>
      </w:r>
    </w:p>
    <w:p w14:paraId="5264F82E"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De christenen hebben doorgaans - vanaf de eerste gemeen</w:t>
      </w:r>
      <w:r w:rsidRPr="00993070">
        <w:rPr>
          <w:rFonts w:ascii="Verdana" w:hAnsi="Verdana"/>
          <w:spacing w:val="-3"/>
          <w:sz w:val="22"/>
          <w:szCs w:val="22"/>
        </w:rPr>
        <w:softHyphen/>
        <w:t xml:space="preserve">ten - gestreden voor een goede zorg voor zieken, gehandicapten en ouden van dagen. Toch heeft men ook in het christelijke Europa niet altijd volledig afwijzend tegenover euthanasie gestaan. De filosoof Thomas More (1478-1535) pleitte in zijn boek 'Utopia' voor een samenleving waarin het mogelijk moest zijn mensen door euthanasie te laten sterven. Luther (1483-1546) heeft ooit geadviseerd een ernstig gehandicapte jongen te verdrinken. Hugo de Groot (1583-1645) vertelt dat men in de Nederlanden gewoon was zwaar gehandicapte kinderen na de geboorte te 'smoren'. Napoleon adviseerde soldaten die aan de pest leden te doden. </w:t>
      </w:r>
    </w:p>
    <w:p w14:paraId="5264F82F"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 xml:space="preserve">De hedendaagse </w:t>
      </w:r>
      <w:r w:rsidR="00CA4929" w:rsidRPr="00993070">
        <w:rPr>
          <w:rFonts w:ascii="Verdana" w:hAnsi="Verdana"/>
          <w:spacing w:val="-3"/>
          <w:sz w:val="22"/>
          <w:szCs w:val="22"/>
        </w:rPr>
        <w:t>overtuiging</w:t>
      </w:r>
      <w:r w:rsidRPr="00993070">
        <w:rPr>
          <w:rFonts w:ascii="Verdana" w:hAnsi="Verdana"/>
          <w:spacing w:val="-3"/>
          <w:sz w:val="22"/>
          <w:szCs w:val="22"/>
        </w:rPr>
        <w:t xml:space="preserve"> dat euthanasie een oplossing is om lijden te bekorten, is dus niet nieuw. Het echte debat erover is ontstaan na ongeveer 1870. De artsen bleven - ondanks de sterker wordende roep om euthanasie - overigens doen wat ze konden voor de zieken en dat was voor de Tweede Wereldoorlog maar al te vaak niet veel. De moord van Hitler op 80.000 gehandicapten en geestesziekten in het midden van onze eeuw moeten we niet in verband brengen met het pleidooi van sommige artsen en juristen voor (vrijwillige) euthanasie in onze dagen. Hitlers euthanasieprogramma was een uiting van een barbaars </w:t>
      </w:r>
      <w:r w:rsidRPr="00993070">
        <w:rPr>
          <w:rFonts w:ascii="Verdana" w:hAnsi="Verdana"/>
          <w:spacing w:val="-3"/>
          <w:sz w:val="22"/>
          <w:szCs w:val="22"/>
        </w:rPr>
        <w:lastRenderedPageBreak/>
        <w:t xml:space="preserve">heidendom, dat werd uitgevoerd door moordenaars-artsen. Hitlers praktijken hebben de discussie over euthanasie meer afgeremd dan versneld. Bij velen is er een grote angst voor euthanasie door ontstaan. </w:t>
      </w:r>
    </w:p>
    <w:p w14:paraId="5264F830"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r>
      <w:r w:rsidR="00CA4929" w:rsidRPr="00993070">
        <w:rPr>
          <w:rFonts w:ascii="Verdana" w:hAnsi="Verdana"/>
          <w:spacing w:val="-3"/>
          <w:sz w:val="22"/>
          <w:szCs w:val="22"/>
        </w:rPr>
        <w:t>Vanaf ongeveer 1960 – WO II raakte wat op de achtergrond - werd</w:t>
      </w:r>
      <w:r w:rsidRPr="00993070">
        <w:rPr>
          <w:rFonts w:ascii="Verdana" w:hAnsi="Verdana"/>
          <w:spacing w:val="-3"/>
          <w:sz w:val="22"/>
          <w:szCs w:val="22"/>
        </w:rPr>
        <w:t xml:space="preserve"> de roep om euthanasie steeds </w:t>
      </w:r>
      <w:r w:rsidR="00CA4929" w:rsidRPr="00993070">
        <w:rPr>
          <w:rFonts w:ascii="Verdana" w:hAnsi="Verdana"/>
          <w:spacing w:val="-3"/>
          <w:sz w:val="22"/>
          <w:szCs w:val="22"/>
        </w:rPr>
        <w:t>luider, uit de mond van gezonde en zieke mensen</w:t>
      </w:r>
      <w:r w:rsidRPr="00993070">
        <w:rPr>
          <w:rFonts w:ascii="Verdana" w:hAnsi="Verdana"/>
          <w:spacing w:val="-3"/>
          <w:sz w:val="22"/>
          <w:szCs w:val="22"/>
        </w:rPr>
        <w:t xml:space="preserve">, familieleden van zieken, artsen, rechters, advocaten, politici, hulpverleners en ook van theologen. </w:t>
      </w:r>
      <w:r w:rsidR="00CA4929" w:rsidRPr="00993070">
        <w:rPr>
          <w:rFonts w:ascii="Verdana" w:hAnsi="Verdana"/>
          <w:spacing w:val="-3"/>
          <w:sz w:val="22"/>
          <w:szCs w:val="22"/>
        </w:rPr>
        <w:t>Dat leidde na enige tie</w:t>
      </w:r>
      <w:r w:rsidR="00E214CC" w:rsidRPr="00993070">
        <w:rPr>
          <w:rFonts w:ascii="Verdana" w:hAnsi="Verdana"/>
          <w:spacing w:val="-3"/>
          <w:sz w:val="22"/>
          <w:szCs w:val="22"/>
        </w:rPr>
        <w:t>ntallen jaren in N</w:t>
      </w:r>
      <w:r w:rsidR="00CA4929" w:rsidRPr="00993070">
        <w:rPr>
          <w:rFonts w:ascii="Verdana" w:hAnsi="Verdana"/>
          <w:spacing w:val="-3"/>
          <w:sz w:val="22"/>
          <w:szCs w:val="22"/>
        </w:rPr>
        <w:t xml:space="preserve">ederland en daarna in andere landen tot wetgeving die euthanasie mogelijk maakt. </w:t>
      </w:r>
      <w:r w:rsidRPr="00993070">
        <w:rPr>
          <w:rFonts w:ascii="Verdana" w:hAnsi="Verdana"/>
          <w:spacing w:val="-3"/>
          <w:sz w:val="22"/>
          <w:szCs w:val="22"/>
        </w:rPr>
        <w:t>Hoe is deze snelle ontwikkeling mogelijk geworden?</w:t>
      </w:r>
    </w:p>
    <w:p w14:paraId="5264F831" w14:textId="77777777" w:rsidR="006907AA" w:rsidRPr="00993070" w:rsidRDefault="006907AA">
      <w:pPr>
        <w:tabs>
          <w:tab w:val="left" w:pos="-1440"/>
          <w:tab w:val="left" w:pos="-720"/>
        </w:tabs>
        <w:rPr>
          <w:rFonts w:ascii="Verdana" w:hAnsi="Verdana"/>
          <w:spacing w:val="-3"/>
          <w:sz w:val="22"/>
          <w:szCs w:val="22"/>
        </w:rPr>
      </w:pPr>
    </w:p>
    <w:p w14:paraId="5264F832"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rPr>
        <w:t>Eerste oorzaak.</w:t>
      </w:r>
      <w:r w:rsidRPr="00993070">
        <w:rPr>
          <w:rFonts w:ascii="Verdana" w:hAnsi="Verdana"/>
          <w:spacing w:val="-3"/>
          <w:sz w:val="22"/>
          <w:szCs w:val="22"/>
        </w:rPr>
        <w:t xml:space="preserve"> In onze tijd beleven we een hoogtepunt in medisch-technisch kennen en kunnen. Veel ziekten zijn in de laatste honderd</w:t>
      </w:r>
      <w:r w:rsidR="00CA4929" w:rsidRPr="00993070">
        <w:rPr>
          <w:rFonts w:ascii="Verdana" w:hAnsi="Verdana"/>
          <w:spacing w:val="-3"/>
          <w:sz w:val="22"/>
          <w:szCs w:val="22"/>
        </w:rPr>
        <w:t>vijftig</w:t>
      </w:r>
      <w:r w:rsidRPr="00993070">
        <w:rPr>
          <w:rFonts w:ascii="Verdana" w:hAnsi="Verdana"/>
          <w:spacing w:val="-3"/>
          <w:sz w:val="22"/>
          <w:szCs w:val="22"/>
        </w:rPr>
        <w:t xml:space="preserve"> jaar overwonnen. Slechts weinig zwangerschap</w:t>
      </w:r>
      <w:r w:rsidRPr="00993070">
        <w:rPr>
          <w:rFonts w:ascii="Verdana" w:hAnsi="Verdana"/>
          <w:spacing w:val="-3"/>
          <w:sz w:val="22"/>
          <w:szCs w:val="22"/>
        </w:rPr>
        <w:softHyphen/>
        <w:t>pen of bevallingen leiden nog tot de dood van de moeder. Mensen met zware verwon</w:t>
      </w:r>
      <w:r w:rsidRPr="00993070">
        <w:rPr>
          <w:rFonts w:ascii="Verdana" w:hAnsi="Verdana"/>
          <w:spacing w:val="-3"/>
          <w:sz w:val="22"/>
          <w:szCs w:val="22"/>
        </w:rPr>
        <w:softHyphen/>
        <w:t xml:space="preserve">dingen kunnen steeds beter behandeld worden, evenals de mensen met handicaps. Steeds meer mensen worden daardoor oud. Dit zijn zegeningen van de medische wetenschap. Er is echter een keerzijde. </w:t>
      </w:r>
      <w:r w:rsidRPr="00993070">
        <w:rPr>
          <w:rFonts w:ascii="Verdana" w:hAnsi="Verdana"/>
          <w:i/>
          <w:spacing w:val="-3"/>
          <w:sz w:val="22"/>
          <w:szCs w:val="22"/>
        </w:rPr>
        <w:t>De medische macht roept ook lijden op.</w:t>
      </w:r>
      <w:r w:rsidRPr="00993070">
        <w:rPr>
          <w:rFonts w:ascii="Verdana" w:hAnsi="Verdana"/>
          <w:spacing w:val="-3"/>
          <w:sz w:val="22"/>
          <w:szCs w:val="22"/>
        </w:rPr>
        <w:t xml:space="preserve"> Bijna alle ziekten en kwalen kunnen onderdrukt of verholpen worden behalve een paar zeer ernstige ziekten, zoals kanker, en hart- en vaatziekten. Automatisch zullen al meer mensen die ziekten oplopen. Iemand die in de v</w:t>
      </w:r>
      <w:r w:rsidR="00CA4929" w:rsidRPr="00993070">
        <w:rPr>
          <w:rFonts w:ascii="Verdana" w:hAnsi="Verdana"/>
          <w:spacing w:val="-3"/>
          <w:sz w:val="22"/>
          <w:szCs w:val="22"/>
        </w:rPr>
        <w:t>roeger</w:t>
      </w:r>
      <w:r w:rsidRPr="00993070">
        <w:rPr>
          <w:rFonts w:ascii="Verdana" w:hAnsi="Verdana"/>
          <w:spacing w:val="-3"/>
          <w:sz w:val="22"/>
          <w:szCs w:val="22"/>
        </w:rPr>
        <w:t xml:space="preserve"> op zijn veertigste jaar had kunnen overlijden aan een kortdurende longontsteking, wordt in deze eeuw misschien tachtig jaar en heeft twee jaar kanker voor hij sterft of leeft nog drie jaar als verlamde na een herseninfarct. De medische macht heeft nog ander lijden opgeroepen. Een zwaar gehandicapt kind zou vroeger veelal kort na de geboorte vanzelf sterven, maar kan nu in leven gehouden worden en een lange lijdensweg krijgen. Comapatiënten konden vroeger niet blijven leven, maar kunnen nu met sondevoeding en zonodig met behulp van </w:t>
      </w:r>
      <w:r w:rsidR="00CA4929" w:rsidRPr="00993070">
        <w:rPr>
          <w:rFonts w:ascii="Verdana" w:hAnsi="Verdana"/>
          <w:spacing w:val="-3"/>
          <w:sz w:val="22"/>
          <w:szCs w:val="22"/>
        </w:rPr>
        <w:t xml:space="preserve">ondersteunende </w:t>
      </w:r>
      <w:r w:rsidRPr="00993070">
        <w:rPr>
          <w:rFonts w:ascii="Verdana" w:hAnsi="Verdana"/>
          <w:spacing w:val="-3"/>
          <w:sz w:val="22"/>
          <w:szCs w:val="22"/>
        </w:rPr>
        <w:t>apparatuur</w:t>
      </w:r>
      <w:r w:rsidR="00CA4929" w:rsidRPr="00993070">
        <w:rPr>
          <w:rFonts w:ascii="Verdana" w:hAnsi="Verdana"/>
          <w:spacing w:val="-3"/>
          <w:sz w:val="22"/>
          <w:szCs w:val="22"/>
        </w:rPr>
        <w:t xml:space="preserve"> (ademhaling)</w:t>
      </w:r>
      <w:r w:rsidRPr="00993070">
        <w:rPr>
          <w:rFonts w:ascii="Verdana" w:hAnsi="Verdana"/>
          <w:spacing w:val="-3"/>
          <w:sz w:val="22"/>
          <w:szCs w:val="22"/>
        </w:rPr>
        <w:t xml:space="preserve"> in leven blijven.</w:t>
      </w:r>
    </w:p>
    <w:p w14:paraId="5264F833"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xml:space="preserve"> </w:t>
      </w:r>
      <w:r w:rsidRPr="00993070">
        <w:rPr>
          <w:rFonts w:ascii="Verdana" w:hAnsi="Verdana"/>
          <w:spacing w:val="-3"/>
          <w:sz w:val="22"/>
          <w:szCs w:val="22"/>
        </w:rPr>
        <w:tab/>
        <w:t xml:space="preserve"> Bestrijders van de medische macht willen niet meer dat artsen automatisch alles doen om iemand in leven te houden - de oude artsenplicht. Dat verlengt immers ook het lijden. Men wil ook overgaan op het doden van ernstige gehandicapt gebore</w:t>
      </w:r>
      <w:r w:rsidRPr="00993070">
        <w:rPr>
          <w:rFonts w:ascii="Verdana" w:hAnsi="Verdana"/>
          <w:spacing w:val="-3"/>
          <w:sz w:val="22"/>
          <w:szCs w:val="22"/>
        </w:rPr>
        <w:softHyphen/>
        <w:t xml:space="preserve">nen en comapatiënten. Sterven door toepassing van euthanasie vindt men waardiger dan het eindeloos uitstellen van de dood door medische wondermiddelen. </w:t>
      </w:r>
    </w:p>
    <w:p w14:paraId="5264F834" w14:textId="77777777" w:rsidR="006907AA" w:rsidRPr="00993070" w:rsidRDefault="006907AA">
      <w:pPr>
        <w:tabs>
          <w:tab w:val="left" w:pos="-1440"/>
          <w:tab w:val="left" w:pos="-720"/>
        </w:tabs>
        <w:rPr>
          <w:rFonts w:ascii="Verdana" w:hAnsi="Verdana"/>
          <w:spacing w:val="-3"/>
          <w:sz w:val="22"/>
          <w:szCs w:val="22"/>
        </w:rPr>
      </w:pPr>
    </w:p>
    <w:p w14:paraId="5264F835"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De vraag naar euthanasie w</w:t>
      </w:r>
      <w:r w:rsidR="00CA4929" w:rsidRPr="00993070">
        <w:rPr>
          <w:rFonts w:ascii="Verdana" w:hAnsi="Verdana"/>
          <w:spacing w:val="-3"/>
          <w:sz w:val="22"/>
          <w:szCs w:val="22"/>
        </w:rPr>
        <w:t>erd</w:t>
      </w:r>
      <w:r w:rsidRPr="00993070">
        <w:rPr>
          <w:rFonts w:ascii="Verdana" w:hAnsi="Verdana"/>
          <w:spacing w:val="-3"/>
          <w:sz w:val="22"/>
          <w:szCs w:val="22"/>
        </w:rPr>
        <w:t xml:space="preserve"> echter niet alleen opgeroepen door de toegenomen medische macht. Voorstanders van euthanasie suggereren dat wel, maar dat kan niet waar zijn. Er is name</w:t>
      </w:r>
      <w:r w:rsidRPr="00993070">
        <w:rPr>
          <w:rFonts w:ascii="Verdana" w:hAnsi="Verdana"/>
          <w:spacing w:val="-3"/>
          <w:sz w:val="22"/>
          <w:szCs w:val="22"/>
        </w:rPr>
        <w:softHyphen/>
        <w:t>lijk altijd ernstig lijden geweest. Aan de pest lijden was vroeger ook een ramp en tuberculose was ook oorzaak van langdurig lijden. Aan wonden, waaraan je nu korte tijd pijn hebt, kon je vroeger je leven lang pijn lijden. Toch hoorde men maar zelden tot euthanasie oproepen. Bovendien moeten we ook vaststellen dat het lijden in onze dagen in sommige opzichten minder zwaar is dan vroeger. De mensen die nu lijden kunnen beter geholpen worden dan ooit, met name door symptoom</w:t>
      </w:r>
      <w:r w:rsidRPr="00993070">
        <w:rPr>
          <w:rFonts w:ascii="Verdana" w:hAnsi="Verdana"/>
          <w:spacing w:val="-3"/>
          <w:sz w:val="22"/>
          <w:szCs w:val="22"/>
        </w:rPr>
        <w:softHyphen/>
        <w:t>bestrijding en revalidatie. Een van de aspecten van het lijden is in vergelijking met vroeger nu zelfs helemaal weggevallen. Dat is de armoede. Door armoede werd het lijden ernstig verzwaard. De armen hadden geen middelen ter beschikking om iets aan hun ziek</w:t>
      </w:r>
      <w:r w:rsidR="00CA4929" w:rsidRPr="00993070">
        <w:rPr>
          <w:rFonts w:ascii="Verdana" w:hAnsi="Verdana"/>
          <w:spacing w:val="-3"/>
          <w:sz w:val="22"/>
          <w:szCs w:val="22"/>
        </w:rPr>
        <w:t xml:space="preserve"> </w:t>
      </w:r>
      <w:r w:rsidRPr="00993070">
        <w:rPr>
          <w:rFonts w:ascii="Verdana" w:hAnsi="Verdana"/>
          <w:spacing w:val="-3"/>
          <w:sz w:val="22"/>
          <w:szCs w:val="22"/>
        </w:rPr>
        <w:t>zijn te doen. Het lijden was zelf ook oorzaak van armoede. Vaders die ziek werden, zagen hun gezin sociaal ten onder gaan. Dat moet het lijden geestelijk ongekend zwaar gemaakt hebben. Dat alles speelt niet meer in onze tijd, dankzij de sociale voorzieningen.</w:t>
      </w:r>
    </w:p>
    <w:p w14:paraId="5264F836"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 xml:space="preserve">We kunnen daarom niet zeggen dat de medische macht alleen de roep om euthanasie heeft veroorzaakt. Er moet meer aan de hand zijn. </w:t>
      </w:r>
    </w:p>
    <w:p w14:paraId="5264F837" w14:textId="77777777" w:rsidR="006907AA" w:rsidRPr="00993070" w:rsidRDefault="006907AA">
      <w:pPr>
        <w:tabs>
          <w:tab w:val="left" w:pos="-1440"/>
          <w:tab w:val="left" w:pos="-720"/>
        </w:tabs>
        <w:rPr>
          <w:rFonts w:ascii="Verdana" w:hAnsi="Verdana"/>
          <w:spacing w:val="-3"/>
          <w:sz w:val="22"/>
          <w:szCs w:val="22"/>
        </w:rPr>
      </w:pPr>
    </w:p>
    <w:p w14:paraId="5264F838"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rPr>
        <w:t>Tweede oorzaak.</w:t>
      </w:r>
      <w:r w:rsidRPr="00993070">
        <w:rPr>
          <w:rFonts w:ascii="Verdana" w:hAnsi="Verdana"/>
          <w:spacing w:val="-3"/>
          <w:sz w:val="22"/>
          <w:szCs w:val="22"/>
        </w:rPr>
        <w:t xml:space="preserve"> </w:t>
      </w:r>
      <w:r w:rsidRPr="00993070">
        <w:rPr>
          <w:rFonts w:ascii="Verdana" w:hAnsi="Verdana"/>
          <w:i/>
          <w:spacing w:val="-3"/>
          <w:sz w:val="22"/>
          <w:szCs w:val="22"/>
        </w:rPr>
        <w:t xml:space="preserve">Nu kijken de mensen ook anders tegen het lijden zelf aan dan de mensen vroeger deden. </w:t>
      </w:r>
      <w:r w:rsidRPr="00993070">
        <w:rPr>
          <w:rFonts w:ascii="Verdana" w:hAnsi="Verdana"/>
          <w:spacing w:val="-3"/>
          <w:sz w:val="22"/>
          <w:szCs w:val="22"/>
        </w:rPr>
        <w:t>Toen hoorde het lijden bij het leven. Men leerde in de kerk dat het lijden het leven louterde en er een hogere kwaliteit aan gaf. Christenen droegen in tijden van vervolging op waardige wijze de króón van het martelaarschap. Anderen kozen vrijwillig voor een leven in ascese en boetedoe</w:t>
      </w:r>
      <w:r w:rsidRPr="00993070">
        <w:rPr>
          <w:rFonts w:ascii="Verdana" w:hAnsi="Verdana"/>
          <w:spacing w:val="-3"/>
          <w:sz w:val="22"/>
          <w:szCs w:val="22"/>
        </w:rPr>
        <w:softHyphen/>
        <w:t>ning. Er zijn genoeg verhalen bekend uit de (kerk)geschiedenis dat gelovigen en niet-gelovi</w:t>
      </w:r>
      <w:r w:rsidRPr="00993070">
        <w:rPr>
          <w:rFonts w:ascii="Verdana" w:hAnsi="Verdana"/>
          <w:spacing w:val="-3"/>
          <w:sz w:val="22"/>
          <w:szCs w:val="22"/>
        </w:rPr>
        <w:softHyphen/>
        <w:t xml:space="preserve">gen op een ziekbed tot bezinning kwamen en daarna een totaal ander leven gingen leiden. </w:t>
      </w:r>
    </w:p>
    <w:p w14:paraId="5264F839"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Slechts een enkeling meende vroeger dat lijden de kwali</w:t>
      </w:r>
      <w:r w:rsidRPr="00993070">
        <w:rPr>
          <w:rFonts w:ascii="Verdana" w:hAnsi="Verdana"/>
          <w:spacing w:val="-3"/>
          <w:sz w:val="22"/>
          <w:szCs w:val="22"/>
        </w:rPr>
        <w:softHyphen/>
        <w:t xml:space="preserve">teit van het leven niet verhoogde maar aantastte. Een van de eersten die dat zei, was de reeds genoemde filosoof Thomas More. Langzaam is deze negatieve visie op het lijden in onze beschaving doorgedrongen. Nu deelt vrijwel iedereen deze mening, niet alleen de filosofen, ook de gewone mensen. Lijden heeft helemaal geen positieve kanten meer en moet daarom tot elke prijs voorkomen worden. </w:t>
      </w:r>
    </w:p>
    <w:p w14:paraId="5264F83A" w14:textId="77777777" w:rsidR="006907AA" w:rsidRPr="00993070" w:rsidRDefault="006907AA">
      <w:pPr>
        <w:tabs>
          <w:tab w:val="left" w:pos="-1440"/>
          <w:tab w:val="left" w:pos="-720"/>
        </w:tabs>
        <w:rPr>
          <w:rFonts w:ascii="Verdana" w:hAnsi="Verdana"/>
          <w:spacing w:val="-3"/>
          <w:sz w:val="22"/>
          <w:szCs w:val="22"/>
        </w:rPr>
      </w:pPr>
    </w:p>
    <w:p w14:paraId="5264F83B"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rPr>
        <w:t>Derde oorzaak.</w:t>
      </w:r>
      <w:r w:rsidRPr="00993070">
        <w:rPr>
          <w:rFonts w:ascii="Verdana" w:hAnsi="Verdana"/>
          <w:spacing w:val="-3"/>
          <w:sz w:val="22"/>
          <w:szCs w:val="22"/>
        </w:rPr>
        <w:t xml:space="preserve"> Hoe komt het dat de visie dat het lijden ons leven schaadt en wij ons ertegen moeten verzetten, juist in onze dagen zo populair is? Dat heeft</w:t>
      </w:r>
      <w:r w:rsidR="00221386" w:rsidRPr="00993070">
        <w:rPr>
          <w:rFonts w:ascii="Verdana" w:hAnsi="Verdana"/>
          <w:spacing w:val="-3"/>
          <w:sz w:val="22"/>
          <w:szCs w:val="22"/>
        </w:rPr>
        <w:t xml:space="preserve"> te maken met </w:t>
      </w:r>
      <w:r w:rsidR="00221386" w:rsidRPr="00993070">
        <w:rPr>
          <w:rFonts w:ascii="Verdana" w:hAnsi="Verdana"/>
          <w:i/>
          <w:spacing w:val="-3"/>
          <w:sz w:val="22"/>
          <w:szCs w:val="22"/>
        </w:rPr>
        <w:t>de seculari</w:t>
      </w:r>
      <w:r w:rsidR="00221386" w:rsidRPr="00993070">
        <w:rPr>
          <w:rFonts w:ascii="Verdana" w:hAnsi="Verdana"/>
          <w:i/>
          <w:spacing w:val="-3"/>
          <w:sz w:val="22"/>
          <w:szCs w:val="22"/>
        </w:rPr>
        <w:softHyphen/>
        <w:t>satie</w:t>
      </w:r>
      <w:r w:rsidR="00221386" w:rsidRPr="00993070">
        <w:rPr>
          <w:rFonts w:ascii="Verdana" w:hAnsi="Verdana"/>
          <w:spacing w:val="-3"/>
          <w:sz w:val="22"/>
          <w:szCs w:val="22"/>
        </w:rPr>
        <w:t>.</w:t>
      </w:r>
      <w:r w:rsidRPr="00993070">
        <w:rPr>
          <w:rFonts w:ascii="Verdana" w:hAnsi="Verdana"/>
          <w:spacing w:val="-3"/>
          <w:sz w:val="22"/>
          <w:szCs w:val="22"/>
        </w:rPr>
        <w:t xml:space="preserve"> De veranderde visie op het lijden liep parallel met een veranderde visie op God en op de kerk. Men heeft de mens en zijn eigen wil tot wet kunnen maken, omdat men God en Zijn wil steeds minder hoog aansloeg. De kerk en haar prediking moest ook aan gezag inboeten. </w:t>
      </w:r>
    </w:p>
    <w:p w14:paraId="5264F83C"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Dit is een eeuwenoud proces. Het humanisme stelde vanaf de zestiende eeuw in de filosofie de mens centraal. De humanisten gaven de mens het beschikkings</w:t>
      </w:r>
      <w:r w:rsidRPr="00993070">
        <w:rPr>
          <w:rFonts w:ascii="Verdana" w:hAnsi="Verdana"/>
          <w:spacing w:val="-3"/>
          <w:sz w:val="22"/>
          <w:szCs w:val="22"/>
        </w:rPr>
        <w:softHyphen/>
        <w:t>recht over zichzelf en dachten daarom positief over zelfmoord en euthanasie. Het gedachtengoed van het humanisme werd versterkt door het rationalisme. Dat leerde vanaf de achttiende eeuw dat de mens op zijn eigen verlichte verstand kon vertrouwen. De wetenschap kreeg sindsdien meer gezag dan Gods Woord. De mensen werden daardoor mondiger en opstandiger. Het aanvaarden van het levenslot uit Gods hand werd een verzetten tegen het lot. Het berusten in Gods be</w:t>
      </w:r>
      <w:r w:rsidRPr="00993070">
        <w:rPr>
          <w:rFonts w:ascii="Verdana" w:hAnsi="Verdana"/>
          <w:spacing w:val="-3"/>
          <w:sz w:val="22"/>
          <w:szCs w:val="22"/>
        </w:rPr>
        <w:softHyphen/>
        <w:t xml:space="preserve">schikking werd een opeisen van zelfbeschikkingsrecht. </w:t>
      </w:r>
    </w:p>
    <w:p w14:paraId="5264F83D"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Het proces van secularisatie raakt</w:t>
      </w:r>
      <w:r w:rsidR="00822886" w:rsidRPr="00993070">
        <w:rPr>
          <w:rFonts w:ascii="Verdana" w:hAnsi="Verdana"/>
          <w:spacing w:val="-3"/>
          <w:sz w:val="22"/>
          <w:szCs w:val="22"/>
        </w:rPr>
        <w:t>e vanaf de jaren ‘60</w:t>
      </w:r>
      <w:r w:rsidRPr="00993070">
        <w:rPr>
          <w:rFonts w:ascii="Verdana" w:hAnsi="Verdana"/>
          <w:spacing w:val="-3"/>
          <w:sz w:val="22"/>
          <w:szCs w:val="22"/>
        </w:rPr>
        <w:t xml:space="preserve"> in een versnelling. Steeds minder mensen geloven in God. Steeds minder mensen gaan naar de kerk. Vanaf 1880 tot 1970 werd 25 procent van de Nederlandse bevolking officieel onkerkelijk. In </w:t>
      </w:r>
      <w:r w:rsidR="00822886" w:rsidRPr="00993070">
        <w:rPr>
          <w:rFonts w:ascii="Verdana" w:hAnsi="Verdana"/>
          <w:spacing w:val="-3"/>
          <w:sz w:val="22"/>
          <w:szCs w:val="22"/>
        </w:rPr>
        <w:t xml:space="preserve"> 2000</w:t>
      </w:r>
      <w:r w:rsidRPr="00993070">
        <w:rPr>
          <w:rFonts w:ascii="Verdana" w:hAnsi="Verdana"/>
          <w:spacing w:val="-3"/>
          <w:sz w:val="22"/>
          <w:szCs w:val="22"/>
        </w:rPr>
        <w:t xml:space="preserve"> was dat reeds met 50 procent van de Nederlanders het geval. </w:t>
      </w:r>
      <w:r w:rsidR="00822886" w:rsidRPr="00993070">
        <w:rPr>
          <w:rFonts w:ascii="Verdana" w:hAnsi="Verdana"/>
          <w:spacing w:val="-3"/>
          <w:sz w:val="22"/>
          <w:szCs w:val="22"/>
        </w:rPr>
        <w:t>Anno 2015 is nog ongeveer 10% van de bevolking kerkganger te noemen.</w:t>
      </w:r>
    </w:p>
    <w:p w14:paraId="5264F83E" w14:textId="77777777" w:rsidR="006907AA" w:rsidRPr="00993070" w:rsidRDefault="006907AA">
      <w:pPr>
        <w:tabs>
          <w:tab w:val="left" w:pos="-1440"/>
          <w:tab w:val="left" w:pos="-720"/>
        </w:tabs>
        <w:rPr>
          <w:rFonts w:ascii="Verdana" w:hAnsi="Verdana"/>
          <w:spacing w:val="-3"/>
          <w:sz w:val="22"/>
          <w:szCs w:val="22"/>
        </w:rPr>
      </w:pPr>
    </w:p>
    <w:p w14:paraId="5264F83F"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rPr>
        <w:t>Vierde oorzaak.</w:t>
      </w:r>
      <w:r w:rsidRPr="00993070">
        <w:rPr>
          <w:rFonts w:ascii="Verdana" w:hAnsi="Verdana"/>
          <w:spacing w:val="-3"/>
          <w:sz w:val="22"/>
          <w:szCs w:val="22"/>
        </w:rPr>
        <w:t xml:space="preserve"> Omdat Gods Woord in de samenleving van de eerste plaats gestoten is, kon er ook een </w:t>
      </w:r>
      <w:r w:rsidRPr="00993070">
        <w:rPr>
          <w:rFonts w:ascii="Verdana" w:hAnsi="Verdana"/>
          <w:i/>
          <w:spacing w:val="-3"/>
          <w:sz w:val="22"/>
          <w:szCs w:val="22"/>
        </w:rPr>
        <w:t>andere kijk op de dood</w:t>
      </w:r>
      <w:r w:rsidRPr="00993070">
        <w:rPr>
          <w:rFonts w:ascii="Verdana" w:hAnsi="Verdana"/>
          <w:spacing w:val="-3"/>
          <w:sz w:val="22"/>
          <w:szCs w:val="22"/>
        </w:rPr>
        <w:t xml:space="preserve"> ontstaan. De bijbel zegt dat de dood door de zondeval in ons goede bestaan is binnengedrongen. De geestelijke èn lichame</w:t>
      </w:r>
      <w:r w:rsidRPr="00993070">
        <w:rPr>
          <w:rFonts w:ascii="Verdana" w:hAnsi="Verdana"/>
          <w:spacing w:val="-3"/>
          <w:sz w:val="22"/>
          <w:szCs w:val="22"/>
        </w:rPr>
        <w:softHyphen/>
        <w:t>lijke dood zijn het loon op de zonde (Rom.6:23). Christus heeft met Zijn opstanding niet alleen de geestelijke, maar ook de lichamelijke dood overwonnen. Van de lichamelijke dood geldt echter nog wel dat zij tot op de Wederkomst van Christus blijft. Pas als Jezus komt, zal de dood - de laatste vijand - openbaar overwonnen worden voor al Gods kinderen (1Cor.15). Dan zullen zij eeuwig leven. Naar die dag ziet Gods kerk met verlangen uit!</w:t>
      </w:r>
    </w:p>
    <w:p w14:paraId="5264F840"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 xml:space="preserve">Dit geloof heeft christenen een houding van verzet tegen de dood, die immers een vijand is, aangeleerd. Christenen kennen ook schroom in de omgang met de naderende dood van een zieke. Tegenwoordig zegt men - mede onder invloed van het evolutionisme - dat de dood gewoon bij het leven hoort. De dood is een natuurlijk einde van een levend organisme. Dat roept een zakelijke houding op </w:t>
      </w:r>
      <w:r w:rsidRPr="00993070">
        <w:rPr>
          <w:rFonts w:ascii="Verdana" w:hAnsi="Verdana"/>
          <w:spacing w:val="-3"/>
          <w:sz w:val="22"/>
          <w:szCs w:val="22"/>
        </w:rPr>
        <w:lastRenderedPageBreak/>
        <w:t xml:space="preserve">in de benadering van het sterven van een mens. Als iemand zwaar lijdt, valt te bezien of hij het beste te helpen is met een medische behandeling of met een vervroegde dood. De dood wordt in dat laatste geval als vriend te hulp geroepen om de zieke uit zijn lijden te verlossen. </w:t>
      </w:r>
    </w:p>
    <w:p w14:paraId="5264F841"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Christenen hebben ook altijd schroom gehad bij het naderen van de dood, omdat zij weten dat na het sterven het verschijnen voor God volgt. Dat moment haal je niet zomaar naar voren. Wie niet meer gelooft in het oordeel van God, zal minder aarzelen de dood van een zieke of gehandicapte te bespoedigen.</w:t>
      </w:r>
    </w:p>
    <w:p w14:paraId="5264F842" w14:textId="77777777" w:rsidR="006907AA" w:rsidRPr="00993070" w:rsidRDefault="006907AA">
      <w:pPr>
        <w:tabs>
          <w:tab w:val="left" w:pos="-1440"/>
          <w:tab w:val="left" w:pos="-720"/>
        </w:tabs>
        <w:rPr>
          <w:rFonts w:ascii="Verdana" w:hAnsi="Verdana"/>
          <w:spacing w:val="-3"/>
          <w:sz w:val="22"/>
          <w:szCs w:val="22"/>
        </w:rPr>
      </w:pPr>
    </w:p>
    <w:p w14:paraId="5264F843"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rPr>
        <w:t>Vijfde oorzaak.</w:t>
      </w:r>
      <w:r w:rsidRPr="00993070">
        <w:rPr>
          <w:rFonts w:ascii="Verdana" w:hAnsi="Verdana"/>
          <w:spacing w:val="-3"/>
          <w:sz w:val="22"/>
          <w:szCs w:val="22"/>
        </w:rPr>
        <w:t xml:space="preserve"> Niet alleen de visie op Gods besturing van een mensenleven en de visie op het lijden en de visie op de dood zijn veranderd. Er is tevens </w:t>
      </w:r>
      <w:r w:rsidRPr="00993070">
        <w:rPr>
          <w:rFonts w:ascii="Verdana" w:hAnsi="Verdana"/>
          <w:i/>
          <w:spacing w:val="-3"/>
          <w:sz w:val="22"/>
          <w:szCs w:val="22"/>
        </w:rPr>
        <w:t>een andere kijk op de mens</w:t>
      </w:r>
      <w:r w:rsidRPr="00993070">
        <w:rPr>
          <w:rFonts w:ascii="Verdana" w:hAnsi="Verdana"/>
          <w:spacing w:val="-3"/>
          <w:sz w:val="22"/>
          <w:szCs w:val="22"/>
        </w:rPr>
        <w:t xml:space="preserve"> ontstaan. Afgaande op Gods Woord kunnen we zeggen dat elk mens, hoe ziek of hoe gehandicapt hij ook is, beeld van God is. Er is geen mensenle</w:t>
      </w:r>
      <w:r w:rsidRPr="00993070">
        <w:rPr>
          <w:rFonts w:ascii="Verdana" w:hAnsi="Verdana"/>
          <w:spacing w:val="-3"/>
          <w:sz w:val="22"/>
          <w:szCs w:val="22"/>
        </w:rPr>
        <w:softHyphen/>
        <w:t xml:space="preserve">ven zonder waarde. </w:t>
      </w:r>
    </w:p>
    <w:p w14:paraId="5264F844"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Heden</w:t>
      </w:r>
      <w:r w:rsidR="00436DBE">
        <w:rPr>
          <w:rFonts w:ascii="Verdana" w:hAnsi="Verdana"/>
          <w:spacing w:val="-3"/>
          <w:sz w:val="22"/>
          <w:szCs w:val="22"/>
        </w:rPr>
        <w:t xml:space="preserve"> </w:t>
      </w:r>
      <w:r w:rsidRPr="00993070">
        <w:rPr>
          <w:rFonts w:ascii="Verdana" w:hAnsi="Verdana"/>
          <w:spacing w:val="-3"/>
          <w:sz w:val="22"/>
          <w:szCs w:val="22"/>
        </w:rPr>
        <w:t>ten</w:t>
      </w:r>
      <w:r w:rsidR="00436DBE">
        <w:rPr>
          <w:rFonts w:ascii="Verdana" w:hAnsi="Verdana"/>
          <w:spacing w:val="-3"/>
          <w:sz w:val="22"/>
          <w:szCs w:val="22"/>
        </w:rPr>
        <w:t xml:space="preserve"> </w:t>
      </w:r>
      <w:r w:rsidRPr="00993070">
        <w:rPr>
          <w:rFonts w:ascii="Verdana" w:hAnsi="Verdana"/>
          <w:spacing w:val="-3"/>
          <w:sz w:val="22"/>
          <w:szCs w:val="22"/>
        </w:rPr>
        <w:t>dage probeert men richtlijnen te formuleren voor wat een waardevol menselijk leven is. Daarbij let men op: de mate van communicatie, de ernst van het lijden, de mogelijk</w:t>
      </w:r>
      <w:r w:rsidRPr="00993070">
        <w:rPr>
          <w:rFonts w:ascii="Verdana" w:hAnsi="Verdana"/>
          <w:spacing w:val="-3"/>
          <w:sz w:val="22"/>
          <w:szCs w:val="22"/>
        </w:rPr>
        <w:softHyphen/>
        <w:t>heid om zelfstandig in leven te kunnen blijven, de mogelijk</w:t>
      </w:r>
      <w:r w:rsidRPr="00993070">
        <w:rPr>
          <w:rFonts w:ascii="Verdana" w:hAnsi="Verdana"/>
          <w:spacing w:val="-3"/>
          <w:sz w:val="22"/>
          <w:szCs w:val="22"/>
        </w:rPr>
        <w:softHyphen/>
        <w:t>heid zich te kunnen ontplooien, de te verwachten levensduur. Zwaar demente en ernstig verstandelijk gehandicapte mensen en comapatiënten leven, gelet op genoemde punten, onder de grens van een menswaardig bestaan. Minder ernstig zieken of gehandi</w:t>
      </w:r>
      <w:r w:rsidRPr="00993070">
        <w:rPr>
          <w:rFonts w:ascii="Verdana" w:hAnsi="Verdana"/>
          <w:spacing w:val="-3"/>
          <w:sz w:val="22"/>
          <w:szCs w:val="22"/>
        </w:rPr>
        <w:softHyphen/>
        <w:t>capten leven ergens in het tussengebied tussen een menswaardig en mensonwaardig bestaan. Het laten sterven van mensen, die onder de grens van de menswaardigheid leven, lijkt voor velen een verantwoorde mogelijkheid om hen uit hun lijden te verlos</w:t>
      </w:r>
      <w:r w:rsidRPr="00993070">
        <w:rPr>
          <w:rFonts w:ascii="Verdana" w:hAnsi="Verdana"/>
          <w:spacing w:val="-3"/>
          <w:sz w:val="22"/>
          <w:szCs w:val="22"/>
        </w:rPr>
        <w:softHyphen/>
        <w:t xml:space="preserve">sen. </w:t>
      </w:r>
    </w:p>
    <w:p w14:paraId="5264F845" w14:textId="2CED80B9" w:rsidR="006907AA" w:rsidRDefault="006907AA">
      <w:pPr>
        <w:tabs>
          <w:tab w:val="left" w:pos="-1440"/>
          <w:tab w:val="left" w:pos="-720"/>
        </w:tabs>
        <w:rPr>
          <w:rFonts w:ascii="Verdana" w:hAnsi="Verdana"/>
          <w:spacing w:val="-3"/>
          <w:sz w:val="22"/>
          <w:szCs w:val="22"/>
        </w:rPr>
      </w:pPr>
    </w:p>
    <w:p w14:paraId="2E6FFE84" w14:textId="14CA3459" w:rsidR="00047737" w:rsidRDefault="00047737">
      <w:pPr>
        <w:tabs>
          <w:tab w:val="left" w:pos="-1440"/>
          <w:tab w:val="left" w:pos="-720"/>
        </w:tabs>
        <w:rPr>
          <w:rFonts w:ascii="Verdana" w:hAnsi="Verdana"/>
          <w:spacing w:val="-3"/>
          <w:sz w:val="22"/>
          <w:szCs w:val="22"/>
        </w:rPr>
      </w:pPr>
      <w:r w:rsidRPr="00A10F68">
        <w:rPr>
          <w:rFonts w:ascii="Verdana" w:hAnsi="Verdana"/>
          <w:b/>
          <w:bCs/>
          <w:spacing w:val="-3"/>
          <w:sz w:val="22"/>
          <w:szCs w:val="22"/>
        </w:rPr>
        <w:t>Zesde oorzaak.</w:t>
      </w:r>
      <w:r>
        <w:rPr>
          <w:rFonts w:ascii="Verdana" w:hAnsi="Verdana"/>
          <w:spacing w:val="-3"/>
          <w:sz w:val="22"/>
          <w:szCs w:val="22"/>
        </w:rPr>
        <w:t xml:space="preserve"> </w:t>
      </w:r>
      <w:r w:rsidR="00615AAC">
        <w:rPr>
          <w:rFonts w:ascii="Verdana" w:hAnsi="Verdana"/>
          <w:spacing w:val="-3"/>
          <w:sz w:val="22"/>
          <w:szCs w:val="22"/>
        </w:rPr>
        <w:t>Mensen willen over alle onderdelen van hun leven de regie hebben. Dat is een uitdrukking van autonomie.</w:t>
      </w:r>
      <w:r w:rsidR="00A10F68">
        <w:rPr>
          <w:rFonts w:ascii="Verdana" w:hAnsi="Verdana"/>
          <w:spacing w:val="-3"/>
          <w:sz w:val="22"/>
          <w:szCs w:val="22"/>
        </w:rPr>
        <w:t xml:space="preserve"> Alleen hun eigen geboorte kunnen ze nog niet bepalen. Verder moet alles maakbaar en te plannen zijn. </w:t>
      </w:r>
      <w:r w:rsidR="00F24DC5">
        <w:rPr>
          <w:rFonts w:ascii="Verdana" w:hAnsi="Verdana"/>
          <w:spacing w:val="-3"/>
          <w:sz w:val="22"/>
          <w:szCs w:val="22"/>
        </w:rPr>
        <w:t>Dat is sterk rondom het krijgen van kinderen. Dat is sterk in de visie op sekse en seksualiteit</w:t>
      </w:r>
      <w:r w:rsidR="00A72826">
        <w:rPr>
          <w:rFonts w:ascii="Verdana" w:hAnsi="Verdana"/>
          <w:spacing w:val="-3"/>
          <w:sz w:val="22"/>
          <w:szCs w:val="22"/>
        </w:rPr>
        <w:t xml:space="preserve">. </w:t>
      </w:r>
      <w:r w:rsidR="00EA2C0D">
        <w:rPr>
          <w:rFonts w:ascii="Verdana" w:hAnsi="Verdana"/>
          <w:spacing w:val="-3"/>
          <w:sz w:val="22"/>
          <w:szCs w:val="22"/>
        </w:rPr>
        <w:t xml:space="preserve">Je kan tegenwoordig je eigen geslacht bepalen. </w:t>
      </w:r>
      <w:r w:rsidR="00A72826">
        <w:rPr>
          <w:rFonts w:ascii="Verdana" w:hAnsi="Verdana"/>
          <w:spacing w:val="-3"/>
          <w:sz w:val="22"/>
          <w:szCs w:val="22"/>
        </w:rPr>
        <w:t xml:space="preserve">Dat is sterk in de visie op </w:t>
      </w:r>
      <w:r w:rsidR="00EA2C0D">
        <w:rPr>
          <w:rFonts w:ascii="Verdana" w:hAnsi="Verdana"/>
          <w:spacing w:val="-3"/>
          <w:sz w:val="22"/>
          <w:szCs w:val="22"/>
        </w:rPr>
        <w:t xml:space="preserve">onderwijs en carrière. Dat komt ook om de bocht kijken als mensen moeten </w:t>
      </w:r>
      <w:r w:rsidR="00A72826">
        <w:rPr>
          <w:rFonts w:ascii="Verdana" w:hAnsi="Verdana"/>
          <w:spacing w:val="-3"/>
          <w:sz w:val="22"/>
          <w:szCs w:val="22"/>
        </w:rPr>
        <w:t>sterven.</w:t>
      </w:r>
      <w:r w:rsidR="000F2085">
        <w:rPr>
          <w:rFonts w:ascii="Verdana" w:hAnsi="Verdana"/>
          <w:spacing w:val="-3"/>
          <w:sz w:val="22"/>
          <w:szCs w:val="22"/>
        </w:rPr>
        <w:t xml:space="preserve"> Ze verlangen</w:t>
      </w:r>
      <w:r w:rsidR="00D32CFC">
        <w:rPr>
          <w:rFonts w:ascii="Verdana" w:hAnsi="Verdana"/>
          <w:spacing w:val="-3"/>
          <w:sz w:val="22"/>
          <w:szCs w:val="22"/>
        </w:rPr>
        <w:t xml:space="preserve"> dat de dokter hun wensen vervuld op hún manier.</w:t>
      </w:r>
      <w:r w:rsidR="00485DDC">
        <w:rPr>
          <w:rFonts w:ascii="Verdana" w:hAnsi="Verdana"/>
          <w:spacing w:val="-3"/>
          <w:sz w:val="22"/>
          <w:szCs w:val="22"/>
        </w:rPr>
        <w:t xml:space="preserve"> Daar hoort ook </w:t>
      </w:r>
      <w:r w:rsidR="000F2085">
        <w:rPr>
          <w:rFonts w:ascii="Verdana" w:hAnsi="Verdana"/>
          <w:spacing w:val="-3"/>
          <w:sz w:val="22"/>
          <w:szCs w:val="22"/>
        </w:rPr>
        <w:t>hulp bij zelfdoding of euthanasie</w:t>
      </w:r>
      <w:r w:rsidR="00485DDC">
        <w:rPr>
          <w:rFonts w:ascii="Verdana" w:hAnsi="Verdana"/>
          <w:spacing w:val="-3"/>
          <w:sz w:val="22"/>
          <w:szCs w:val="22"/>
        </w:rPr>
        <w:t xml:space="preserve"> bij</w:t>
      </w:r>
      <w:r w:rsidR="000F2085">
        <w:rPr>
          <w:rFonts w:ascii="Verdana" w:hAnsi="Verdana"/>
          <w:spacing w:val="-3"/>
          <w:sz w:val="22"/>
          <w:szCs w:val="22"/>
        </w:rPr>
        <w:t>. En ze willen dat ook a</w:t>
      </w:r>
      <w:r w:rsidR="00485DDC">
        <w:rPr>
          <w:rFonts w:ascii="Verdana" w:hAnsi="Verdana"/>
          <w:spacing w:val="-3"/>
          <w:sz w:val="22"/>
          <w:szCs w:val="22"/>
        </w:rPr>
        <w:t>l</w:t>
      </w:r>
      <w:r w:rsidR="000F2085">
        <w:rPr>
          <w:rFonts w:ascii="Verdana" w:hAnsi="Verdana"/>
          <w:spacing w:val="-3"/>
          <w:sz w:val="22"/>
          <w:szCs w:val="22"/>
        </w:rPr>
        <w:t>s ernstig lijdenden dat verlangen niet zelf kunnen uiten (kinderen, dementerenden)</w:t>
      </w:r>
      <w:r w:rsidR="00485DDC">
        <w:rPr>
          <w:rFonts w:ascii="Verdana" w:hAnsi="Verdana"/>
          <w:spacing w:val="-3"/>
          <w:sz w:val="22"/>
          <w:szCs w:val="22"/>
        </w:rPr>
        <w:t>. Het hele euthanasie gebeuren past bij de maakbare samenleving.</w:t>
      </w:r>
    </w:p>
    <w:p w14:paraId="5264F846" w14:textId="77777777" w:rsidR="003E1C0A" w:rsidRPr="00993070" w:rsidRDefault="003E1C0A">
      <w:pPr>
        <w:tabs>
          <w:tab w:val="left" w:pos="-1440"/>
          <w:tab w:val="left" w:pos="-720"/>
        </w:tabs>
        <w:rPr>
          <w:rFonts w:ascii="Verdana" w:hAnsi="Verdana"/>
          <w:spacing w:val="-3"/>
          <w:sz w:val="22"/>
          <w:szCs w:val="22"/>
        </w:rPr>
      </w:pPr>
    </w:p>
    <w:p w14:paraId="5264F847" w14:textId="77777777" w:rsidR="00D5778F" w:rsidRPr="00993070" w:rsidRDefault="00D5778F">
      <w:pPr>
        <w:tabs>
          <w:tab w:val="left" w:pos="-1440"/>
          <w:tab w:val="left" w:pos="-720"/>
        </w:tabs>
        <w:rPr>
          <w:rFonts w:ascii="Verdana" w:hAnsi="Verdana"/>
          <w:b/>
          <w:spacing w:val="-3"/>
          <w:sz w:val="22"/>
          <w:szCs w:val="22"/>
          <w:u w:val="single"/>
        </w:rPr>
      </w:pPr>
      <w:r w:rsidRPr="00993070">
        <w:rPr>
          <w:rFonts w:ascii="Verdana" w:hAnsi="Verdana"/>
          <w:b/>
          <w:spacing w:val="-3"/>
          <w:sz w:val="22"/>
          <w:szCs w:val="22"/>
          <w:u w:val="single"/>
        </w:rPr>
        <w:t>Liberale samenleving</w:t>
      </w:r>
    </w:p>
    <w:p w14:paraId="5264F848" w14:textId="77777777" w:rsidR="00D5778F" w:rsidRPr="00993070" w:rsidRDefault="00D5778F">
      <w:pPr>
        <w:tabs>
          <w:tab w:val="left" w:pos="-1440"/>
          <w:tab w:val="left" w:pos="-720"/>
        </w:tabs>
        <w:rPr>
          <w:rFonts w:ascii="Verdana" w:hAnsi="Verdana"/>
          <w:spacing w:val="-3"/>
          <w:sz w:val="22"/>
          <w:szCs w:val="22"/>
        </w:rPr>
      </w:pPr>
    </w:p>
    <w:p w14:paraId="5264F849" w14:textId="77777777" w:rsidR="00822886" w:rsidRPr="00993070" w:rsidRDefault="00822886">
      <w:pPr>
        <w:tabs>
          <w:tab w:val="left" w:pos="-1440"/>
          <w:tab w:val="left" w:pos="-720"/>
        </w:tabs>
        <w:rPr>
          <w:rFonts w:ascii="Verdana" w:hAnsi="Verdana"/>
          <w:spacing w:val="-3"/>
          <w:sz w:val="22"/>
          <w:szCs w:val="22"/>
        </w:rPr>
      </w:pPr>
      <w:r w:rsidRPr="00993070">
        <w:rPr>
          <w:rFonts w:ascii="Verdana" w:hAnsi="Verdana"/>
          <w:spacing w:val="-3"/>
          <w:sz w:val="22"/>
          <w:szCs w:val="22"/>
        </w:rPr>
        <w:t>Wij leven nu in een liberale samenleving</w:t>
      </w:r>
      <w:r w:rsidR="00956847" w:rsidRPr="00993070">
        <w:rPr>
          <w:rFonts w:ascii="Verdana" w:hAnsi="Verdana"/>
          <w:spacing w:val="-3"/>
          <w:sz w:val="22"/>
          <w:szCs w:val="22"/>
        </w:rPr>
        <w:t>. Dat houdt onder andere in:</w:t>
      </w:r>
      <w:r w:rsidRPr="00993070">
        <w:rPr>
          <w:rFonts w:ascii="Verdana" w:hAnsi="Verdana"/>
          <w:spacing w:val="-3"/>
          <w:sz w:val="22"/>
          <w:szCs w:val="22"/>
        </w:rPr>
        <w:t>:</w:t>
      </w:r>
    </w:p>
    <w:p w14:paraId="5264F84A" w14:textId="77777777" w:rsidR="00D5778F" w:rsidRPr="00993070" w:rsidRDefault="00822886" w:rsidP="00822886">
      <w:pPr>
        <w:numPr>
          <w:ilvl w:val="0"/>
          <w:numId w:val="7"/>
        </w:numPr>
        <w:tabs>
          <w:tab w:val="left" w:pos="-1440"/>
          <w:tab w:val="left" w:pos="-720"/>
        </w:tabs>
        <w:rPr>
          <w:rFonts w:ascii="Verdana" w:hAnsi="Verdana"/>
          <w:spacing w:val="-3"/>
          <w:sz w:val="22"/>
          <w:szCs w:val="22"/>
        </w:rPr>
      </w:pPr>
      <w:r w:rsidRPr="00993070">
        <w:rPr>
          <w:rFonts w:ascii="Verdana" w:hAnsi="Verdana"/>
          <w:spacing w:val="-3"/>
          <w:sz w:val="22"/>
          <w:szCs w:val="22"/>
        </w:rPr>
        <w:t>Het individu beslist over zijn eigen leven</w:t>
      </w:r>
      <w:r w:rsidR="00D5778F" w:rsidRPr="00993070">
        <w:rPr>
          <w:rFonts w:ascii="Verdana" w:hAnsi="Verdana"/>
          <w:spacing w:val="-3"/>
          <w:sz w:val="22"/>
          <w:szCs w:val="22"/>
        </w:rPr>
        <w:t>, gezondh</w:t>
      </w:r>
      <w:r w:rsidR="00C77B0C" w:rsidRPr="00993070">
        <w:rPr>
          <w:rFonts w:ascii="Verdana" w:hAnsi="Verdana"/>
          <w:spacing w:val="-3"/>
          <w:sz w:val="22"/>
          <w:szCs w:val="22"/>
        </w:rPr>
        <w:t>eid, relaties</w:t>
      </w:r>
      <w:r w:rsidR="00D5778F" w:rsidRPr="00993070">
        <w:rPr>
          <w:rFonts w:ascii="Verdana" w:hAnsi="Verdana"/>
          <w:spacing w:val="-3"/>
          <w:sz w:val="22"/>
          <w:szCs w:val="22"/>
        </w:rPr>
        <w:t xml:space="preserve"> etc. </w:t>
      </w:r>
    </w:p>
    <w:p w14:paraId="5264F84B" w14:textId="77777777" w:rsidR="00822886" w:rsidRPr="00993070" w:rsidRDefault="00D5778F" w:rsidP="00822886">
      <w:pPr>
        <w:numPr>
          <w:ilvl w:val="0"/>
          <w:numId w:val="7"/>
        </w:numPr>
        <w:tabs>
          <w:tab w:val="left" w:pos="-1440"/>
          <w:tab w:val="left" w:pos="-720"/>
        </w:tabs>
        <w:rPr>
          <w:rFonts w:ascii="Verdana" w:hAnsi="Verdana"/>
          <w:spacing w:val="-3"/>
          <w:sz w:val="22"/>
          <w:szCs w:val="22"/>
        </w:rPr>
      </w:pPr>
      <w:r w:rsidRPr="00993070">
        <w:rPr>
          <w:rFonts w:ascii="Verdana" w:hAnsi="Verdana"/>
          <w:spacing w:val="-3"/>
          <w:sz w:val="22"/>
          <w:szCs w:val="22"/>
        </w:rPr>
        <w:t>Niemand mag iemand discrimineren bij zijn persoonlijke wensen.</w:t>
      </w:r>
    </w:p>
    <w:p w14:paraId="5264F84C" w14:textId="77777777" w:rsidR="00822886" w:rsidRPr="00993070" w:rsidRDefault="00822886" w:rsidP="00822886">
      <w:pPr>
        <w:numPr>
          <w:ilvl w:val="0"/>
          <w:numId w:val="7"/>
        </w:numPr>
        <w:tabs>
          <w:tab w:val="left" w:pos="-1440"/>
          <w:tab w:val="left" w:pos="-720"/>
        </w:tabs>
        <w:rPr>
          <w:rFonts w:ascii="Verdana" w:hAnsi="Verdana"/>
          <w:spacing w:val="-3"/>
          <w:sz w:val="22"/>
          <w:szCs w:val="22"/>
        </w:rPr>
      </w:pPr>
      <w:r w:rsidRPr="00993070">
        <w:rPr>
          <w:rFonts w:ascii="Verdana" w:hAnsi="Verdana"/>
          <w:spacing w:val="-3"/>
          <w:sz w:val="22"/>
          <w:szCs w:val="22"/>
        </w:rPr>
        <w:t>Gezondheid en veiligheid en geluk zijn (zo veel mogelijk) maakbaar</w:t>
      </w:r>
      <w:r w:rsidR="00D5778F" w:rsidRPr="00993070">
        <w:rPr>
          <w:rFonts w:ascii="Verdana" w:hAnsi="Verdana"/>
          <w:spacing w:val="-3"/>
          <w:sz w:val="22"/>
          <w:szCs w:val="22"/>
        </w:rPr>
        <w:t>.</w:t>
      </w:r>
    </w:p>
    <w:p w14:paraId="5264F84D" w14:textId="77777777" w:rsidR="00822886" w:rsidRPr="00993070" w:rsidRDefault="00D5778F" w:rsidP="00822886">
      <w:pPr>
        <w:numPr>
          <w:ilvl w:val="0"/>
          <w:numId w:val="7"/>
        </w:numPr>
        <w:tabs>
          <w:tab w:val="left" w:pos="-1440"/>
          <w:tab w:val="left" w:pos="-720"/>
        </w:tabs>
        <w:rPr>
          <w:rFonts w:ascii="Verdana" w:hAnsi="Verdana"/>
          <w:spacing w:val="-3"/>
          <w:sz w:val="22"/>
          <w:szCs w:val="22"/>
        </w:rPr>
      </w:pPr>
      <w:r w:rsidRPr="00993070">
        <w:rPr>
          <w:rFonts w:ascii="Verdana" w:hAnsi="Verdana"/>
          <w:spacing w:val="-3"/>
          <w:sz w:val="22"/>
          <w:szCs w:val="22"/>
        </w:rPr>
        <w:t>Mensen willen over alle onderdelen van het leven de regie hebben (denk ook aan alles wat er mogelijk is voor de geboorte van een kind!).</w:t>
      </w:r>
    </w:p>
    <w:p w14:paraId="5264F84E" w14:textId="77777777" w:rsidR="00D5778F" w:rsidRPr="00993070" w:rsidRDefault="00D5778F" w:rsidP="00822886">
      <w:pPr>
        <w:numPr>
          <w:ilvl w:val="0"/>
          <w:numId w:val="7"/>
        </w:numPr>
        <w:tabs>
          <w:tab w:val="left" w:pos="-1440"/>
          <w:tab w:val="left" w:pos="-720"/>
        </w:tabs>
        <w:rPr>
          <w:rFonts w:ascii="Verdana" w:hAnsi="Verdana"/>
          <w:spacing w:val="-3"/>
          <w:sz w:val="22"/>
          <w:szCs w:val="22"/>
        </w:rPr>
      </w:pPr>
      <w:r w:rsidRPr="00993070">
        <w:rPr>
          <w:rFonts w:ascii="Verdana" w:hAnsi="Verdana"/>
          <w:spacing w:val="-3"/>
          <w:sz w:val="22"/>
          <w:szCs w:val="22"/>
        </w:rPr>
        <w:t>Rechten zijn belangrijker dan plichten.</w:t>
      </w:r>
    </w:p>
    <w:p w14:paraId="5264F84F" w14:textId="77777777" w:rsidR="00D5778F" w:rsidRPr="00993070" w:rsidRDefault="00D5778F" w:rsidP="00822886">
      <w:pPr>
        <w:numPr>
          <w:ilvl w:val="0"/>
          <w:numId w:val="7"/>
        </w:numPr>
        <w:tabs>
          <w:tab w:val="left" w:pos="-1440"/>
          <w:tab w:val="left" w:pos="-720"/>
        </w:tabs>
        <w:rPr>
          <w:rFonts w:ascii="Verdana" w:hAnsi="Verdana"/>
          <w:spacing w:val="-3"/>
          <w:sz w:val="22"/>
          <w:szCs w:val="22"/>
        </w:rPr>
      </w:pPr>
      <w:r w:rsidRPr="00993070">
        <w:rPr>
          <w:rFonts w:ascii="Verdana" w:hAnsi="Verdana"/>
          <w:spacing w:val="-3"/>
          <w:sz w:val="22"/>
          <w:szCs w:val="22"/>
        </w:rPr>
        <w:t>De overheid is er om ieder individu tot zijn recht te laten komen.</w:t>
      </w:r>
      <w:r w:rsidR="00C77B0C" w:rsidRPr="00993070">
        <w:rPr>
          <w:rFonts w:ascii="Verdana" w:hAnsi="Verdana"/>
          <w:spacing w:val="-3"/>
          <w:sz w:val="22"/>
          <w:szCs w:val="22"/>
        </w:rPr>
        <w:t xml:space="preserve"> De overheid moet er dus ook iets aan doen als organisaties of mensen (kerken bijvoorbeeld, of ‘ouderwetse’ artsen) mensen in vrijheden beknotten.</w:t>
      </w:r>
    </w:p>
    <w:p w14:paraId="5264F850" w14:textId="77777777" w:rsidR="00822886" w:rsidRPr="00993070" w:rsidRDefault="00822886">
      <w:pPr>
        <w:tabs>
          <w:tab w:val="left" w:pos="-1440"/>
          <w:tab w:val="left" w:pos="-720"/>
        </w:tabs>
        <w:rPr>
          <w:rFonts w:ascii="Verdana" w:hAnsi="Verdana"/>
          <w:spacing w:val="-3"/>
          <w:sz w:val="22"/>
          <w:szCs w:val="22"/>
        </w:rPr>
      </w:pPr>
    </w:p>
    <w:p w14:paraId="5264F851" w14:textId="151A48F2" w:rsidR="00D35335" w:rsidRPr="00993070" w:rsidRDefault="00956847">
      <w:pPr>
        <w:tabs>
          <w:tab w:val="left" w:pos="-1440"/>
          <w:tab w:val="left" w:pos="-720"/>
        </w:tabs>
        <w:rPr>
          <w:rFonts w:ascii="Verdana" w:hAnsi="Verdana"/>
          <w:spacing w:val="-3"/>
          <w:sz w:val="22"/>
          <w:szCs w:val="22"/>
        </w:rPr>
      </w:pPr>
      <w:r w:rsidRPr="00993070">
        <w:rPr>
          <w:rFonts w:ascii="Verdana" w:hAnsi="Verdana"/>
          <w:spacing w:val="-3"/>
          <w:sz w:val="22"/>
          <w:szCs w:val="22"/>
        </w:rPr>
        <w:t xml:space="preserve">De generatie die in de jaren ’60 de traditionele waarden overboord gooide, voerde toen ze 25 jaar waren actie voor abortus (‘baas in eigen buik’). Dat was de fase </w:t>
      </w:r>
      <w:r w:rsidRPr="00993070">
        <w:rPr>
          <w:rFonts w:ascii="Verdana" w:hAnsi="Verdana"/>
          <w:spacing w:val="-3"/>
          <w:sz w:val="22"/>
          <w:szCs w:val="22"/>
        </w:rPr>
        <w:lastRenderedPageBreak/>
        <w:t xml:space="preserve">waarin ze zelf kinderen kregen. Toen ze 50 jaar waren streden ze voor het recht op euthanasie. Dat was de fase waarin ze oude ouders hadden, die ze zagen lijden. In deze fase ging de </w:t>
      </w:r>
      <w:r w:rsidR="009B4BBA">
        <w:rPr>
          <w:rFonts w:ascii="Verdana" w:hAnsi="Verdana"/>
          <w:spacing w:val="-3"/>
          <w:sz w:val="22"/>
          <w:szCs w:val="22"/>
        </w:rPr>
        <w:t xml:space="preserve">eventuele </w:t>
      </w:r>
      <w:r w:rsidRPr="00993070">
        <w:rPr>
          <w:rFonts w:ascii="Verdana" w:hAnsi="Verdana"/>
          <w:spacing w:val="-3"/>
          <w:sz w:val="22"/>
          <w:szCs w:val="22"/>
        </w:rPr>
        <w:t xml:space="preserve">zorg voor gehandicapte kinderen hen zwaar vallen. </w:t>
      </w:r>
      <w:r w:rsidR="004E224F">
        <w:rPr>
          <w:rFonts w:ascii="Verdana" w:hAnsi="Verdana"/>
          <w:spacing w:val="-3"/>
          <w:sz w:val="22"/>
          <w:szCs w:val="22"/>
        </w:rPr>
        <w:t>Dus dat werd ook een aandachtspunt</w:t>
      </w:r>
      <w:r w:rsidR="00E45663">
        <w:rPr>
          <w:rFonts w:ascii="Verdana" w:hAnsi="Verdana"/>
          <w:spacing w:val="-3"/>
          <w:sz w:val="22"/>
          <w:szCs w:val="22"/>
        </w:rPr>
        <w:t xml:space="preserve">. ‘Laten we ernstig gehandicapt geborenen </w:t>
      </w:r>
      <w:r w:rsidR="006A066A">
        <w:rPr>
          <w:rFonts w:ascii="Verdana" w:hAnsi="Verdana"/>
          <w:spacing w:val="-3"/>
          <w:sz w:val="22"/>
          <w:szCs w:val="22"/>
        </w:rPr>
        <w:t xml:space="preserve">voortaan </w:t>
      </w:r>
      <w:r w:rsidR="00E45663">
        <w:rPr>
          <w:rFonts w:ascii="Verdana" w:hAnsi="Verdana"/>
          <w:spacing w:val="-3"/>
          <w:sz w:val="22"/>
          <w:szCs w:val="22"/>
        </w:rPr>
        <w:t xml:space="preserve">voorkomen door abortus of </w:t>
      </w:r>
      <w:r w:rsidR="006A066A">
        <w:rPr>
          <w:rFonts w:ascii="Verdana" w:hAnsi="Verdana"/>
          <w:spacing w:val="-3"/>
          <w:sz w:val="22"/>
          <w:szCs w:val="22"/>
        </w:rPr>
        <w:t xml:space="preserve">ze </w:t>
      </w:r>
      <w:r w:rsidR="00E45663">
        <w:rPr>
          <w:rFonts w:ascii="Verdana" w:hAnsi="Verdana"/>
          <w:spacing w:val="-3"/>
          <w:sz w:val="22"/>
          <w:szCs w:val="22"/>
        </w:rPr>
        <w:t xml:space="preserve">anders door euthanasie laten sterven.’ </w:t>
      </w:r>
      <w:r w:rsidRPr="00993070">
        <w:rPr>
          <w:rFonts w:ascii="Verdana" w:hAnsi="Verdana"/>
          <w:spacing w:val="-3"/>
          <w:sz w:val="22"/>
          <w:szCs w:val="22"/>
        </w:rPr>
        <w:t xml:space="preserve">Toen ze 75 jaar waren begon de strijd voor recht op hulp bij zelfdoding. Dat was de fase waarin ze zelf nog niet dood gingen </w:t>
      </w:r>
      <w:r w:rsidR="00C77B0C" w:rsidRPr="00993070">
        <w:rPr>
          <w:rFonts w:ascii="Verdana" w:hAnsi="Verdana"/>
          <w:spacing w:val="-3"/>
          <w:sz w:val="22"/>
          <w:szCs w:val="22"/>
        </w:rPr>
        <w:t xml:space="preserve">– ze waren niet ziek, alleen maar oud en gebrekkig - </w:t>
      </w:r>
      <w:r w:rsidRPr="00993070">
        <w:rPr>
          <w:rFonts w:ascii="Verdana" w:hAnsi="Verdana"/>
          <w:spacing w:val="-3"/>
          <w:sz w:val="22"/>
          <w:szCs w:val="22"/>
        </w:rPr>
        <w:t xml:space="preserve">maar zich </w:t>
      </w:r>
      <w:r w:rsidR="00C77B0C" w:rsidRPr="00993070">
        <w:rPr>
          <w:rFonts w:ascii="Verdana" w:hAnsi="Verdana"/>
          <w:spacing w:val="-3"/>
          <w:sz w:val="22"/>
          <w:szCs w:val="22"/>
        </w:rPr>
        <w:t>nog net niet</w:t>
      </w:r>
      <w:r w:rsidRPr="00993070">
        <w:rPr>
          <w:rFonts w:ascii="Verdana" w:hAnsi="Verdana"/>
          <w:spacing w:val="-3"/>
          <w:sz w:val="22"/>
          <w:szCs w:val="22"/>
        </w:rPr>
        <w:t xml:space="preserve"> dood verveelden (een citaat</w:t>
      </w:r>
      <w:r w:rsidR="006C3793">
        <w:rPr>
          <w:rFonts w:ascii="Verdana" w:hAnsi="Verdana"/>
          <w:spacing w:val="-3"/>
          <w:sz w:val="22"/>
          <w:szCs w:val="22"/>
        </w:rPr>
        <w:t xml:space="preserve"> van de minister van volksgezondheid, Els Borst</w:t>
      </w:r>
      <w:r w:rsidRPr="00993070">
        <w:rPr>
          <w:rFonts w:ascii="Verdana" w:hAnsi="Verdana"/>
          <w:spacing w:val="-3"/>
          <w:sz w:val="22"/>
          <w:szCs w:val="22"/>
        </w:rPr>
        <w:t>!) bijvoorbeeld in een zorgcentrum</w:t>
      </w:r>
      <w:r w:rsidR="00C77B0C" w:rsidRPr="00993070">
        <w:rPr>
          <w:rFonts w:ascii="Verdana" w:hAnsi="Verdana"/>
          <w:spacing w:val="-3"/>
          <w:sz w:val="22"/>
          <w:szCs w:val="22"/>
        </w:rPr>
        <w:t>.</w:t>
      </w:r>
    </w:p>
    <w:p w14:paraId="5264F852" w14:textId="77777777" w:rsidR="006907AA" w:rsidRDefault="006907AA">
      <w:pPr>
        <w:tabs>
          <w:tab w:val="left" w:pos="-1440"/>
          <w:tab w:val="left" w:pos="-720"/>
        </w:tabs>
        <w:rPr>
          <w:rFonts w:ascii="Verdana" w:hAnsi="Verdana"/>
          <w:spacing w:val="-3"/>
          <w:sz w:val="22"/>
          <w:szCs w:val="22"/>
        </w:rPr>
      </w:pPr>
    </w:p>
    <w:p w14:paraId="5264F853" w14:textId="77777777" w:rsidR="003E1C0A" w:rsidRPr="00993070" w:rsidRDefault="003E1C0A">
      <w:pPr>
        <w:tabs>
          <w:tab w:val="left" w:pos="-1440"/>
          <w:tab w:val="left" w:pos="-720"/>
        </w:tabs>
        <w:rPr>
          <w:rFonts w:ascii="Verdana" w:hAnsi="Verdana"/>
          <w:spacing w:val="-3"/>
          <w:sz w:val="22"/>
          <w:szCs w:val="22"/>
        </w:rPr>
      </w:pPr>
    </w:p>
    <w:p w14:paraId="5264F854"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u w:val="single"/>
        </w:rPr>
        <w:t>De geschiedenis van de euthanasiebeweging in Nederland</w:t>
      </w:r>
    </w:p>
    <w:p w14:paraId="5264F855" w14:textId="77777777" w:rsidR="006907AA" w:rsidRPr="00993070" w:rsidRDefault="006907AA">
      <w:pPr>
        <w:tabs>
          <w:tab w:val="left" w:pos="-1440"/>
          <w:tab w:val="left" w:pos="-720"/>
        </w:tabs>
        <w:rPr>
          <w:rFonts w:ascii="Verdana" w:hAnsi="Verdana"/>
          <w:spacing w:val="-3"/>
          <w:sz w:val="22"/>
          <w:szCs w:val="22"/>
        </w:rPr>
      </w:pPr>
    </w:p>
    <w:p w14:paraId="5264F856"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In een overzicht geven we de ontwikkelingen aangaande de euthanasiewetgeving en -praktijk weer vanaf 1960. Tot op dat moment hadden de voorstanders van euthanasie in Nederland vrijwel geen invloed.</w:t>
      </w:r>
    </w:p>
    <w:p w14:paraId="5264F857" w14:textId="77777777" w:rsidR="006907AA" w:rsidRPr="00993070" w:rsidRDefault="006907AA">
      <w:pPr>
        <w:tabs>
          <w:tab w:val="left" w:pos="-1440"/>
          <w:tab w:val="left" w:pos="-720"/>
        </w:tabs>
        <w:rPr>
          <w:rFonts w:ascii="Verdana" w:hAnsi="Verdana"/>
          <w:spacing w:val="-3"/>
          <w:sz w:val="22"/>
          <w:szCs w:val="22"/>
        </w:rPr>
      </w:pPr>
    </w:p>
    <w:p w14:paraId="5264F858"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- 1960: het eerste euthanasieproces speelt voor de rechter in Utrecht. Een arts werd veroordeeld wegens euthanasie op een familielid.</w:t>
      </w:r>
    </w:p>
    <w:p w14:paraId="5264F859"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Eind jaren zestig, begin jaren zeventig: er verschijnen boeken die openlijk pleiten voor euthanasie, waaronder het boek van J.H.van den Berg: 'Medische macht en medische ethiek' (Nijkerk 1969). Hij bestrijdt de medische macht die altijd mensen in leven wil houden en stelt dat euthanasie, ook op gehandicapte mensen, soms veel menslievender is. Velen keurden dit boek af, maar het heeft tientallen drukken beleefd. Dat is veelzeggend.</w:t>
      </w:r>
      <w:r w:rsidR="00436DBE">
        <w:rPr>
          <w:rFonts w:ascii="Verdana" w:hAnsi="Verdana"/>
          <w:spacing w:val="-3"/>
          <w:sz w:val="22"/>
          <w:szCs w:val="22"/>
        </w:rPr>
        <w:t xml:space="preserve"> Vrijwel alles wat Van den Berg wenste is werkelijkheid geworden.</w:t>
      </w:r>
    </w:p>
    <w:p w14:paraId="5264F85A"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- 1972: de Gezondheidsraad adviseert de minister passieve euthanasie wettelijk toe te staan.</w:t>
      </w:r>
    </w:p>
    <w:p w14:paraId="5264F85B"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- 1973: in een rechtszaak in Leeuwarden over een geval van euthanasie blijkt dat de rechter euthanasie toelaatbaar acht, ook als de stervensfase van een mens niet is ingegaan.</w:t>
      </w:r>
    </w:p>
    <w:p w14:paraId="5264F85C"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- 1973: de Nederlandse Vereniging van Vrijwillige Euthanasie wordt opgericht. Deze vereniging wil wettelijk toelaatbaar maken dat een vrijwillig gedaan verzoek om euthanasie uitge</w:t>
      </w:r>
      <w:r w:rsidRPr="00993070">
        <w:rPr>
          <w:rFonts w:ascii="Verdana" w:hAnsi="Verdana"/>
          <w:spacing w:val="-3"/>
          <w:sz w:val="22"/>
          <w:szCs w:val="22"/>
        </w:rPr>
        <w:softHyphen/>
        <w:t>voerd mag worden.</w:t>
      </w:r>
    </w:p>
    <w:p w14:paraId="5264F85D"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- 1979: de overheid vraagt advies aan de Gezondheidsraad betreffende euthanasie.</w:t>
      </w:r>
    </w:p>
    <w:p w14:paraId="5264F85E"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- 1981: er blijven publicaties verschijnen die pleiten voor een vrije toepassing van euthanasie. De gereformeerde hoogle</w:t>
      </w:r>
      <w:r w:rsidRPr="00993070">
        <w:rPr>
          <w:rFonts w:ascii="Verdana" w:hAnsi="Verdana"/>
          <w:spacing w:val="-3"/>
          <w:sz w:val="22"/>
          <w:szCs w:val="22"/>
        </w:rPr>
        <w:softHyphen/>
        <w:t>raar H.M.Kuitert verdedigt euthanasie vanuit de theologie in zijn boek: 'Een gewenste dood' (Baarn 1981).</w:t>
      </w:r>
    </w:p>
    <w:p w14:paraId="5264F85F"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- 1982: de overheid stelt een Staatscommissie Euthanasie in, bestaande uit juristen en medici. Zij moet beleidsadvies uitbrengen ten aanzien van de wetgeving inzake euthanasie en hulp bij zelfdoding.</w:t>
      </w:r>
    </w:p>
    <w:p w14:paraId="5264F860"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- 1983: Voor het eerst wordt een arts door een rechtbank vrijgesproken nadat hij euthanasie had toegepast. Twee jaar later wordt dat vonnis toch nog herroepen door het Gerechtshof in Amsterdam.</w:t>
      </w:r>
    </w:p>
    <w:p w14:paraId="5264F861"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- 1984: de VVD dient in de Tweede Kamer een wetsvoorstel in om euthanasie in een uitzichtloze noodsituatie wettelijk mogelijk te maken. Daarvoor moeten artikel 293 en 294 van het Wetboek van Strafrecht gewijzigd worden.</w:t>
      </w:r>
    </w:p>
    <w:p w14:paraId="5264F862"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- 1985: de meerderheid van de Staatscommissie Euthanasie adviseert euthanasie op verzoek van de patiënt wettelijk toe te staan. Een deel van de commissie wil dat alleen toestaan als de patiënt stervende is.</w:t>
      </w:r>
    </w:p>
    <w:p w14:paraId="5264F863"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lastRenderedPageBreak/>
        <w:t>- 1986: het eerste kabinet Lubbers (CDA-VVD) maakt een proef</w:t>
      </w:r>
      <w:r w:rsidRPr="00993070">
        <w:rPr>
          <w:rFonts w:ascii="Verdana" w:hAnsi="Verdana"/>
          <w:spacing w:val="-3"/>
          <w:sz w:val="22"/>
          <w:szCs w:val="22"/>
        </w:rPr>
        <w:softHyphen/>
        <w:t>wets</w:t>
      </w:r>
      <w:r w:rsidRPr="00993070">
        <w:rPr>
          <w:rFonts w:ascii="Verdana" w:hAnsi="Verdana"/>
          <w:spacing w:val="-3"/>
          <w:sz w:val="22"/>
          <w:szCs w:val="22"/>
        </w:rPr>
        <w:softHyphen/>
        <w:t>voorstel waarin euthanasie onder allerlei voorwaarden wordt toegestaan en vraagt advies aan de Raad van State. De Raad van State stelt voor voorlopig niet met een euthanasiewet te komen. De publieke en juridische discussie kan beter nog enige tijd voortgezet worden.</w:t>
      </w:r>
    </w:p>
    <w:p w14:paraId="5264F864"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- 1986: C.I.Dessaur en C.J.C.Rutenfrans schrijven een gerucht</w:t>
      </w:r>
      <w:r w:rsidRPr="00993070">
        <w:rPr>
          <w:rFonts w:ascii="Verdana" w:hAnsi="Verdana"/>
          <w:spacing w:val="-3"/>
          <w:sz w:val="22"/>
          <w:szCs w:val="22"/>
        </w:rPr>
        <w:softHyphen/>
        <w:t>makend vlugschrift tegen het euthanasiasme - een kruising van 'euthanasie' en 'enthousiasme' - onder de titel: 'Mag de dokter doden?' (Amsterdam 1986). Met argumenten en documenten proberen zij aan te tonen dat medische ethiek en menselijke beschaving euthanasie uitsluiten. Euthanasie zal onze bescha</w:t>
      </w:r>
      <w:r w:rsidRPr="00993070">
        <w:rPr>
          <w:rFonts w:ascii="Verdana" w:hAnsi="Verdana"/>
          <w:spacing w:val="-3"/>
          <w:sz w:val="22"/>
          <w:szCs w:val="22"/>
        </w:rPr>
        <w:softHyphen/>
        <w:t>ving naar de ondergang voeren.</w:t>
      </w:r>
    </w:p>
    <w:p w14:paraId="5264F865"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- 1987: het tweede kabinet Lubbers (CDA-VVD) besluit dat euthanasie in principe strafbaar blijft, maar wil wel de wet veranderen. Daarin moet opgenomen worden wat niet onder euthanasie gerekend moet worden. De gewetensnood van de arts, die in een soort overmachtssituatie tot euthanasie overgaat, zal een belangrijke norm voor toetsing van de rechtmatigheid van euthanasie blijven/worden.</w:t>
      </w:r>
    </w:p>
    <w:p w14:paraId="5264F866"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- 1987: de synoden van de Ned.Herv.Kerk en de Geref. Kerken in Ned. publiceren (na jaren van discussies) de definitieve tekst van het rapport 'Euthanasie en pastoraat', waarin openingen geboden worden voor het toepassen van euthanasie, ook bij hen die er niet om kunnen vragen, zoals gehandicapt geborenen.</w:t>
      </w:r>
    </w:p>
    <w:p w14:paraId="5264F867"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- 1989: het tweede kabinet Lubbers wordt ten val gebracht, terwijl de behandeling van zijn wetsvoorstel inzake euthanasie (een officieel verbod, maar officieus ruimte voor euthanasie) nog niet de Tweede Kamer heeft kunnen passeren. Het derde kabinet Lubbers (CDA-PVDA) besluit tot uitstel van de euthana</w:t>
      </w:r>
      <w:r w:rsidRPr="00993070">
        <w:rPr>
          <w:rFonts w:ascii="Verdana" w:hAnsi="Verdana"/>
          <w:spacing w:val="-3"/>
          <w:sz w:val="22"/>
          <w:szCs w:val="22"/>
        </w:rPr>
        <w:softHyphen/>
        <w:t>siewetgeving. In toenemende mate wordt het publieke standpunt over euthanasie gevormd door de uitspraken van rechters. Omdat er nog geen actuele wetgeving over euthanasie is en de prak</w:t>
      </w:r>
      <w:r w:rsidRPr="00993070">
        <w:rPr>
          <w:rFonts w:ascii="Verdana" w:hAnsi="Verdana"/>
          <w:spacing w:val="-3"/>
          <w:sz w:val="22"/>
          <w:szCs w:val="22"/>
        </w:rPr>
        <w:softHyphen/>
        <w:t>tijk van euthanasie gewoon doorgaat hebben de rechters de neiging de wet aan de praktijk aan te passen.</w:t>
      </w:r>
    </w:p>
    <w:p w14:paraId="5264F868"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- 1990: in januari sterft Ineke Stinissen, een patiënte die vijftien jaar in coma had gelegen. Zij sterft na jarenlange actie van haar ex-man om euthanasie op haar toe te passen. De rechter heeft uiteindelijk goedgekeurd dat aan haar voeding en vocht onthouden zouden worden.</w:t>
      </w:r>
    </w:p>
    <w:p w14:paraId="5264F869"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xml:space="preserve">- 1991: in september brengt de overheidscommissie Remmelink, die de medische praktijk inzake euthanasie onderzocht heeft, verslag uit. Jaarlijks worden volgens deze commissie 2300 mensen op hun verzoek gedood. Bij ongeveer 1000 mensen vindt bewust levensbeëindigend handelen plaats zonder dat er sprake is van een verzoek van de patiënt. </w:t>
      </w:r>
    </w:p>
    <w:p w14:paraId="5264F86A" w14:textId="77777777" w:rsidR="006907AA" w:rsidRPr="00993070" w:rsidRDefault="006907AA">
      <w:pPr>
        <w:tabs>
          <w:tab w:val="left" w:pos="-1440"/>
          <w:tab w:val="left" w:pos="-720"/>
        </w:tabs>
        <w:rPr>
          <w:rFonts w:ascii="Verdana" w:hAnsi="Verdana" w:cs="Arial"/>
          <w:spacing w:val="-3"/>
          <w:sz w:val="22"/>
          <w:szCs w:val="22"/>
        </w:rPr>
      </w:pPr>
      <w:r w:rsidRPr="00993070">
        <w:rPr>
          <w:rFonts w:ascii="Verdana" w:hAnsi="Verdana" w:cs="Arial"/>
          <w:spacing w:val="-3"/>
          <w:sz w:val="22"/>
          <w:szCs w:val="22"/>
        </w:rPr>
        <w:t>- 1993: Het kabinet Lubbers-Kok krijgt groen licht voor het volgende wetsvoorstel: euthanasie blijft strafbaar, alle gevallen van euthanasie moeten bij justitie gemeld worden, maar als de arts zorgvuldig heeft gehandeld, zal hij niet vervolgd worden. Aan jarenlang politiek geharrewar komt nu een einde.</w:t>
      </w:r>
    </w:p>
    <w:p w14:paraId="5264F86B" w14:textId="77777777" w:rsidR="006907AA" w:rsidRPr="00993070" w:rsidRDefault="006907AA">
      <w:pPr>
        <w:tabs>
          <w:tab w:val="left" w:pos="-1440"/>
          <w:tab w:val="left" w:pos="-720"/>
        </w:tabs>
        <w:rPr>
          <w:rFonts w:ascii="Verdana" w:hAnsi="Verdana" w:cs="Arial"/>
          <w:spacing w:val="-3"/>
          <w:sz w:val="22"/>
          <w:szCs w:val="22"/>
        </w:rPr>
      </w:pPr>
      <w:r w:rsidRPr="00993070">
        <w:rPr>
          <w:rFonts w:ascii="Verdana" w:hAnsi="Verdana" w:cs="Arial"/>
          <w:spacing w:val="-3"/>
          <w:sz w:val="22"/>
          <w:szCs w:val="22"/>
        </w:rPr>
        <w:t>- 1994: de psychiater Chabôt heeft een patiënt geholpen bij zelfdoding. De Hoge Raad keurt daarop onder voorwaarden euthanasie op psychische patiënten goed.</w:t>
      </w:r>
    </w:p>
    <w:p w14:paraId="5264F86C" w14:textId="77777777" w:rsidR="006907AA" w:rsidRPr="00993070" w:rsidRDefault="006907AA">
      <w:pPr>
        <w:tabs>
          <w:tab w:val="left" w:pos="-1440"/>
          <w:tab w:val="left" w:pos="-720"/>
        </w:tabs>
        <w:rPr>
          <w:rFonts w:ascii="Verdana" w:hAnsi="Verdana" w:cs="Arial"/>
          <w:spacing w:val="-3"/>
          <w:sz w:val="22"/>
          <w:szCs w:val="22"/>
        </w:rPr>
      </w:pPr>
      <w:r w:rsidRPr="00993070">
        <w:rPr>
          <w:rFonts w:ascii="Verdana" w:hAnsi="Verdana" w:cs="Arial"/>
          <w:spacing w:val="-3"/>
          <w:sz w:val="22"/>
          <w:szCs w:val="22"/>
        </w:rPr>
        <w:t>- 1995: de rechtbanken van Amsterdam en Groningen keuren onder voorwaarden het doden van gehandicapt geboren kinderen goed.</w:t>
      </w:r>
    </w:p>
    <w:p w14:paraId="5264F86D" w14:textId="77777777" w:rsidR="006907AA" w:rsidRPr="00993070" w:rsidRDefault="006907AA">
      <w:pPr>
        <w:tabs>
          <w:tab w:val="left" w:pos="-1440"/>
          <w:tab w:val="left" w:pos="-720"/>
        </w:tabs>
        <w:rPr>
          <w:rFonts w:ascii="Verdana" w:hAnsi="Verdana" w:cs="Arial"/>
          <w:spacing w:val="-3"/>
          <w:sz w:val="22"/>
          <w:szCs w:val="22"/>
        </w:rPr>
      </w:pPr>
      <w:r w:rsidRPr="00993070">
        <w:rPr>
          <w:rFonts w:ascii="Verdana" w:hAnsi="Verdana" w:cs="Arial"/>
          <w:spacing w:val="-3"/>
          <w:sz w:val="22"/>
          <w:szCs w:val="22"/>
        </w:rPr>
        <w:t>- 1996: overheidsonderzoek toont aan dat 60% van de euthanasiegevallen door de artsen verzwegen wordt, uit angst voor vervolging door justitie wegens onzorgvuldig handelen. In de politiek gaan stemmen op om euthanasie dan maar alleen aan de artsen zelf over te laten.</w:t>
      </w:r>
    </w:p>
    <w:p w14:paraId="5264F86E" w14:textId="77777777" w:rsidR="006907AA" w:rsidRPr="00993070" w:rsidRDefault="006907AA">
      <w:pPr>
        <w:tabs>
          <w:tab w:val="left" w:pos="-1440"/>
          <w:tab w:val="left" w:pos="-720"/>
        </w:tabs>
        <w:rPr>
          <w:rFonts w:ascii="Verdana" w:hAnsi="Verdana" w:cs="Arial"/>
          <w:spacing w:val="-3"/>
          <w:sz w:val="22"/>
          <w:szCs w:val="22"/>
        </w:rPr>
      </w:pPr>
      <w:r w:rsidRPr="00993070">
        <w:rPr>
          <w:rFonts w:ascii="Verdana" w:hAnsi="Verdana" w:cs="Arial"/>
          <w:spacing w:val="-3"/>
          <w:sz w:val="22"/>
          <w:szCs w:val="22"/>
        </w:rPr>
        <w:t xml:space="preserve">- 2001: het tweede paarse kabinet wijzigt de wet. Euthanasie en hulp bij zelfdoding gaan van ‘nee-tenzij’ over naar ‘ja-mits’. Een regionale commissie van </w:t>
      </w:r>
      <w:r w:rsidRPr="00993070">
        <w:rPr>
          <w:rFonts w:ascii="Verdana" w:hAnsi="Verdana" w:cs="Arial"/>
          <w:spacing w:val="-3"/>
          <w:sz w:val="22"/>
          <w:szCs w:val="22"/>
        </w:rPr>
        <w:lastRenderedPageBreak/>
        <w:t>deskundigen beoordeelt of in een euthanasiesituatie zorgvuldig gehandeld is en of eventueel justitie ingeschakeld moet worden. Direct na aanvaarding van de nieuwe wet opent minister Borst de discussie over de zelfmoordpil voor uitgeleefde mensen (die dus niet ziek zijn en niet lijden).</w:t>
      </w:r>
    </w:p>
    <w:p w14:paraId="5264F86F" w14:textId="77777777" w:rsidR="006907AA" w:rsidRPr="00993070" w:rsidRDefault="006907AA">
      <w:pPr>
        <w:pStyle w:val="Plattetekst"/>
        <w:rPr>
          <w:rFonts w:ascii="Verdana" w:hAnsi="Verdana"/>
          <w:sz w:val="22"/>
          <w:szCs w:val="22"/>
        </w:rPr>
      </w:pPr>
      <w:r w:rsidRPr="00993070">
        <w:rPr>
          <w:rFonts w:ascii="Verdana" w:hAnsi="Verdana"/>
          <w:sz w:val="22"/>
          <w:szCs w:val="22"/>
        </w:rPr>
        <w:t>- 2007: de psychiater Chabôt maakt, na onderzoek, de volgende cijfers bekend: in Nederland vragen jaarlijks ongeveer 8000 mensen om euthanasie. Tweederde daarvan wordt afgewezen (artsen vinden het niet terecht of durven niet of willen niet), éénderde gehonoreerd. Jaarlijks vindt ongeveer 1600 keer hulp bij zelfdoding plaats (vooral bij mensen van wie de euthanasie geweigerd is). Vrijwel altijd is dat in de thuissituatie – in een instelling leidt dat soms tot problemen – en vrijwel altijd houdt de huisarts of andere hulpverlener die erbij betrokken is zich aan de grenzen van de bestaande wetgeving.</w:t>
      </w:r>
    </w:p>
    <w:p w14:paraId="5264F870" w14:textId="77777777" w:rsidR="003034F1" w:rsidRPr="00993070" w:rsidRDefault="003034F1" w:rsidP="003034F1">
      <w:pPr>
        <w:tabs>
          <w:tab w:val="left" w:pos="-1440"/>
          <w:tab w:val="left" w:pos="-720"/>
        </w:tabs>
        <w:rPr>
          <w:rFonts w:ascii="Verdana" w:hAnsi="Verdana"/>
          <w:spacing w:val="-3"/>
          <w:sz w:val="22"/>
          <w:szCs w:val="22"/>
        </w:rPr>
      </w:pPr>
      <w:r w:rsidRPr="00993070">
        <w:rPr>
          <w:rFonts w:ascii="Verdana" w:hAnsi="Verdana"/>
          <w:spacing w:val="-3"/>
          <w:sz w:val="22"/>
          <w:szCs w:val="22"/>
        </w:rPr>
        <w:t>- 2010: de NVVE begint een officiële mediacampagne voor het recht op hulp bij suïcide voor uitgeleefde ouderen (boven de 70 jaar).</w:t>
      </w:r>
    </w:p>
    <w:p w14:paraId="5264F871" w14:textId="77777777" w:rsidR="003034F1" w:rsidRPr="00993070" w:rsidRDefault="003034F1" w:rsidP="003034F1">
      <w:pPr>
        <w:tabs>
          <w:tab w:val="left" w:pos="-1440"/>
          <w:tab w:val="left" w:pos="-720"/>
        </w:tabs>
        <w:rPr>
          <w:rFonts w:ascii="Verdana" w:hAnsi="Verdana"/>
          <w:spacing w:val="-3"/>
          <w:sz w:val="22"/>
          <w:szCs w:val="22"/>
        </w:rPr>
      </w:pPr>
      <w:r w:rsidRPr="00993070">
        <w:rPr>
          <w:rFonts w:ascii="Verdana" w:hAnsi="Verdana"/>
          <w:spacing w:val="-3"/>
          <w:sz w:val="22"/>
          <w:szCs w:val="22"/>
        </w:rPr>
        <w:t xml:space="preserve">- 2011: in dit jaar zijn er 3695 officiële meldingen van euthanasie of hulp bij zelfdoding. Meestal gaat het om kankerpatiënten, in een toenemend deel gaat het om uitzichtloos ondragelijk lijden gekoppeld aan ouderdomsgebreken. </w:t>
      </w:r>
    </w:p>
    <w:p w14:paraId="5264F872" w14:textId="77777777" w:rsidR="003034F1" w:rsidRPr="00993070" w:rsidRDefault="003034F1" w:rsidP="003034F1">
      <w:pPr>
        <w:tabs>
          <w:tab w:val="left" w:pos="-1440"/>
          <w:tab w:val="left" w:pos="-720"/>
        </w:tabs>
        <w:rPr>
          <w:rFonts w:ascii="Verdana" w:hAnsi="Verdana"/>
          <w:spacing w:val="-3"/>
          <w:sz w:val="22"/>
          <w:szCs w:val="22"/>
        </w:rPr>
      </w:pPr>
      <w:r w:rsidRPr="00993070">
        <w:rPr>
          <w:rFonts w:ascii="Verdana" w:hAnsi="Verdana"/>
          <w:spacing w:val="-3"/>
          <w:sz w:val="22"/>
          <w:szCs w:val="22"/>
        </w:rPr>
        <w:t>- 2012: vanaf 1 maart is er een Levenseindekliniek operationeel. Verschillende artsenteams trekken door het land om mensen die dat willen en die geen medewerking krijgen van een eigen arts, te euthanaseren. De minister zegt dat dit niet de bedoeling was van de euthanasiewet, maar dat er ook niets op tegen is.</w:t>
      </w:r>
    </w:p>
    <w:p w14:paraId="5264F873" w14:textId="77777777" w:rsidR="003034F1" w:rsidRPr="00993070" w:rsidRDefault="003034F1" w:rsidP="003034F1">
      <w:pPr>
        <w:tabs>
          <w:tab w:val="left" w:pos="-1440"/>
          <w:tab w:val="left" w:pos="-720"/>
        </w:tabs>
        <w:rPr>
          <w:rFonts w:ascii="Verdana" w:hAnsi="Verdana"/>
          <w:spacing w:val="-3"/>
          <w:sz w:val="22"/>
          <w:szCs w:val="22"/>
        </w:rPr>
      </w:pPr>
      <w:r w:rsidRPr="00993070">
        <w:rPr>
          <w:rFonts w:ascii="Verdana" w:hAnsi="Verdana"/>
          <w:spacing w:val="-3"/>
          <w:sz w:val="22"/>
          <w:szCs w:val="22"/>
        </w:rPr>
        <w:t>- 2012: er worden weer meer gevallen van euthanasie gemeld, namelijk 4188 (waarvan 42  maal bij dementie en 14 maal bij een psychiatrische ziekte).</w:t>
      </w:r>
    </w:p>
    <w:p w14:paraId="5264F874" w14:textId="77777777" w:rsidR="003034F1" w:rsidRDefault="003034F1" w:rsidP="003034F1">
      <w:pPr>
        <w:tabs>
          <w:tab w:val="left" w:pos="-1440"/>
          <w:tab w:val="left" w:pos="-720"/>
        </w:tabs>
        <w:rPr>
          <w:rFonts w:ascii="Verdana" w:hAnsi="Verdana"/>
          <w:spacing w:val="-3"/>
          <w:sz w:val="22"/>
          <w:szCs w:val="22"/>
        </w:rPr>
      </w:pPr>
      <w:r w:rsidRPr="00993070">
        <w:rPr>
          <w:rFonts w:ascii="Verdana" w:hAnsi="Verdana"/>
          <w:spacing w:val="-3"/>
          <w:sz w:val="22"/>
          <w:szCs w:val="22"/>
        </w:rPr>
        <w:t>- 2013: voor het eerst wordt bij een gewone rechtbank een man, die zijn moeder geholpen heeft bij zelfdoding, niet gestraft. Hij is wel schuldig (want hij heeft de wet overtreden), maar hoeft niet te boeten. Hij is géén arts (een vereiste in de wet op euthanasie)! Het wordt goedgepraat met een verwijzing naar de liefdevolle bedoelingen van de man.</w:t>
      </w:r>
    </w:p>
    <w:p w14:paraId="5264F875" w14:textId="56ED7F3B" w:rsidR="001E65A4" w:rsidRDefault="001E65A4" w:rsidP="003034F1">
      <w:pPr>
        <w:tabs>
          <w:tab w:val="left" w:pos="-1440"/>
          <w:tab w:val="left" w:pos="-720"/>
        </w:tabs>
        <w:rPr>
          <w:rFonts w:ascii="Verdana" w:hAnsi="Verdana"/>
          <w:spacing w:val="-3"/>
          <w:sz w:val="22"/>
          <w:szCs w:val="22"/>
        </w:rPr>
      </w:pPr>
      <w:r>
        <w:rPr>
          <w:rFonts w:ascii="Verdana" w:hAnsi="Verdana"/>
          <w:spacing w:val="-3"/>
          <w:sz w:val="22"/>
          <w:szCs w:val="22"/>
        </w:rPr>
        <w:t xml:space="preserve">- 2016: in oktober kondigt het VVD-PVDA kabinet aan met een wetsvoorstel te komen dat hulp bij zelfdoding voor levensmoede mensen mogelijk maakt, door speciaal daarvoor opgeleide mensen. Dit idee gaat in tegen het unanieme advies van de commissie Schnabel die stelt dat de euthanasiewetgeving voldoende ruim is voor ‘knelsituaties’. </w:t>
      </w:r>
    </w:p>
    <w:p w14:paraId="7036D58B" w14:textId="6F07F7F1" w:rsidR="003C51AC" w:rsidRDefault="003C51AC" w:rsidP="003034F1">
      <w:pPr>
        <w:tabs>
          <w:tab w:val="left" w:pos="-1440"/>
          <w:tab w:val="left" w:pos="-720"/>
        </w:tabs>
        <w:rPr>
          <w:rFonts w:ascii="Verdana" w:hAnsi="Verdana"/>
          <w:spacing w:val="-3"/>
          <w:sz w:val="22"/>
          <w:szCs w:val="22"/>
        </w:rPr>
      </w:pPr>
      <w:r>
        <w:rPr>
          <w:rFonts w:ascii="Verdana" w:hAnsi="Verdana"/>
          <w:spacing w:val="-3"/>
          <w:sz w:val="22"/>
          <w:szCs w:val="22"/>
        </w:rPr>
        <w:t>-</w:t>
      </w:r>
      <w:r w:rsidR="00374631">
        <w:rPr>
          <w:rFonts w:ascii="Verdana" w:hAnsi="Verdana"/>
          <w:spacing w:val="-3"/>
          <w:sz w:val="22"/>
          <w:szCs w:val="22"/>
        </w:rPr>
        <w:t xml:space="preserve"> </w:t>
      </w:r>
      <w:r>
        <w:rPr>
          <w:rFonts w:ascii="Verdana" w:hAnsi="Verdana"/>
          <w:spacing w:val="-3"/>
          <w:sz w:val="22"/>
          <w:szCs w:val="22"/>
        </w:rPr>
        <w:t>2018: in oktober keurt de toetsingscommissie (achteraf) euthanasie op een demente patiënte, mét een wilsverklaring, goed.</w:t>
      </w:r>
    </w:p>
    <w:p w14:paraId="4F43E63C" w14:textId="661F1B52" w:rsidR="00374631" w:rsidRDefault="00374631" w:rsidP="003034F1">
      <w:pPr>
        <w:tabs>
          <w:tab w:val="left" w:pos="-1440"/>
          <w:tab w:val="left" w:pos="-720"/>
        </w:tabs>
        <w:rPr>
          <w:rFonts w:ascii="Verdana" w:hAnsi="Verdana"/>
          <w:spacing w:val="-3"/>
          <w:sz w:val="22"/>
          <w:szCs w:val="22"/>
        </w:rPr>
      </w:pPr>
      <w:r>
        <w:rPr>
          <w:rFonts w:ascii="Verdana" w:hAnsi="Verdana"/>
          <w:spacing w:val="-3"/>
          <w:sz w:val="22"/>
          <w:szCs w:val="22"/>
        </w:rPr>
        <w:t>- 2019: ook de rechter gaat ermee akkoord dat een arts een demente patiënte heeft gedood. Die had een schriftelijke wilsverklaring, maar heeft die als patiënt nooit meer kunnen bevestigen. Na deze uitspraak klonk er in de rechtszaal applaus.</w:t>
      </w:r>
      <w:r w:rsidR="00E94550">
        <w:rPr>
          <w:rFonts w:ascii="Verdana" w:hAnsi="Verdana"/>
          <w:spacing w:val="-3"/>
          <w:sz w:val="22"/>
          <w:szCs w:val="22"/>
        </w:rPr>
        <w:t xml:space="preserve"> De Hoge R</w:t>
      </w:r>
      <w:r w:rsidR="00D95578">
        <w:rPr>
          <w:rFonts w:ascii="Verdana" w:hAnsi="Verdana"/>
          <w:spacing w:val="-3"/>
          <w:sz w:val="22"/>
          <w:szCs w:val="22"/>
        </w:rPr>
        <w:t>aad heeft in</w:t>
      </w:r>
      <w:r w:rsidR="00E94550">
        <w:rPr>
          <w:rFonts w:ascii="Verdana" w:hAnsi="Verdana"/>
          <w:spacing w:val="-3"/>
          <w:sz w:val="22"/>
          <w:szCs w:val="22"/>
        </w:rPr>
        <w:t xml:space="preserve"> 2020 dit vonnis bevestigd.</w:t>
      </w:r>
    </w:p>
    <w:p w14:paraId="52680536" w14:textId="67116AE3" w:rsidR="00756F6D" w:rsidRDefault="00756F6D" w:rsidP="003034F1">
      <w:pPr>
        <w:tabs>
          <w:tab w:val="left" w:pos="-1440"/>
          <w:tab w:val="left" w:pos="-720"/>
        </w:tabs>
        <w:rPr>
          <w:rFonts w:ascii="Verdana" w:hAnsi="Verdana"/>
          <w:spacing w:val="-3"/>
          <w:sz w:val="22"/>
          <w:szCs w:val="22"/>
        </w:rPr>
      </w:pPr>
      <w:r>
        <w:rPr>
          <w:rFonts w:ascii="Verdana" w:hAnsi="Verdana"/>
          <w:spacing w:val="-3"/>
          <w:sz w:val="22"/>
          <w:szCs w:val="22"/>
        </w:rPr>
        <w:t xml:space="preserve">- 2020: in het verlengde hiervan worden de </w:t>
      </w:r>
      <w:r w:rsidR="008C10BE">
        <w:rPr>
          <w:rFonts w:ascii="Verdana" w:hAnsi="Verdana"/>
          <w:spacing w:val="-3"/>
          <w:sz w:val="22"/>
          <w:szCs w:val="22"/>
        </w:rPr>
        <w:t xml:space="preserve">regels voor euthanasie op dementerenden officieel verruimd. </w:t>
      </w:r>
      <w:r w:rsidR="00A71BC0">
        <w:rPr>
          <w:rFonts w:ascii="Verdana" w:hAnsi="Verdana"/>
          <w:spacing w:val="-3"/>
          <w:sz w:val="22"/>
          <w:szCs w:val="22"/>
        </w:rPr>
        <w:t>Een deel van de artsen aarzelt omdat ze bang zijn dat familieleden van dementerende nu (meer) druk op hen gaan uitoefenen om tot euthanasie over te gaan</w:t>
      </w:r>
      <w:r w:rsidR="00F23F5D">
        <w:rPr>
          <w:rFonts w:ascii="Verdana" w:hAnsi="Verdana"/>
          <w:spacing w:val="-3"/>
          <w:sz w:val="22"/>
          <w:szCs w:val="22"/>
        </w:rPr>
        <w:t>, alsof euthanasie een récht is.</w:t>
      </w:r>
      <w:r w:rsidR="00B4216F">
        <w:rPr>
          <w:rFonts w:ascii="Verdana" w:hAnsi="Verdana"/>
          <w:spacing w:val="-3"/>
          <w:sz w:val="22"/>
          <w:szCs w:val="22"/>
        </w:rPr>
        <w:t xml:space="preserve"> </w:t>
      </w:r>
      <w:r w:rsidR="008F4646">
        <w:rPr>
          <w:rFonts w:ascii="Verdana" w:hAnsi="Verdana"/>
          <w:spacing w:val="-3"/>
          <w:sz w:val="22"/>
          <w:szCs w:val="22"/>
        </w:rPr>
        <w:t xml:space="preserve">De toetsingscommissies </w:t>
      </w:r>
      <w:r w:rsidR="00311961">
        <w:rPr>
          <w:rFonts w:ascii="Verdana" w:hAnsi="Verdana"/>
          <w:spacing w:val="-3"/>
          <w:sz w:val="22"/>
          <w:szCs w:val="22"/>
        </w:rPr>
        <w:t>hebben hun code of practice rondom euthan</w:t>
      </w:r>
      <w:r w:rsidR="001206AB">
        <w:rPr>
          <w:rFonts w:ascii="Verdana" w:hAnsi="Verdana"/>
          <w:spacing w:val="-3"/>
          <w:sz w:val="22"/>
          <w:szCs w:val="22"/>
        </w:rPr>
        <w:t>a</w:t>
      </w:r>
      <w:r w:rsidR="00311961">
        <w:rPr>
          <w:rFonts w:ascii="Verdana" w:hAnsi="Verdana"/>
          <w:spacing w:val="-3"/>
          <w:sz w:val="22"/>
          <w:szCs w:val="22"/>
        </w:rPr>
        <w:t xml:space="preserve">sie op dementerenden intussen opgerekt. </w:t>
      </w:r>
      <w:r w:rsidR="001206AB">
        <w:rPr>
          <w:rFonts w:ascii="Verdana" w:hAnsi="Verdana"/>
          <w:spacing w:val="-3"/>
          <w:sz w:val="22"/>
          <w:szCs w:val="22"/>
        </w:rPr>
        <w:t>(‘Praat niet meer over euthan</w:t>
      </w:r>
      <w:r w:rsidR="00051D08">
        <w:rPr>
          <w:rFonts w:ascii="Verdana" w:hAnsi="Verdana"/>
          <w:spacing w:val="-3"/>
          <w:sz w:val="22"/>
          <w:szCs w:val="22"/>
        </w:rPr>
        <w:t>a</w:t>
      </w:r>
      <w:r w:rsidR="001206AB">
        <w:rPr>
          <w:rFonts w:ascii="Verdana" w:hAnsi="Verdana"/>
          <w:spacing w:val="-3"/>
          <w:sz w:val="22"/>
          <w:szCs w:val="22"/>
        </w:rPr>
        <w:t>sie als iemand het toch niet snapt’</w:t>
      </w:r>
      <w:r w:rsidR="00051D08">
        <w:rPr>
          <w:rFonts w:ascii="Verdana" w:hAnsi="Verdana"/>
          <w:spacing w:val="-3"/>
          <w:sz w:val="22"/>
          <w:szCs w:val="22"/>
        </w:rPr>
        <w:t>, ‘’een wilsverklarin</w:t>
      </w:r>
      <w:r w:rsidR="00567A27">
        <w:rPr>
          <w:rFonts w:ascii="Verdana" w:hAnsi="Verdana"/>
          <w:spacing w:val="-3"/>
          <w:sz w:val="22"/>
          <w:szCs w:val="22"/>
        </w:rPr>
        <w:t>g hoeft juridisch niet tip-top te zijn’, ‘doe vooraf een sla</w:t>
      </w:r>
      <w:r w:rsidR="00317EE5">
        <w:rPr>
          <w:rFonts w:ascii="Verdana" w:hAnsi="Verdana"/>
          <w:spacing w:val="-3"/>
          <w:sz w:val="22"/>
          <w:szCs w:val="22"/>
        </w:rPr>
        <w:t>a</w:t>
      </w:r>
      <w:r w:rsidR="00567A27">
        <w:rPr>
          <w:rFonts w:ascii="Verdana" w:hAnsi="Verdana"/>
          <w:spacing w:val="-3"/>
          <w:sz w:val="22"/>
          <w:szCs w:val="22"/>
        </w:rPr>
        <w:t xml:space="preserve">pmiddel in de </w:t>
      </w:r>
      <w:r w:rsidR="00317EE5">
        <w:rPr>
          <w:rFonts w:ascii="Verdana" w:hAnsi="Verdana"/>
          <w:spacing w:val="-3"/>
          <w:sz w:val="22"/>
          <w:szCs w:val="22"/>
        </w:rPr>
        <w:t>koffie of de appelmoes’.</w:t>
      </w:r>
      <w:r w:rsidR="001206AB">
        <w:rPr>
          <w:rFonts w:ascii="Verdana" w:hAnsi="Verdana"/>
          <w:spacing w:val="-3"/>
          <w:sz w:val="22"/>
          <w:szCs w:val="22"/>
        </w:rPr>
        <w:t xml:space="preserve">) </w:t>
      </w:r>
      <w:r w:rsidR="00CF7ABA">
        <w:rPr>
          <w:rFonts w:ascii="Verdana" w:hAnsi="Verdana"/>
          <w:spacing w:val="-3"/>
          <w:sz w:val="22"/>
          <w:szCs w:val="22"/>
        </w:rPr>
        <w:t xml:space="preserve">en beloofd om voortaan soepel te toetsen. </w:t>
      </w:r>
      <w:r w:rsidR="00E60BA9">
        <w:rPr>
          <w:rFonts w:ascii="Verdana" w:hAnsi="Verdana"/>
          <w:spacing w:val="-3"/>
          <w:sz w:val="22"/>
          <w:szCs w:val="22"/>
        </w:rPr>
        <w:t>Het kabinet heeft in 2020 ook gemeld dat het euthanasie op jonge kinderen</w:t>
      </w:r>
      <w:r w:rsidR="00405192">
        <w:rPr>
          <w:rFonts w:ascii="Verdana" w:hAnsi="Verdana"/>
          <w:spacing w:val="-3"/>
          <w:sz w:val="22"/>
          <w:szCs w:val="22"/>
        </w:rPr>
        <w:t xml:space="preserve"> wil gaan toelaten.</w:t>
      </w:r>
    </w:p>
    <w:p w14:paraId="33062EE7" w14:textId="305D8989" w:rsidR="00C32E57" w:rsidRDefault="00C878FC" w:rsidP="003034F1">
      <w:pPr>
        <w:tabs>
          <w:tab w:val="left" w:pos="-1440"/>
          <w:tab w:val="left" w:pos="-720"/>
        </w:tabs>
        <w:rPr>
          <w:rFonts w:ascii="Verdana" w:hAnsi="Verdana"/>
          <w:spacing w:val="-3"/>
          <w:sz w:val="22"/>
          <w:szCs w:val="22"/>
        </w:rPr>
      </w:pPr>
      <w:r>
        <w:rPr>
          <w:rFonts w:ascii="Verdana" w:hAnsi="Verdana"/>
          <w:spacing w:val="-3"/>
          <w:sz w:val="22"/>
          <w:szCs w:val="22"/>
        </w:rPr>
        <w:t xml:space="preserve">-2021 </w:t>
      </w:r>
      <w:r w:rsidR="00650860">
        <w:rPr>
          <w:rFonts w:ascii="Verdana" w:hAnsi="Verdana"/>
          <w:spacing w:val="-3"/>
          <w:sz w:val="22"/>
          <w:szCs w:val="22"/>
        </w:rPr>
        <w:t xml:space="preserve">de </w:t>
      </w:r>
      <w:r>
        <w:rPr>
          <w:rFonts w:ascii="Verdana" w:hAnsi="Verdana"/>
          <w:spacing w:val="-3"/>
          <w:sz w:val="22"/>
          <w:szCs w:val="22"/>
        </w:rPr>
        <w:t>euthanasie</w:t>
      </w:r>
      <w:r w:rsidR="00650860">
        <w:rPr>
          <w:rFonts w:ascii="Verdana" w:hAnsi="Verdana"/>
          <w:spacing w:val="-3"/>
          <w:sz w:val="22"/>
          <w:szCs w:val="22"/>
        </w:rPr>
        <w:t>wens bij dementie van patiënten</w:t>
      </w:r>
      <w:r>
        <w:rPr>
          <w:rFonts w:ascii="Verdana" w:hAnsi="Verdana"/>
          <w:spacing w:val="-3"/>
          <w:sz w:val="22"/>
          <w:szCs w:val="22"/>
        </w:rPr>
        <w:t xml:space="preserve"> met een schriftelijk</w:t>
      </w:r>
      <w:r w:rsidR="00650860">
        <w:rPr>
          <w:rFonts w:ascii="Verdana" w:hAnsi="Verdana"/>
          <w:spacing w:val="-3"/>
          <w:sz w:val="22"/>
          <w:szCs w:val="22"/>
        </w:rPr>
        <w:t>e</w:t>
      </w:r>
      <w:r w:rsidR="00E13BE9">
        <w:rPr>
          <w:rFonts w:ascii="Verdana" w:hAnsi="Verdana"/>
          <w:spacing w:val="-3"/>
          <w:sz w:val="22"/>
          <w:szCs w:val="22"/>
        </w:rPr>
        <w:t xml:space="preserve"> </w:t>
      </w:r>
      <w:r>
        <w:rPr>
          <w:rFonts w:ascii="Verdana" w:hAnsi="Verdana"/>
          <w:spacing w:val="-3"/>
          <w:sz w:val="22"/>
          <w:szCs w:val="22"/>
        </w:rPr>
        <w:t>wilsverklaring hoeft niet meer getoetst te worden bij de pati</w:t>
      </w:r>
      <w:r w:rsidR="00E13BE9">
        <w:rPr>
          <w:rFonts w:ascii="Verdana" w:hAnsi="Verdana"/>
          <w:spacing w:val="-3"/>
          <w:sz w:val="22"/>
          <w:szCs w:val="22"/>
        </w:rPr>
        <w:t>ën</w:t>
      </w:r>
      <w:r w:rsidR="00A934D9">
        <w:rPr>
          <w:rFonts w:ascii="Verdana" w:hAnsi="Verdana"/>
          <w:spacing w:val="-3"/>
          <w:sz w:val="22"/>
          <w:szCs w:val="22"/>
        </w:rPr>
        <w:t>t</w:t>
      </w:r>
      <w:r>
        <w:rPr>
          <w:rFonts w:ascii="Verdana" w:hAnsi="Verdana"/>
          <w:spacing w:val="-3"/>
          <w:sz w:val="22"/>
          <w:szCs w:val="22"/>
        </w:rPr>
        <w:t xml:space="preserve"> zelf</w:t>
      </w:r>
      <w:r w:rsidR="00E13BE9">
        <w:rPr>
          <w:rFonts w:ascii="Verdana" w:hAnsi="Verdana"/>
          <w:spacing w:val="-3"/>
          <w:sz w:val="22"/>
          <w:szCs w:val="22"/>
        </w:rPr>
        <w:t xml:space="preserve"> (of hij/zij er </w:t>
      </w:r>
      <w:r w:rsidR="00E13BE9">
        <w:rPr>
          <w:rFonts w:ascii="Verdana" w:hAnsi="Verdana"/>
          <w:spacing w:val="-3"/>
          <w:sz w:val="22"/>
          <w:szCs w:val="22"/>
        </w:rPr>
        <w:lastRenderedPageBreak/>
        <w:t>nog steeds zo over denkt). De wilsverklaring is genoeg.</w:t>
      </w:r>
    </w:p>
    <w:p w14:paraId="282BC699" w14:textId="643853E8" w:rsidR="00800EA0" w:rsidRPr="00993070" w:rsidRDefault="00800EA0" w:rsidP="003034F1">
      <w:pPr>
        <w:tabs>
          <w:tab w:val="left" w:pos="-1440"/>
          <w:tab w:val="left" w:pos="-720"/>
        </w:tabs>
        <w:rPr>
          <w:rFonts w:ascii="Verdana" w:hAnsi="Verdana"/>
          <w:spacing w:val="-3"/>
          <w:sz w:val="22"/>
          <w:szCs w:val="22"/>
        </w:rPr>
      </w:pPr>
      <w:r>
        <w:rPr>
          <w:rFonts w:ascii="Verdana" w:hAnsi="Verdana"/>
          <w:spacing w:val="-3"/>
          <w:sz w:val="22"/>
          <w:szCs w:val="22"/>
        </w:rPr>
        <w:t>-2023 de regering besluit om euthan</w:t>
      </w:r>
      <w:r w:rsidR="001F5B15">
        <w:rPr>
          <w:rFonts w:ascii="Verdana" w:hAnsi="Verdana"/>
          <w:spacing w:val="-3"/>
          <w:sz w:val="22"/>
          <w:szCs w:val="22"/>
        </w:rPr>
        <w:t>asie bij kinderen tot 12 jaar ook mogelijk te maken (maar de wetgeving erover is nog niet afgerond). Tot één jaar mocht het al en na 12 jaar ook.</w:t>
      </w:r>
    </w:p>
    <w:p w14:paraId="5264F876" w14:textId="77777777" w:rsidR="003034F1" w:rsidRPr="00993070" w:rsidRDefault="003034F1" w:rsidP="003034F1">
      <w:pPr>
        <w:tabs>
          <w:tab w:val="left" w:pos="-1440"/>
          <w:tab w:val="left" w:pos="-720"/>
        </w:tabs>
        <w:rPr>
          <w:rFonts w:ascii="Verdana" w:hAnsi="Verdana"/>
          <w:spacing w:val="-3"/>
          <w:sz w:val="22"/>
          <w:szCs w:val="22"/>
        </w:rPr>
      </w:pPr>
    </w:p>
    <w:p w14:paraId="5264F877" w14:textId="77777777" w:rsidR="003034F1" w:rsidRPr="00993070" w:rsidRDefault="003034F1" w:rsidP="003034F1">
      <w:pPr>
        <w:tabs>
          <w:tab w:val="left" w:pos="-1440"/>
          <w:tab w:val="left" w:pos="-720"/>
        </w:tabs>
        <w:rPr>
          <w:rFonts w:ascii="Verdana" w:hAnsi="Verdana"/>
          <w:i/>
          <w:spacing w:val="-3"/>
          <w:sz w:val="22"/>
          <w:szCs w:val="22"/>
        </w:rPr>
      </w:pPr>
      <w:r w:rsidRPr="00993070">
        <w:rPr>
          <w:rFonts w:ascii="Verdana" w:hAnsi="Verdana"/>
          <w:i/>
          <w:spacing w:val="-3"/>
          <w:sz w:val="22"/>
          <w:szCs w:val="22"/>
        </w:rPr>
        <w:t>Enige recente cijfers van internet</w:t>
      </w:r>
    </w:p>
    <w:p w14:paraId="5264F878" w14:textId="77777777" w:rsidR="003034F1" w:rsidRPr="00993070" w:rsidRDefault="003034F1" w:rsidP="003034F1">
      <w:pPr>
        <w:pStyle w:val="Geenafstand"/>
        <w:rPr>
          <w:rFonts w:ascii="Verdana" w:hAnsi="Verdana"/>
          <w:i/>
          <w:snapToGrid/>
          <w:sz w:val="22"/>
          <w:szCs w:val="22"/>
        </w:rPr>
      </w:pPr>
    </w:p>
    <w:p w14:paraId="5264F879" w14:textId="77777777" w:rsidR="003034F1" w:rsidRPr="00993070" w:rsidRDefault="003034F1" w:rsidP="003034F1">
      <w:pPr>
        <w:pStyle w:val="Geenafstand"/>
        <w:rPr>
          <w:rFonts w:ascii="Verdana" w:hAnsi="Verdana"/>
          <w:i/>
          <w:snapToGrid/>
          <w:sz w:val="22"/>
          <w:szCs w:val="22"/>
        </w:rPr>
      </w:pPr>
      <w:r w:rsidRPr="00993070">
        <w:rPr>
          <w:rFonts w:ascii="Verdana" w:hAnsi="Verdana"/>
          <w:i/>
          <w:snapToGrid/>
          <w:sz w:val="22"/>
          <w:szCs w:val="22"/>
        </w:rPr>
        <w:t>1 op de 5 mensen krijgt dementie. Bij vrouwen is de kans nog groter. 1 op de 3 vrouwen krijgt gedurende haar leven dementie. Hoe ouder, hoe groter de kans op dementie. Boven de 90 jaar heeft maar liefst 40 procent van de mensen een vorm van dementie.</w:t>
      </w:r>
      <w:r w:rsidR="00436DBE">
        <w:rPr>
          <w:rFonts w:ascii="Verdana" w:hAnsi="Verdana"/>
          <w:i/>
          <w:snapToGrid/>
          <w:sz w:val="22"/>
          <w:szCs w:val="22"/>
        </w:rPr>
        <w:t xml:space="preserve"> </w:t>
      </w:r>
      <w:r w:rsidRPr="00993070">
        <w:rPr>
          <w:rFonts w:ascii="Verdana" w:hAnsi="Verdana"/>
          <w:i/>
          <w:snapToGrid/>
          <w:sz w:val="22"/>
          <w:szCs w:val="22"/>
        </w:rPr>
        <w:t>Op dit moment zijn er in Nederland ruim 260.000 mensen met dementie waarvan er 12.000 &lt; dan 65 zijn.</w:t>
      </w:r>
      <w:r w:rsidR="00436DBE">
        <w:rPr>
          <w:rFonts w:ascii="Verdana" w:hAnsi="Verdana"/>
          <w:i/>
          <w:snapToGrid/>
          <w:sz w:val="22"/>
          <w:szCs w:val="22"/>
        </w:rPr>
        <w:t xml:space="preserve"> </w:t>
      </w:r>
      <w:r w:rsidRPr="00993070">
        <w:rPr>
          <w:rFonts w:ascii="Verdana" w:hAnsi="Verdana"/>
          <w:i/>
          <w:snapToGrid/>
          <w:sz w:val="22"/>
          <w:szCs w:val="22"/>
        </w:rPr>
        <w:t>Door de vergrijzing van de bevolking en de stijgende levensverwachting is de verwachting dat dit aantal oploopt tot ruim 500.000 in 2050.</w:t>
      </w:r>
    </w:p>
    <w:p w14:paraId="5264F87A" w14:textId="77777777" w:rsidR="003034F1" w:rsidRPr="00993070" w:rsidRDefault="003034F1" w:rsidP="003034F1">
      <w:pPr>
        <w:pStyle w:val="Geenafstand"/>
        <w:rPr>
          <w:rFonts w:ascii="Verdana" w:hAnsi="Verdana"/>
          <w:i/>
          <w:snapToGrid/>
          <w:sz w:val="22"/>
          <w:szCs w:val="22"/>
        </w:rPr>
      </w:pPr>
    </w:p>
    <w:p w14:paraId="7DB4D54E" w14:textId="5BA38600" w:rsidR="00AD658D" w:rsidRDefault="003034F1" w:rsidP="003034F1">
      <w:pPr>
        <w:pStyle w:val="Geenafstand"/>
        <w:rPr>
          <w:rFonts w:ascii="Verdana" w:hAnsi="Verdana"/>
          <w:i/>
          <w:snapToGrid/>
          <w:sz w:val="22"/>
          <w:szCs w:val="22"/>
        </w:rPr>
      </w:pPr>
      <w:r w:rsidRPr="00993070">
        <w:rPr>
          <w:rFonts w:ascii="Verdana" w:hAnsi="Verdana"/>
          <w:i/>
          <w:snapToGrid/>
          <w:sz w:val="22"/>
          <w:szCs w:val="22"/>
        </w:rPr>
        <w:t>Bij de Regionale Toetsingscommissies Euthanasie zijn afgelopen jaar</w:t>
      </w:r>
      <w:r w:rsidR="00A67F32">
        <w:rPr>
          <w:rFonts w:ascii="Verdana" w:hAnsi="Verdana"/>
          <w:i/>
          <w:snapToGrid/>
          <w:sz w:val="22"/>
          <w:szCs w:val="22"/>
        </w:rPr>
        <w:t xml:space="preserve"> </w:t>
      </w:r>
      <w:r w:rsidR="00436DBE">
        <w:rPr>
          <w:rFonts w:ascii="Verdana" w:hAnsi="Verdana"/>
          <w:i/>
          <w:snapToGrid/>
          <w:sz w:val="22"/>
          <w:szCs w:val="22"/>
        </w:rPr>
        <w:t>(20</w:t>
      </w:r>
      <w:r w:rsidR="000D16B0">
        <w:rPr>
          <w:rFonts w:ascii="Verdana" w:hAnsi="Verdana"/>
          <w:i/>
          <w:snapToGrid/>
          <w:sz w:val="22"/>
          <w:szCs w:val="22"/>
        </w:rPr>
        <w:t>21</w:t>
      </w:r>
      <w:r w:rsidR="00436DBE">
        <w:rPr>
          <w:rFonts w:ascii="Verdana" w:hAnsi="Verdana"/>
          <w:i/>
          <w:snapToGrid/>
          <w:sz w:val="22"/>
          <w:szCs w:val="22"/>
        </w:rPr>
        <w:t>)</w:t>
      </w:r>
      <w:r w:rsidRPr="00993070">
        <w:rPr>
          <w:rFonts w:ascii="Verdana" w:hAnsi="Verdana"/>
          <w:i/>
          <w:snapToGrid/>
          <w:sz w:val="22"/>
          <w:szCs w:val="22"/>
        </w:rPr>
        <w:t xml:space="preserve"> door artsen 1</w:t>
      </w:r>
      <w:r w:rsidR="000D16B0">
        <w:rPr>
          <w:rFonts w:ascii="Verdana" w:hAnsi="Verdana"/>
          <w:i/>
          <w:snapToGrid/>
          <w:sz w:val="22"/>
          <w:szCs w:val="22"/>
        </w:rPr>
        <w:t>0</w:t>
      </w:r>
      <w:r w:rsidRPr="00993070">
        <w:rPr>
          <w:rFonts w:ascii="Verdana" w:hAnsi="Verdana"/>
          <w:i/>
          <w:snapToGrid/>
          <w:sz w:val="22"/>
          <w:szCs w:val="22"/>
        </w:rPr>
        <w:t>% meer gevallen van euthanasie gemeld ten opzichte van 20</w:t>
      </w:r>
      <w:r w:rsidR="00F41BCF">
        <w:rPr>
          <w:rFonts w:ascii="Verdana" w:hAnsi="Verdana"/>
          <w:i/>
          <w:snapToGrid/>
          <w:sz w:val="22"/>
          <w:szCs w:val="22"/>
        </w:rPr>
        <w:t xml:space="preserve">20. Het ging </w:t>
      </w:r>
      <w:r w:rsidR="007C13B6">
        <w:rPr>
          <w:rFonts w:ascii="Verdana" w:hAnsi="Verdana"/>
          <w:i/>
          <w:snapToGrid/>
          <w:sz w:val="22"/>
          <w:szCs w:val="22"/>
        </w:rPr>
        <w:t xml:space="preserve">om </w:t>
      </w:r>
      <w:r w:rsidR="00F41BCF">
        <w:rPr>
          <w:rFonts w:ascii="Verdana" w:hAnsi="Verdana"/>
          <w:i/>
          <w:snapToGrid/>
          <w:sz w:val="22"/>
          <w:szCs w:val="22"/>
        </w:rPr>
        <w:t xml:space="preserve">7.666 </w:t>
      </w:r>
      <w:r w:rsidR="007C13B6">
        <w:rPr>
          <w:rFonts w:ascii="Verdana" w:hAnsi="Verdana"/>
          <w:i/>
          <w:snapToGrid/>
          <w:sz w:val="22"/>
          <w:szCs w:val="22"/>
        </w:rPr>
        <w:t>pat</w:t>
      </w:r>
      <w:r w:rsidR="00F41BCF">
        <w:rPr>
          <w:rFonts w:ascii="Verdana" w:hAnsi="Verdana"/>
          <w:i/>
          <w:snapToGrid/>
          <w:sz w:val="22"/>
          <w:szCs w:val="22"/>
        </w:rPr>
        <w:t>iënten (ter vergelijking in 20</w:t>
      </w:r>
      <w:r w:rsidR="007C13B6">
        <w:rPr>
          <w:rFonts w:ascii="Verdana" w:hAnsi="Verdana"/>
          <w:i/>
          <w:snapToGrid/>
          <w:sz w:val="22"/>
          <w:szCs w:val="22"/>
        </w:rPr>
        <w:t>1</w:t>
      </w:r>
      <w:r w:rsidR="00F41BCF">
        <w:rPr>
          <w:rFonts w:ascii="Verdana" w:hAnsi="Verdana"/>
          <w:i/>
          <w:snapToGrid/>
          <w:sz w:val="22"/>
          <w:szCs w:val="22"/>
        </w:rPr>
        <w:t xml:space="preserve">2 was dat </w:t>
      </w:r>
      <w:r w:rsidRPr="00993070">
        <w:rPr>
          <w:rFonts w:ascii="Verdana" w:hAnsi="Verdana"/>
          <w:i/>
          <w:snapToGrid/>
          <w:sz w:val="22"/>
          <w:szCs w:val="22"/>
        </w:rPr>
        <w:t>4188</w:t>
      </w:r>
      <w:r w:rsidR="00F41BCF">
        <w:rPr>
          <w:rFonts w:ascii="Verdana" w:hAnsi="Verdana"/>
          <w:i/>
          <w:snapToGrid/>
          <w:sz w:val="22"/>
          <w:szCs w:val="22"/>
        </w:rPr>
        <w:t>.</w:t>
      </w:r>
      <w:r w:rsidRPr="00993070">
        <w:rPr>
          <w:rFonts w:ascii="Verdana" w:hAnsi="Verdana"/>
          <w:i/>
          <w:snapToGrid/>
          <w:sz w:val="22"/>
          <w:szCs w:val="22"/>
        </w:rPr>
        <w:t xml:space="preserve">) </w:t>
      </w:r>
      <w:r w:rsidR="00AD658D">
        <w:rPr>
          <w:rFonts w:ascii="Verdana" w:hAnsi="Verdana"/>
          <w:i/>
          <w:snapToGrid/>
          <w:sz w:val="22"/>
          <w:szCs w:val="22"/>
        </w:rPr>
        <w:t>Dat is 4,5% van het aantal sterfgevallen.</w:t>
      </w:r>
      <w:r w:rsidR="00060015">
        <w:rPr>
          <w:rFonts w:ascii="Verdana" w:hAnsi="Verdana"/>
          <w:i/>
          <w:snapToGrid/>
          <w:sz w:val="22"/>
          <w:szCs w:val="22"/>
        </w:rPr>
        <w:t xml:space="preserve"> 89 % van de mensen was ernstig lichamelijk ziek.</w:t>
      </w:r>
      <w:r w:rsidR="00EB3C2C">
        <w:rPr>
          <w:rFonts w:ascii="Verdana" w:hAnsi="Verdana"/>
          <w:i/>
          <w:snapToGrid/>
          <w:sz w:val="22"/>
          <w:szCs w:val="22"/>
        </w:rPr>
        <w:t xml:space="preserve"> 115 patiënten waren psychisch ziek</w:t>
      </w:r>
      <w:r w:rsidR="00A545D8">
        <w:rPr>
          <w:rFonts w:ascii="Verdana" w:hAnsi="Verdana"/>
          <w:i/>
          <w:snapToGrid/>
          <w:sz w:val="22"/>
          <w:szCs w:val="22"/>
        </w:rPr>
        <w:t>. 215 mensen waren dement</w:t>
      </w:r>
      <w:r w:rsidR="005D685E">
        <w:rPr>
          <w:rFonts w:ascii="Verdana" w:hAnsi="Verdana"/>
          <w:i/>
          <w:snapToGrid/>
          <w:sz w:val="22"/>
          <w:szCs w:val="22"/>
        </w:rPr>
        <w:t xml:space="preserve">, waarvan zes wilsonbekwaam (die konden hun schriftelijke stervenswens niet meer </w:t>
      </w:r>
      <w:r w:rsidR="00B26C63">
        <w:rPr>
          <w:rFonts w:ascii="Verdana" w:hAnsi="Verdana"/>
          <w:i/>
          <w:snapToGrid/>
          <w:sz w:val="22"/>
          <w:szCs w:val="22"/>
        </w:rPr>
        <w:t>zelf bevestigen</w:t>
      </w:r>
      <w:r w:rsidR="00A934D9">
        <w:rPr>
          <w:rFonts w:ascii="Verdana" w:hAnsi="Verdana"/>
          <w:i/>
          <w:snapToGrid/>
          <w:sz w:val="22"/>
          <w:szCs w:val="22"/>
        </w:rPr>
        <w:t>)</w:t>
      </w:r>
      <w:r w:rsidR="00B26C63">
        <w:rPr>
          <w:rFonts w:ascii="Verdana" w:hAnsi="Verdana"/>
          <w:i/>
          <w:snapToGrid/>
          <w:sz w:val="22"/>
          <w:szCs w:val="22"/>
        </w:rPr>
        <w:t>.</w:t>
      </w:r>
      <w:r w:rsidR="008F262D">
        <w:rPr>
          <w:rFonts w:ascii="Verdana" w:hAnsi="Verdana"/>
          <w:i/>
          <w:snapToGrid/>
          <w:sz w:val="22"/>
          <w:szCs w:val="22"/>
        </w:rPr>
        <w:t xml:space="preserve"> Zeven euthan</w:t>
      </w:r>
      <w:r w:rsidR="00A934D9">
        <w:rPr>
          <w:rFonts w:ascii="Verdana" w:hAnsi="Verdana"/>
          <w:i/>
          <w:snapToGrid/>
          <w:sz w:val="22"/>
          <w:szCs w:val="22"/>
        </w:rPr>
        <w:t>a</w:t>
      </w:r>
      <w:r w:rsidR="008F262D">
        <w:rPr>
          <w:rFonts w:ascii="Verdana" w:hAnsi="Verdana"/>
          <w:i/>
          <w:snapToGrid/>
          <w:sz w:val="22"/>
          <w:szCs w:val="22"/>
        </w:rPr>
        <w:t>siegevallen voldeden niet aan de eisen van de wet.</w:t>
      </w:r>
      <w:r w:rsidR="000E54AC">
        <w:rPr>
          <w:rFonts w:ascii="Verdana" w:hAnsi="Verdana"/>
          <w:i/>
          <w:snapToGrid/>
          <w:sz w:val="22"/>
          <w:szCs w:val="22"/>
        </w:rPr>
        <w:t xml:space="preserve"> In 2022</w:t>
      </w:r>
      <w:r w:rsidR="00983B72">
        <w:rPr>
          <w:rFonts w:ascii="Verdana" w:hAnsi="Verdana"/>
          <w:i/>
          <w:snapToGrid/>
          <w:sz w:val="22"/>
          <w:szCs w:val="22"/>
        </w:rPr>
        <w:t xml:space="preserve"> is er weer een stijging met 10%: 8720 gevallen van euthanasie</w:t>
      </w:r>
      <w:r w:rsidR="00652F7D">
        <w:rPr>
          <w:rFonts w:ascii="Verdana" w:hAnsi="Verdana"/>
          <w:i/>
          <w:snapToGrid/>
          <w:sz w:val="22"/>
          <w:szCs w:val="22"/>
        </w:rPr>
        <w:t xml:space="preserve">. Daaronder </w:t>
      </w:r>
      <w:r w:rsidR="00F73805">
        <w:rPr>
          <w:rFonts w:ascii="Verdana" w:hAnsi="Verdana"/>
          <w:i/>
          <w:snapToGrid/>
          <w:sz w:val="22"/>
          <w:szCs w:val="22"/>
        </w:rPr>
        <w:t xml:space="preserve">115 </w:t>
      </w:r>
      <w:r w:rsidR="00652F7D">
        <w:rPr>
          <w:rFonts w:ascii="Verdana" w:hAnsi="Verdana"/>
          <w:i/>
          <w:snapToGrid/>
          <w:sz w:val="22"/>
          <w:szCs w:val="22"/>
        </w:rPr>
        <w:t xml:space="preserve">psychische patiënten en </w:t>
      </w:r>
      <w:r w:rsidR="00F73805">
        <w:rPr>
          <w:rFonts w:ascii="Verdana" w:hAnsi="Verdana"/>
          <w:i/>
          <w:snapToGrid/>
          <w:sz w:val="22"/>
          <w:szCs w:val="22"/>
        </w:rPr>
        <w:t>288</w:t>
      </w:r>
      <w:r w:rsidR="00652F7D">
        <w:rPr>
          <w:rFonts w:ascii="Verdana" w:hAnsi="Verdana"/>
          <w:i/>
          <w:snapToGrid/>
          <w:sz w:val="22"/>
          <w:szCs w:val="22"/>
        </w:rPr>
        <w:t xml:space="preserve"> dementerenden. </w:t>
      </w:r>
      <w:r w:rsidR="00473326">
        <w:rPr>
          <w:rFonts w:ascii="Verdana" w:hAnsi="Verdana"/>
          <w:i/>
          <w:snapToGrid/>
          <w:sz w:val="22"/>
          <w:szCs w:val="22"/>
        </w:rPr>
        <w:t>Waarschijnlijk wordt slechts 80% van de werkelijke euthanasiesituaties gemeld.</w:t>
      </w:r>
      <w:r w:rsidR="00F50B4E">
        <w:rPr>
          <w:rFonts w:ascii="Verdana" w:hAnsi="Verdana"/>
          <w:i/>
          <w:snapToGrid/>
          <w:sz w:val="22"/>
          <w:szCs w:val="22"/>
        </w:rPr>
        <w:t xml:space="preserve"> De toetsing gebeurt ‘licht’. Toch werden veertien artsen wegens onzorgvu</w:t>
      </w:r>
      <w:r w:rsidR="00F73805">
        <w:rPr>
          <w:rFonts w:ascii="Verdana" w:hAnsi="Verdana"/>
          <w:i/>
          <w:snapToGrid/>
          <w:sz w:val="22"/>
          <w:szCs w:val="22"/>
        </w:rPr>
        <w:t>l</w:t>
      </w:r>
      <w:r w:rsidR="00F50B4E">
        <w:rPr>
          <w:rFonts w:ascii="Verdana" w:hAnsi="Verdana"/>
          <w:i/>
          <w:snapToGrid/>
          <w:sz w:val="22"/>
          <w:szCs w:val="22"/>
        </w:rPr>
        <w:t>digheid</w:t>
      </w:r>
      <w:r w:rsidR="00F73805">
        <w:rPr>
          <w:rFonts w:ascii="Verdana" w:hAnsi="Verdana"/>
          <w:i/>
          <w:snapToGrid/>
          <w:sz w:val="22"/>
          <w:szCs w:val="22"/>
        </w:rPr>
        <w:t xml:space="preserve"> op de vingers getikt.</w:t>
      </w:r>
      <w:r w:rsidR="00473326">
        <w:rPr>
          <w:rFonts w:ascii="Verdana" w:hAnsi="Verdana"/>
          <w:i/>
          <w:snapToGrid/>
          <w:sz w:val="22"/>
          <w:szCs w:val="22"/>
        </w:rPr>
        <w:t xml:space="preserve"> </w:t>
      </w:r>
    </w:p>
    <w:p w14:paraId="392B72D9" w14:textId="77777777" w:rsidR="00AD658D" w:rsidRPr="00993070" w:rsidRDefault="00AD658D" w:rsidP="003034F1">
      <w:pPr>
        <w:pStyle w:val="Geenafstand"/>
        <w:rPr>
          <w:rFonts w:ascii="Verdana" w:hAnsi="Verdana"/>
          <w:i/>
          <w:snapToGrid/>
          <w:sz w:val="22"/>
          <w:szCs w:val="22"/>
        </w:rPr>
      </w:pPr>
    </w:p>
    <w:p w14:paraId="5264F87C" w14:textId="77777777" w:rsidR="003034F1" w:rsidRPr="00993070" w:rsidRDefault="003034F1" w:rsidP="003034F1">
      <w:pPr>
        <w:pStyle w:val="Geenafstand"/>
        <w:rPr>
          <w:rFonts w:ascii="Verdana" w:hAnsi="Verdana"/>
          <w:i/>
          <w:snapToGrid/>
          <w:sz w:val="22"/>
          <w:szCs w:val="22"/>
        </w:rPr>
      </w:pPr>
      <w:r w:rsidRPr="00993070">
        <w:rPr>
          <w:rFonts w:ascii="Verdana" w:hAnsi="Verdana"/>
          <w:i/>
          <w:snapToGrid/>
          <w:sz w:val="22"/>
          <w:szCs w:val="22"/>
        </w:rPr>
        <w:t>De toetsingscommissie benadrukt dat ‘in de euthanasiewet de mogelijkheid is opgenomen voor een arts om gevolg te geven aan het euthanasieverzoek van een patiënt die niet meer in staat is zijn wil te uiten, indien deze dit verzoek in een schriftelijke wilsverklaring heeft neergelegd op het moment dat hij nog wilsbekwaam was. De zorgvuldigheidseisen moeten dan worden toegepast voor zover de feitelijke situatie dit toelaat.’ Bij gevorderde dementie en een verlaagd bewustzijn is euthanasie dus mogelijk, zoals de NVVE al jaren betoogt. Veel leden van de NVVE zijn bezorgd over hun levenseinde bij dementie en willen ervan uit kunnen gaan dat hun arts de ruimte van de wet gebruikt.</w:t>
      </w:r>
    </w:p>
    <w:p w14:paraId="5264F87D" w14:textId="77777777" w:rsidR="003034F1" w:rsidRPr="00993070" w:rsidRDefault="003034F1" w:rsidP="003034F1">
      <w:pPr>
        <w:pStyle w:val="Geenafstand"/>
        <w:rPr>
          <w:rFonts w:ascii="Verdana" w:hAnsi="Verdana"/>
          <w:i/>
          <w:snapToGrid/>
          <w:sz w:val="22"/>
          <w:szCs w:val="22"/>
        </w:rPr>
      </w:pPr>
      <w:r w:rsidRPr="00993070">
        <w:rPr>
          <w:rFonts w:ascii="Verdana" w:hAnsi="Verdana"/>
          <w:i/>
          <w:snapToGrid/>
          <w:sz w:val="22"/>
          <w:szCs w:val="22"/>
        </w:rPr>
        <w:t xml:space="preserve">Meer informatie leest u op de site van de toetsingscommissie: </w:t>
      </w:r>
      <w:hyperlink w:tgtFrame="_blank" w:history="1">
        <w:r w:rsidRPr="00993070">
          <w:rPr>
            <w:rFonts w:ascii="Verdana" w:hAnsi="Verdana"/>
            <w:i/>
            <w:snapToGrid/>
            <w:color w:val="F14444"/>
            <w:sz w:val="22"/>
            <w:szCs w:val="22"/>
          </w:rPr>
          <w:t xml:space="preserve">www.euthanasiecommissie.nl </w:t>
        </w:r>
      </w:hyperlink>
    </w:p>
    <w:p w14:paraId="5264F87E" w14:textId="77777777" w:rsidR="003034F1" w:rsidRDefault="003034F1" w:rsidP="003034F1">
      <w:pPr>
        <w:pStyle w:val="Geenafstand"/>
        <w:rPr>
          <w:rFonts w:ascii="Verdana" w:hAnsi="Verdana"/>
          <w:spacing w:val="-3"/>
          <w:sz w:val="22"/>
          <w:szCs w:val="22"/>
        </w:rPr>
      </w:pPr>
    </w:p>
    <w:p w14:paraId="5264F87F" w14:textId="77777777" w:rsidR="003E1C0A" w:rsidRPr="00993070" w:rsidRDefault="003E1C0A" w:rsidP="003034F1">
      <w:pPr>
        <w:pStyle w:val="Geenafstand"/>
        <w:rPr>
          <w:rFonts w:ascii="Verdana" w:hAnsi="Verdana"/>
          <w:spacing w:val="-3"/>
          <w:sz w:val="22"/>
          <w:szCs w:val="22"/>
        </w:rPr>
      </w:pPr>
    </w:p>
    <w:p w14:paraId="5264F880" w14:textId="77777777" w:rsidR="00C77B0C" w:rsidRPr="00993070" w:rsidRDefault="00C77B0C" w:rsidP="00D35335">
      <w:pPr>
        <w:widowControl/>
        <w:shd w:val="clear" w:color="auto" w:fill="FFFFFF"/>
        <w:spacing w:after="240" w:line="324" w:lineRule="atLeast"/>
        <w:textAlignment w:val="top"/>
        <w:outlineLvl w:val="0"/>
        <w:rPr>
          <w:rFonts w:ascii="Verdana" w:hAnsi="Verdana" w:cs="Arial"/>
          <w:b/>
          <w:bCs/>
          <w:snapToGrid/>
          <w:color w:val="000000"/>
          <w:kern w:val="36"/>
          <w:sz w:val="22"/>
          <w:szCs w:val="22"/>
          <w:u w:val="single"/>
        </w:rPr>
      </w:pPr>
      <w:r w:rsidRPr="00993070">
        <w:rPr>
          <w:rFonts w:ascii="Verdana" w:hAnsi="Verdana" w:cs="Arial"/>
          <w:b/>
          <w:bCs/>
          <w:snapToGrid/>
          <w:color w:val="000000"/>
          <w:kern w:val="36"/>
          <w:sz w:val="22"/>
          <w:szCs w:val="22"/>
          <w:u w:val="single"/>
        </w:rPr>
        <w:t>De huidige Nederlandse wetgeving</w:t>
      </w:r>
    </w:p>
    <w:p w14:paraId="5264F881"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Euthanasie en de wet 2014</w:t>
      </w:r>
    </w:p>
    <w:p w14:paraId="5264F882" w14:textId="77777777" w:rsidR="003E1C0A" w:rsidRDefault="003E1C0A" w:rsidP="00C77B0C">
      <w:pPr>
        <w:pStyle w:val="Geenafstand"/>
        <w:rPr>
          <w:rFonts w:ascii="Verdana" w:hAnsi="Verdana"/>
          <w:snapToGrid/>
          <w:sz w:val="22"/>
          <w:szCs w:val="22"/>
        </w:rPr>
      </w:pPr>
    </w:p>
    <w:p w14:paraId="5264F883"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Bij euthanasie dient een arts dodelijke medicijnen toe aan een patiënt om een eind te maken aan ondraaglijk en uitzichtloos lijden. Ook hulp bij zelfdoding door een arts valt voor de wet onder euthanasie. De patiënt neemt dan zelf dodelijke medicijnen in.</w:t>
      </w:r>
    </w:p>
    <w:p w14:paraId="5264F884" w14:textId="77777777" w:rsidR="00C77B0C" w:rsidRPr="00993070" w:rsidRDefault="00C77B0C" w:rsidP="00C77B0C">
      <w:pPr>
        <w:pStyle w:val="Geenafstand"/>
        <w:rPr>
          <w:rFonts w:ascii="Verdana" w:hAnsi="Verdana"/>
          <w:snapToGrid/>
          <w:sz w:val="22"/>
          <w:szCs w:val="22"/>
        </w:rPr>
      </w:pPr>
    </w:p>
    <w:p w14:paraId="5264F885"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lastRenderedPageBreak/>
        <w:t>Wetgeving en richtlijnen bij euthanasie</w:t>
      </w:r>
    </w:p>
    <w:p w14:paraId="5264F886"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In de euthanasiewet staat dat een arts mag meewerken aan levensbeëindiging of hulp bij zelfdoding. Hij moet dan wel de zorgvuldigheidseisen uit de wet naleven. De wet beschrijft ook hoe de handelingen van de arts gemeld en beoordeeld moeten worden.</w:t>
      </w:r>
    </w:p>
    <w:p w14:paraId="5264F887" w14:textId="77777777" w:rsidR="00C77B0C" w:rsidRPr="00993070" w:rsidRDefault="00C77B0C" w:rsidP="00C77B0C">
      <w:pPr>
        <w:pStyle w:val="Geenafstand"/>
        <w:rPr>
          <w:rFonts w:ascii="Verdana" w:hAnsi="Verdana"/>
          <w:snapToGrid/>
          <w:sz w:val="22"/>
          <w:szCs w:val="22"/>
        </w:rPr>
      </w:pPr>
    </w:p>
    <w:p w14:paraId="5264F888"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Zorgvuldigheidseisen euthanasiewet</w:t>
      </w:r>
    </w:p>
    <w:p w14:paraId="5264F889"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Euthanasie en hulp bij zelfdoding zijn alleen legaal als is voldaan aan alle 6 zorgvuldigheidseisen in de euthanasiewet:</w:t>
      </w:r>
    </w:p>
    <w:p w14:paraId="5264F88A" w14:textId="77777777" w:rsidR="00D35335" w:rsidRPr="00993070" w:rsidRDefault="00D35335" w:rsidP="00C77B0C">
      <w:pPr>
        <w:pStyle w:val="Geenafstand"/>
        <w:numPr>
          <w:ilvl w:val="0"/>
          <w:numId w:val="7"/>
        </w:numPr>
        <w:rPr>
          <w:rFonts w:ascii="Verdana" w:hAnsi="Verdana"/>
          <w:snapToGrid/>
          <w:sz w:val="22"/>
          <w:szCs w:val="22"/>
        </w:rPr>
      </w:pPr>
      <w:r w:rsidRPr="00993070">
        <w:rPr>
          <w:rFonts w:ascii="Verdana" w:hAnsi="Verdana"/>
          <w:snapToGrid/>
          <w:sz w:val="22"/>
          <w:szCs w:val="22"/>
        </w:rPr>
        <w:t>De arts is ervan overtuigd dat het verzoek van de patiënt om euthanasie vrijwillig en weloverwogen was.</w:t>
      </w:r>
    </w:p>
    <w:p w14:paraId="5264F88B" w14:textId="77777777" w:rsidR="00D35335" w:rsidRPr="00993070" w:rsidRDefault="00D35335" w:rsidP="00C77B0C">
      <w:pPr>
        <w:pStyle w:val="Geenafstand"/>
        <w:numPr>
          <w:ilvl w:val="0"/>
          <w:numId w:val="7"/>
        </w:numPr>
        <w:rPr>
          <w:rFonts w:ascii="Verdana" w:hAnsi="Verdana"/>
          <w:snapToGrid/>
          <w:sz w:val="22"/>
          <w:szCs w:val="22"/>
        </w:rPr>
      </w:pPr>
      <w:r w:rsidRPr="00993070">
        <w:rPr>
          <w:rFonts w:ascii="Verdana" w:hAnsi="Verdana"/>
          <w:snapToGrid/>
          <w:sz w:val="22"/>
          <w:szCs w:val="22"/>
        </w:rPr>
        <w:t>Er is sprake van uitzichtloos en ondraaglijk lijden van de patiënt.</w:t>
      </w:r>
    </w:p>
    <w:p w14:paraId="5264F88C" w14:textId="77777777" w:rsidR="00D35335" w:rsidRPr="00993070" w:rsidRDefault="00D35335" w:rsidP="00C77B0C">
      <w:pPr>
        <w:pStyle w:val="Geenafstand"/>
        <w:numPr>
          <w:ilvl w:val="0"/>
          <w:numId w:val="7"/>
        </w:numPr>
        <w:rPr>
          <w:rFonts w:ascii="Verdana" w:hAnsi="Verdana"/>
          <w:snapToGrid/>
          <w:sz w:val="22"/>
          <w:szCs w:val="22"/>
        </w:rPr>
      </w:pPr>
      <w:r w:rsidRPr="00993070">
        <w:rPr>
          <w:rFonts w:ascii="Verdana" w:hAnsi="Verdana"/>
          <w:snapToGrid/>
          <w:sz w:val="22"/>
          <w:szCs w:val="22"/>
        </w:rPr>
        <w:t>De arts heeft de patiënt geïnformeerd over zijn situatie en zijn vooruitzichten.</w:t>
      </w:r>
    </w:p>
    <w:p w14:paraId="5264F88D" w14:textId="77777777" w:rsidR="00D35335" w:rsidRPr="00993070" w:rsidRDefault="00D35335" w:rsidP="00C77B0C">
      <w:pPr>
        <w:pStyle w:val="Geenafstand"/>
        <w:numPr>
          <w:ilvl w:val="0"/>
          <w:numId w:val="7"/>
        </w:numPr>
        <w:rPr>
          <w:rFonts w:ascii="Verdana" w:hAnsi="Verdana"/>
          <w:snapToGrid/>
          <w:sz w:val="22"/>
          <w:szCs w:val="22"/>
        </w:rPr>
      </w:pPr>
      <w:r w:rsidRPr="00993070">
        <w:rPr>
          <w:rFonts w:ascii="Verdana" w:hAnsi="Verdana"/>
          <w:snapToGrid/>
          <w:sz w:val="22"/>
          <w:szCs w:val="22"/>
        </w:rPr>
        <w:t>De arts en de patiënt zijn tot de conclusie gekomen dat er geen redelijke andere oplossing was.</w:t>
      </w:r>
    </w:p>
    <w:p w14:paraId="5264F88E" w14:textId="77777777" w:rsidR="00D35335" w:rsidRPr="00993070" w:rsidRDefault="00D35335" w:rsidP="00C77B0C">
      <w:pPr>
        <w:pStyle w:val="Geenafstand"/>
        <w:numPr>
          <w:ilvl w:val="0"/>
          <w:numId w:val="7"/>
        </w:numPr>
        <w:rPr>
          <w:rFonts w:ascii="Verdana" w:hAnsi="Verdana"/>
          <w:snapToGrid/>
          <w:sz w:val="22"/>
          <w:szCs w:val="22"/>
        </w:rPr>
      </w:pPr>
      <w:r w:rsidRPr="00993070">
        <w:rPr>
          <w:rFonts w:ascii="Verdana" w:hAnsi="Verdana"/>
          <w:snapToGrid/>
          <w:sz w:val="22"/>
          <w:szCs w:val="22"/>
        </w:rPr>
        <w:t>De arts heeft ten minste 1 andere, onafhankelijke arts geraadpleegd, die de patiënt heeft gezien. Deze arts heeft schriftelijk zijn oordeel gegeven over de situatie, op basis van de zorgvuldigheidseisen.</w:t>
      </w:r>
    </w:p>
    <w:p w14:paraId="5264F88F" w14:textId="77777777" w:rsidR="00D35335" w:rsidRPr="00993070" w:rsidRDefault="00D35335" w:rsidP="00C77B0C">
      <w:pPr>
        <w:pStyle w:val="Geenafstand"/>
        <w:numPr>
          <w:ilvl w:val="0"/>
          <w:numId w:val="7"/>
        </w:numPr>
        <w:rPr>
          <w:rFonts w:ascii="Verdana" w:hAnsi="Verdana"/>
          <w:snapToGrid/>
          <w:sz w:val="22"/>
          <w:szCs w:val="22"/>
        </w:rPr>
      </w:pPr>
      <w:r w:rsidRPr="00993070">
        <w:rPr>
          <w:rFonts w:ascii="Verdana" w:hAnsi="Verdana"/>
          <w:snapToGrid/>
          <w:sz w:val="22"/>
          <w:szCs w:val="22"/>
        </w:rPr>
        <w:t>De arts heeft de levensbeëindiging of hulp bij zelfdoding medisch zorgvuldig uitgevoerd.</w:t>
      </w:r>
    </w:p>
    <w:p w14:paraId="5264F890"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Overigens is levensbeëindiging op verzoek geen plicht van de arts en geen recht van de patiënt. Als een arts niet zelf euthanasie wil uitvoeren, moet hij dit bespreken met de patiënt. De arts kan de patiënt dan eventueel doorverwijzen naar een andere arts.</w:t>
      </w:r>
    </w:p>
    <w:p w14:paraId="5264F891"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Euthanasie kan alleen plaatsvinden op verzoek van de patiënt. Dus niet op verzoek van familieleden of vrienden. Wel kunnen familieleden de wilsverklaring van de patiënt onder de aandacht van de arts brengen.</w:t>
      </w:r>
    </w:p>
    <w:p w14:paraId="5264F892" w14:textId="77777777" w:rsidR="00C77B0C" w:rsidRPr="00993070" w:rsidRDefault="00C77B0C" w:rsidP="00C77B0C">
      <w:pPr>
        <w:pStyle w:val="Geenafstand"/>
        <w:rPr>
          <w:rFonts w:ascii="Verdana" w:hAnsi="Verdana"/>
          <w:snapToGrid/>
          <w:sz w:val="22"/>
          <w:szCs w:val="22"/>
        </w:rPr>
      </w:pPr>
    </w:p>
    <w:p w14:paraId="5264F893"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Strafmaat bij overtreden euthanasiewet</w:t>
      </w:r>
    </w:p>
    <w:p w14:paraId="5264F894"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Als een arts zich niet houdt aan de wet, kan het Openbaar Ministerie (OM) hem vervolgen. De straf die hij kan krijgen, verschilt:</w:t>
      </w:r>
    </w:p>
    <w:p w14:paraId="5264F895"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Euthanasie kan leiden tot een straf van maximaal 12 jaar.</w:t>
      </w:r>
    </w:p>
    <w:p w14:paraId="5264F896"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Hulp bij zelfdoding kan leiden tot een gevangenisstraf van maximaal 3 jaar. </w:t>
      </w:r>
    </w:p>
    <w:p w14:paraId="5264F897" w14:textId="77777777" w:rsidR="00C77B0C" w:rsidRPr="00993070" w:rsidRDefault="00C77B0C" w:rsidP="00C77B0C">
      <w:pPr>
        <w:pStyle w:val="Geenafstand"/>
        <w:rPr>
          <w:rFonts w:ascii="Verdana" w:hAnsi="Verdana"/>
          <w:snapToGrid/>
          <w:sz w:val="22"/>
          <w:szCs w:val="22"/>
        </w:rPr>
      </w:pPr>
    </w:p>
    <w:p w14:paraId="5264F898"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Commissie toetst zorgvuldigheid van handelen arts</w:t>
      </w:r>
    </w:p>
    <w:p w14:paraId="5264F899"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Regionale toetsingscommissies beoordelen artsen die euthanasie uitvoeren. Zij controleren of artsen zich hebben gehouden aan de wettelijke zorgvuldigheidseisen. In de commissies zitten in elk geval een arts, een ethicus en een jurist.</w:t>
      </w:r>
    </w:p>
    <w:p w14:paraId="5264F89A"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Jaarlijks brengen de commissies een verslag uit. Hierin geven zij een overzicht van:</w:t>
      </w:r>
    </w:p>
    <w:p w14:paraId="5264F89B"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het aantal gemelde gevallen van levensbeëindiging op verzoek en hulp bij zelfdoding;</w:t>
      </w:r>
    </w:p>
    <w:p w14:paraId="5264F89C"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de aard van de gevallen; </w:t>
      </w:r>
    </w:p>
    <w:p w14:paraId="5264F89D"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een selectie van de oordelen en de afwegingen die artsen hebben gemaakt.</w:t>
      </w:r>
    </w:p>
    <w:p w14:paraId="5264F89E"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De regionale toetsingscommissies publiceren hun </w:t>
      </w:r>
      <w:hyperlink r:id="rId7" w:history="1">
        <w:r w:rsidRPr="00993070">
          <w:rPr>
            <w:rFonts w:ascii="Verdana" w:hAnsi="Verdana"/>
            <w:snapToGrid/>
            <w:color w:val="767676"/>
            <w:sz w:val="22"/>
            <w:szCs w:val="22"/>
            <w:u w:val="single"/>
          </w:rPr>
          <w:t>oordelen over gemelde euthanasiegevallen</w:t>
        </w:r>
      </w:hyperlink>
      <w:r w:rsidR="00C77B0C" w:rsidRPr="00993070">
        <w:rPr>
          <w:rFonts w:ascii="Verdana" w:hAnsi="Verdana"/>
          <w:snapToGrid/>
          <w:sz w:val="22"/>
          <w:szCs w:val="22"/>
        </w:rPr>
        <w:t xml:space="preserve"> </w:t>
      </w:r>
      <w:r w:rsidRPr="00993070">
        <w:rPr>
          <w:rFonts w:ascii="Verdana" w:hAnsi="Verdana"/>
          <w:snapToGrid/>
          <w:sz w:val="22"/>
          <w:szCs w:val="22"/>
        </w:rPr>
        <w:t>op hun website. Daar staan ook:</w:t>
      </w:r>
    </w:p>
    <w:p w14:paraId="5264F89F" w14:textId="77777777" w:rsidR="00D35335" w:rsidRPr="00993070" w:rsidRDefault="00000000" w:rsidP="00C77B0C">
      <w:pPr>
        <w:pStyle w:val="Geenafstand"/>
        <w:rPr>
          <w:rFonts w:ascii="Verdana" w:hAnsi="Verdana"/>
          <w:snapToGrid/>
          <w:sz w:val="22"/>
          <w:szCs w:val="22"/>
        </w:rPr>
      </w:pPr>
      <w:hyperlink r:id="rId8" w:history="1">
        <w:r w:rsidR="00D35335" w:rsidRPr="00993070">
          <w:rPr>
            <w:rFonts w:ascii="Verdana" w:hAnsi="Verdana"/>
            <w:snapToGrid/>
            <w:color w:val="767676"/>
            <w:sz w:val="22"/>
            <w:szCs w:val="22"/>
            <w:u w:val="single"/>
          </w:rPr>
          <w:t>de meldingsprocedure bij euthanasie</w:t>
        </w:r>
      </w:hyperlink>
      <w:r w:rsidR="00D35335" w:rsidRPr="00993070">
        <w:rPr>
          <w:rFonts w:ascii="Verdana" w:hAnsi="Verdana"/>
          <w:snapToGrid/>
          <w:sz w:val="22"/>
          <w:szCs w:val="22"/>
        </w:rPr>
        <w:t>;</w:t>
      </w:r>
    </w:p>
    <w:p w14:paraId="5264F8A0" w14:textId="77777777" w:rsidR="00D35335" w:rsidRPr="00993070" w:rsidRDefault="00000000" w:rsidP="00C77B0C">
      <w:pPr>
        <w:pStyle w:val="Geenafstand"/>
        <w:rPr>
          <w:rFonts w:ascii="Verdana" w:hAnsi="Verdana"/>
          <w:snapToGrid/>
          <w:sz w:val="22"/>
          <w:szCs w:val="22"/>
        </w:rPr>
      </w:pPr>
      <w:hyperlink r:id="rId9" w:history="1">
        <w:r w:rsidR="00D35335" w:rsidRPr="00993070">
          <w:rPr>
            <w:rFonts w:ascii="Verdana" w:hAnsi="Verdana"/>
            <w:snapToGrid/>
            <w:color w:val="767676"/>
            <w:sz w:val="22"/>
            <w:szCs w:val="22"/>
            <w:u w:val="single"/>
          </w:rPr>
          <w:t>standaardformulieren voor de meldingsprocedure bij euthanasie</w:t>
        </w:r>
      </w:hyperlink>
      <w:r w:rsidR="00D35335" w:rsidRPr="00993070">
        <w:rPr>
          <w:rFonts w:ascii="Verdana" w:hAnsi="Verdana"/>
          <w:snapToGrid/>
          <w:sz w:val="22"/>
          <w:szCs w:val="22"/>
        </w:rPr>
        <w:t>.</w:t>
      </w:r>
    </w:p>
    <w:p w14:paraId="5264F8A1" w14:textId="77777777" w:rsidR="00C77B0C" w:rsidRPr="00993070" w:rsidRDefault="00C77B0C" w:rsidP="00C77B0C">
      <w:pPr>
        <w:pStyle w:val="Geenafstand"/>
        <w:rPr>
          <w:rFonts w:ascii="Verdana" w:hAnsi="Verdana"/>
          <w:snapToGrid/>
          <w:sz w:val="22"/>
          <w:szCs w:val="22"/>
        </w:rPr>
      </w:pPr>
    </w:p>
    <w:p w14:paraId="5264F8A2"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lastRenderedPageBreak/>
        <w:t>Richtlijn voor euthanasie bij een verlaagd bewustzijn</w:t>
      </w:r>
    </w:p>
    <w:p w14:paraId="5264F8A3"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Soms raakt een patiënt vlak voor de geplande uitvoering van euthanasie in een staat van verlaagd bewustzijn. Artsen kunnen in dit geval gebruikmaken van de </w:t>
      </w:r>
      <w:hyperlink r:id="rId10" w:history="1">
        <w:r w:rsidRPr="00993070">
          <w:rPr>
            <w:rFonts w:ascii="Verdana" w:hAnsi="Verdana"/>
            <w:snapToGrid/>
            <w:color w:val="767676"/>
            <w:sz w:val="22"/>
            <w:szCs w:val="22"/>
            <w:u w:val="single"/>
          </w:rPr>
          <w:t>richtlijn euthanasie bij verlaagd bewustzijn</w:t>
        </w:r>
      </w:hyperlink>
      <w:r w:rsidRPr="00993070">
        <w:rPr>
          <w:rFonts w:ascii="Verdana" w:hAnsi="Verdana"/>
          <w:snapToGrid/>
          <w:sz w:val="22"/>
          <w:szCs w:val="22"/>
        </w:rPr>
        <w:t> van artsenorganisatie KNMG.</w:t>
      </w:r>
    </w:p>
    <w:p w14:paraId="5264F8A4" w14:textId="77777777" w:rsidR="00C77B0C" w:rsidRPr="00993070" w:rsidRDefault="00C77B0C" w:rsidP="00C77B0C">
      <w:pPr>
        <w:pStyle w:val="Geenafstand"/>
        <w:rPr>
          <w:rFonts w:ascii="Verdana" w:hAnsi="Verdana"/>
          <w:snapToGrid/>
          <w:sz w:val="22"/>
          <w:szCs w:val="22"/>
        </w:rPr>
      </w:pPr>
    </w:p>
    <w:p w14:paraId="5264F8A5"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Geen euthanasie</w:t>
      </w:r>
    </w:p>
    <w:p w14:paraId="5264F8A6"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De volgende voorbeelden vallen niet onder de euthanasiewet:</w:t>
      </w:r>
    </w:p>
    <w:p w14:paraId="5264F8A7"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als een arts op verzoek van de patiënt een medische behandeling staakt als een arts afziet van een medisch zinloze behandeling;</w:t>
      </w:r>
    </w:p>
    <w:p w14:paraId="5264F8A8" w14:textId="77777777" w:rsidR="00D35335" w:rsidRPr="00993070" w:rsidRDefault="00D35335" w:rsidP="00C77B0C">
      <w:pPr>
        <w:pStyle w:val="Geenafstand"/>
        <w:rPr>
          <w:rFonts w:ascii="Verdana" w:hAnsi="Verdana"/>
          <w:snapToGrid/>
          <w:sz w:val="22"/>
          <w:szCs w:val="22"/>
        </w:rPr>
      </w:pPr>
      <w:r w:rsidRPr="00993070">
        <w:rPr>
          <w:rFonts w:ascii="Verdana" w:hAnsi="Verdana"/>
          <w:snapToGrid/>
          <w:sz w:val="22"/>
          <w:szCs w:val="22"/>
        </w:rPr>
        <w:t>als een arts de pijn van een patiënt probeert te verlichten met steeds zwaardere medicijnen die daarnaast het leven van de patiënt sneller beëindigen (</w:t>
      </w:r>
      <w:hyperlink r:id="rId11" w:history="1">
        <w:r w:rsidRPr="00993070">
          <w:rPr>
            <w:rFonts w:ascii="Verdana" w:hAnsi="Verdana"/>
            <w:snapToGrid/>
            <w:color w:val="767676"/>
            <w:sz w:val="22"/>
            <w:szCs w:val="22"/>
            <w:u w:val="single"/>
          </w:rPr>
          <w:t>palliatieve sedatie</w:t>
        </w:r>
      </w:hyperlink>
      <w:r w:rsidRPr="00993070">
        <w:rPr>
          <w:rFonts w:ascii="Verdana" w:hAnsi="Verdana"/>
          <w:snapToGrid/>
          <w:sz w:val="22"/>
          <w:szCs w:val="22"/>
        </w:rPr>
        <w:t>).</w:t>
      </w:r>
    </w:p>
    <w:p w14:paraId="5264F8A9" w14:textId="77777777" w:rsidR="00D35335" w:rsidRPr="00993070" w:rsidRDefault="00D35335" w:rsidP="00C77B0C">
      <w:pPr>
        <w:pStyle w:val="Geenafstand"/>
        <w:rPr>
          <w:rFonts w:ascii="Verdana" w:hAnsi="Verdana"/>
          <w:spacing w:val="-3"/>
          <w:sz w:val="22"/>
          <w:szCs w:val="22"/>
        </w:rPr>
      </w:pPr>
    </w:p>
    <w:p w14:paraId="5264F8AA" w14:textId="77777777" w:rsidR="00D35335" w:rsidRPr="00993070" w:rsidRDefault="00D35335" w:rsidP="00C77B0C">
      <w:pPr>
        <w:pStyle w:val="Geenafstand"/>
        <w:rPr>
          <w:rFonts w:ascii="Verdana" w:hAnsi="Verdana"/>
          <w:spacing w:val="-3"/>
          <w:sz w:val="22"/>
          <w:szCs w:val="22"/>
        </w:rPr>
      </w:pPr>
    </w:p>
    <w:p w14:paraId="5264F8AB"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u w:val="single"/>
        </w:rPr>
        <w:t>Mogelijke euthanasiesituaties</w:t>
      </w:r>
    </w:p>
    <w:p w14:paraId="5264F8AC" w14:textId="77777777" w:rsidR="006907AA" w:rsidRPr="00993070" w:rsidRDefault="006907AA">
      <w:pPr>
        <w:tabs>
          <w:tab w:val="left" w:pos="-1440"/>
          <w:tab w:val="left" w:pos="-720"/>
        </w:tabs>
        <w:rPr>
          <w:rFonts w:ascii="Verdana" w:hAnsi="Verdana"/>
          <w:spacing w:val="-3"/>
          <w:sz w:val="22"/>
          <w:szCs w:val="22"/>
        </w:rPr>
      </w:pPr>
    </w:p>
    <w:p w14:paraId="5264F8AD"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xml:space="preserve">In welke situaties </w:t>
      </w:r>
      <w:r w:rsidR="00436DBE">
        <w:rPr>
          <w:rFonts w:ascii="Verdana" w:hAnsi="Verdana"/>
          <w:spacing w:val="-3"/>
          <w:sz w:val="22"/>
          <w:szCs w:val="22"/>
        </w:rPr>
        <w:t>past</w:t>
      </w:r>
      <w:r w:rsidRPr="00993070">
        <w:rPr>
          <w:rFonts w:ascii="Verdana" w:hAnsi="Verdana"/>
          <w:spacing w:val="-3"/>
          <w:sz w:val="22"/>
          <w:szCs w:val="22"/>
        </w:rPr>
        <w:t xml:space="preserve"> men euthanasie toe</w:t>
      </w:r>
      <w:r w:rsidR="00436DBE">
        <w:rPr>
          <w:rFonts w:ascii="Verdana" w:hAnsi="Verdana"/>
          <w:spacing w:val="-3"/>
          <w:sz w:val="22"/>
          <w:szCs w:val="22"/>
        </w:rPr>
        <w:t xml:space="preserve"> of wil men dit</w:t>
      </w:r>
      <w:r w:rsidRPr="00993070">
        <w:rPr>
          <w:rFonts w:ascii="Verdana" w:hAnsi="Verdana"/>
          <w:spacing w:val="-3"/>
          <w:sz w:val="22"/>
          <w:szCs w:val="22"/>
        </w:rPr>
        <w:t>?</w:t>
      </w:r>
    </w:p>
    <w:p w14:paraId="5264F8AE" w14:textId="77777777" w:rsidR="006907AA" w:rsidRPr="00993070" w:rsidRDefault="006907AA">
      <w:pPr>
        <w:tabs>
          <w:tab w:val="left" w:pos="-1440"/>
          <w:tab w:val="left" w:pos="-720"/>
        </w:tabs>
        <w:rPr>
          <w:rFonts w:ascii="Verdana" w:hAnsi="Verdana"/>
          <w:spacing w:val="-3"/>
          <w:sz w:val="22"/>
          <w:szCs w:val="22"/>
        </w:rPr>
      </w:pPr>
    </w:p>
    <w:p w14:paraId="5264F8AF"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Voordat we op deze vraag antwoord geven, onderscheiden we euthanasie van hulp bij zelfdoding</w:t>
      </w:r>
      <w:r w:rsidR="008578AA">
        <w:rPr>
          <w:rFonts w:ascii="Verdana" w:hAnsi="Verdana"/>
          <w:spacing w:val="-3"/>
          <w:sz w:val="22"/>
          <w:szCs w:val="22"/>
        </w:rPr>
        <w:t xml:space="preserve"> (hoewel de wet ze dus nauw op elkaar betrekt)</w:t>
      </w:r>
      <w:r w:rsidRPr="00993070">
        <w:rPr>
          <w:rFonts w:ascii="Verdana" w:hAnsi="Verdana"/>
          <w:spacing w:val="-3"/>
          <w:sz w:val="22"/>
          <w:szCs w:val="22"/>
        </w:rPr>
        <w:t>. Euthanasie is het doden van een lijdend medemens op verzoek die zichzelf niet doden kan, zelfs niet als hij het zou willen. De man of vrouw is door ernstige ziekte volledig aan bed gekluisterd en is misschien verlamd. Bij euthanasie wordt de handeling die tot de dood leidt door een ander dan de betrokkene voltrokken. Voert de patiënt zelf de handeling uit die tot zijn dood leidt, dan is er sprake van zelfdoding. Een arts kan hem daarbij helpen, bijvoorbeeld door op verzoek van de patiënt 'ze</w:t>
      </w:r>
      <w:r w:rsidR="00442632" w:rsidRPr="00993070">
        <w:rPr>
          <w:rFonts w:ascii="Verdana" w:hAnsi="Verdana"/>
          <w:spacing w:val="-3"/>
          <w:sz w:val="22"/>
          <w:szCs w:val="22"/>
        </w:rPr>
        <w:t xml:space="preserve">lfmoordpillen' te verstrekken. </w:t>
      </w:r>
      <w:r w:rsidRPr="00993070">
        <w:rPr>
          <w:rFonts w:ascii="Verdana" w:hAnsi="Verdana"/>
          <w:spacing w:val="-3"/>
          <w:sz w:val="22"/>
          <w:szCs w:val="22"/>
        </w:rPr>
        <w:t>In 1994 he</w:t>
      </w:r>
      <w:r w:rsidR="00442632" w:rsidRPr="00993070">
        <w:rPr>
          <w:rFonts w:ascii="Verdana" w:hAnsi="Verdana"/>
          <w:spacing w:val="-3"/>
          <w:sz w:val="22"/>
          <w:szCs w:val="22"/>
        </w:rPr>
        <w:t>eft de Hoge Raad dat toegestaan.</w:t>
      </w:r>
      <w:r w:rsidRPr="00993070">
        <w:rPr>
          <w:rFonts w:ascii="Verdana" w:hAnsi="Verdana"/>
          <w:spacing w:val="-3"/>
          <w:sz w:val="22"/>
          <w:szCs w:val="22"/>
        </w:rPr>
        <w:t xml:space="preserve"> Wat euthanasie genoemd wordt bij psy</w:t>
      </w:r>
      <w:r w:rsidRPr="00993070">
        <w:rPr>
          <w:rFonts w:ascii="Verdana" w:hAnsi="Verdana"/>
          <w:spacing w:val="-3"/>
          <w:sz w:val="22"/>
          <w:szCs w:val="22"/>
        </w:rPr>
        <w:softHyphen/>
        <w:t>chisch zieke mensen, zal in werkelijkheid dikwijls hulp bij zelfdoding zijn. Op het grensgebied is het onderscheid moei</w:t>
      </w:r>
      <w:r w:rsidRPr="00993070">
        <w:rPr>
          <w:rFonts w:ascii="Verdana" w:hAnsi="Verdana"/>
          <w:spacing w:val="-3"/>
          <w:sz w:val="22"/>
          <w:szCs w:val="22"/>
        </w:rPr>
        <w:softHyphen/>
        <w:t>lijk aan te geven. Als een zieke zegt dat hij wil sterven en een arts geeft hem daarvoor pillen die de patiënt zelf aanpakt en via zijn mond inneemt, dan is er feitelijk sprake van hulp bij zelfdoding. Als de arts dezelfde zieke op zijn verzoek een spuitje zou geven, gaat het om euthanasie.</w:t>
      </w:r>
      <w:r w:rsidR="00442632" w:rsidRPr="00993070">
        <w:rPr>
          <w:rFonts w:ascii="Verdana" w:hAnsi="Verdana"/>
          <w:spacing w:val="-3"/>
          <w:sz w:val="22"/>
          <w:szCs w:val="22"/>
        </w:rPr>
        <w:t xml:space="preserve"> Zoals hierboven staat regelt de wet op de euthanasie ook de hulp bij zelfdoding.</w:t>
      </w:r>
    </w:p>
    <w:p w14:paraId="5264F8B0" w14:textId="77777777" w:rsidR="006907AA" w:rsidRPr="00993070" w:rsidRDefault="006907AA">
      <w:pPr>
        <w:tabs>
          <w:tab w:val="left" w:pos="-1440"/>
          <w:tab w:val="left" w:pos="-720"/>
        </w:tabs>
        <w:rPr>
          <w:rFonts w:ascii="Verdana" w:hAnsi="Verdana"/>
          <w:spacing w:val="-3"/>
          <w:sz w:val="22"/>
          <w:szCs w:val="22"/>
        </w:rPr>
      </w:pPr>
    </w:p>
    <w:p w14:paraId="5264F8B1"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rPr>
        <w:t>Zwaar gehandicapt geboren kinderen.</w:t>
      </w:r>
      <w:r w:rsidRPr="00993070">
        <w:rPr>
          <w:rFonts w:ascii="Verdana" w:hAnsi="Verdana"/>
          <w:spacing w:val="-3"/>
          <w:sz w:val="22"/>
          <w:szCs w:val="22"/>
        </w:rPr>
        <w:t xml:space="preserve">  Artsen en ziekenhuizen staan in een tijd van geldkrapte onder toenemende financiële druk om een zwaar gehandicapt kind niet meer vanzelfsprekend te behande</w:t>
      </w:r>
      <w:r w:rsidRPr="00993070">
        <w:rPr>
          <w:rFonts w:ascii="Verdana" w:hAnsi="Verdana"/>
          <w:spacing w:val="-3"/>
          <w:sz w:val="22"/>
          <w:szCs w:val="22"/>
        </w:rPr>
        <w:softHyphen/>
        <w:t>len. Het vele geld dat aan zo'n kind besteed wordt, kan niet voor andere patiënten uitgegeven worden, bij wie met hetzelfde geld meer succes te behalen valt. De druk is ook moreel. Men vindt het verwerpelijk kinderen een medische behandeling te geven die slechts hun lijden verlengt. Over het stoppen van de behandeling aan gehandicapte kinderen zijn al conflicten voor de rechter uitgevochten. Hoe moeilijk het ook kan zijn voor artsen om te beslissen of zij een gehandicapt kind kunnen en zullen helpen, één ding staat vast. Bij eutha</w:t>
      </w:r>
      <w:r w:rsidRPr="00993070">
        <w:rPr>
          <w:rFonts w:ascii="Verdana" w:hAnsi="Verdana"/>
          <w:spacing w:val="-3"/>
          <w:sz w:val="22"/>
          <w:szCs w:val="22"/>
        </w:rPr>
        <w:softHyphen/>
        <w:t>nasie op gehandi</w:t>
      </w:r>
      <w:r w:rsidRPr="00993070">
        <w:rPr>
          <w:rFonts w:ascii="Verdana" w:hAnsi="Verdana"/>
          <w:spacing w:val="-3"/>
          <w:sz w:val="22"/>
          <w:szCs w:val="22"/>
        </w:rPr>
        <w:softHyphen/>
        <w:t>capte kinderen is er geen sprake van vrijwil</w:t>
      </w:r>
      <w:r w:rsidRPr="00993070">
        <w:rPr>
          <w:rFonts w:ascii="Verdana" w:hAnsi="Verdana"/>
          <w:spacing w:val="-3"/>
          <w:sz w:val="22"/>
          <w:szCs w:val="22"/>
        </w:rPr>
        <w:softHyphen/>
        <w:t>lige euthanasie. Vrijwilligheid is altijd aangevoerd als de grootste bescher</w:t>
      </w:r>
      <w:r w:rsidRPr="00993070">
        <w:rPr>
          <w:rFonts w:ascii="Verdana" w:hAnsi="Verdana"/>
          <w:spacing w:val="-3"/>
          <w:sz w:val="22"/>
          <w:szCs w:val="22"/>
        </w:rPr>
        <w:softHyphen/>
        <w:t>ming tegen uitwassen van de euthanasieprak</w:t>
      </w:r>
      <w:r w:rsidRPr="00993070">
        <w:rPr>
          <w:rFonts w:ascii="Verdana" w:hAnsi="Verdana"/>
          <w:spacing w:val="-3"/>
          <w:sz w:val="22"/>
          <w:szCs w:val="22"/>
        </w:rPr>
        <w:softHyphen/>
        <w:t>tijk. Die bescher</w:t>
      </w:r>
      <w:r w:rsidRPr="00993070">
        <w:rPr>
          <w:rFonts w:ascii="Verdana" w:hAnsi="Verdana"/>
          <w:spacing w:val="-3"/>
          <w:sz w:val="22"/>
          <w:szCs w:val="22"/>
        </w:rPr>
        <w:softHyphen/>
        <w:t>ming is er in dit geval dus niet.</w:t>
      </w:r>
    </w:p>
    <w:p w14:paraId="5264F8B2" w14:textId="77777777" w:rsidR="006907AA" w:rsidRPr="00993070" w:rsidRDefault="006907AA">
      <w:pPr>
        <w:tabs>
          <w:tab w:val="left" w:pos="-1440"/>
          <w:tab w:val="left" w:pos="-720"/>
        </w:tabs>
        <w:rPr>
          <w:rFonts w:ascii="Verdana" w:hAnsi="Verdana"/>
          <w:spacing w:val="-3"/>
          <w:sz w:val="22"/>
          <w:szCs w:val="22"/>
        </w:rPr>
      </w:pPr>
    </w:p>
    <w:p w14:paraId="5264F8B3"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rPr>
        <w:t>Reanimatie.</w:t>
      </w:r>
      <w:r w:rsidRPr="00993070">
        <w:rPr>
          <w:rFonts w:ascii="Verdana" w:hAnsi="Verdana"/>
          <w:spacing w:val="-3"/>
          <w:sz w:val="22"/>
          <w:szCs w:val="22"/>
        </w:rPr>
        <w:t xml:space="preserve"> Als iemand ziek is en vervolgens (ook nog) een hartstilstand krijgt, moet deze man of vrouw in principe gereanimeerd worden. Dat kan als de </w:t>
      </w:r>
      <w:r w:rsidRPr="00993070">
        <w:rPr>
          <w:rFonts w:ascii="Verdana" w:hAnsi="Verdana"/>
          <w:spacing w:val="-3"/>
          <w:sz w:val="22"/>
          <w:szCs w:val="22"/>
        </w:rPr>
        <w:lastRenderedPageBreak/>
        <w:t>hulpverlening er snel genoeg bij is. Het besluit om een patiënt al dan niet te reanimeren is vrijwel altijd een beslissing over leven of dood. Als reanimatie als medische handeling zinloos is en naar stellige verwachting van de arts(en) geen effect zal hebben, hoeft zij niet plaats te vinden. Dat betekent dat reanimatie achterwege blijft, als de patiënt reeds in de stervensfase verkeert. Aan zieken, die blijvend in coma liggen, wordt reanimatie ook onthouden. Een mens moet immers ook gelegenheid krijgen om te sterven. Er is echter ook een tendens om daar</w:t>
      </w:r>
      <w:r w:rsidRPr="00993070">
        <w:rPr>
          <w:rFonts w:ascii="Verdana" w:hAnsi="Verdana"/>
          <w:spacing w:val="-3"/>
          <w:sz w:val="22"/>
          <w:szCs w:val="22"/>
        </w:rPr>
        <w:softHyphen/>
        <w:t>naast in een eerder stadium van ziekzijn niet te reanimeren. Soms zal door reanimatie lijden van een patiënt verlengd worden. De kwaliteit van zijn leven na de reanimatie zal waarschijnlijk nog minder zijn, dan voor de hartstilstand. Voorstanders van euthanasie wensen in deze situatie niet te reanimeren. Zij zien de hartstilstand als een 'welkome' afbreking van het lijden van de zieke.</w:t>
      </w:r>
    </w:p>
    <w:p w14:paraId="5264F8B4"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Een patiënt kan zelf tevoren aan een arts vragen: 'Wilt u mij niet reanimeren, als ik een hartstilstand krijg?' Hij weigert daarmee een eventuele behandeling. Dat is het recht van een patiënt en geen verzoek tot euthanasie.</w:t>
      </w:r>
    </w:p>
    <w:p w14:paraId="5264F8B5" w14:textId="77777777" w:rsidR="006907AA" w:rsidRPr="00993070" w:rsidRDefault="006907AA">
      <w:pPr>
        <w:tabs>
          <w:tab w:val="left" w:pos="-1440"/>
          <w:tab w:val="left" w:pos="-720"/>
        </w:tabs>
        <w:rPr>
          <w:rFonts w:ascii="Verdana" w:hAnsi="Verdana"/>
          <w:spacing w:val="-3"/>
          <w:sz w:val="22"/>
          <w:szCs w:val="22"/>
        </w:rPr>
      </w:pPr>
    </w:p>
    <w:p w14:paraId="5264F8B6"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rPr>
        <w:t>Intensive-care.</w:t>
      </w:r>
      <w:r w:rsidRPr="00993070">
        <w:rPr>
          <w:rFonts w:ascii="Verdana" w:hAnsi="Verdana"/>
          <w:spacing w:val="-3"/>
          <w:sz w:val="22"/>
          <w:szCs w:val="22"/>
        </w:rPr>
        <w:t xml:space="preserve"> Geen enkele patiënt kan blijven liggen op de intensive-care afdeling van een ziekenhuis. Hij gaat daar vandaan om op een andere zaal verder te genezen of om daar te sterven. De artsen bepalen of een behandeling medisch zinloos geworden is en laten dan de apparatuur (het beademingsapparaat bijvoorbeeld) van een patiënt losmaken, geven hem geen medi</w:t>
      </w:r>
      <w:r w:rsidRPr="00993070">
        <w:rPr>
          <w:rFonts w:ascii="Verdana" w:hAnsi="Verdana"/>
          <w:spacing w:val="-3"/>
          <w:sz w:val="22"/>
          <w:szCs w:val="22"/>
        </w:rPr>
        <w:softHyphen/>
        <w:t>cijnen meer en gaan niet meer over tot operaties. Dit doen zij uit eerbied voor de zieke. Hij moet kunnen sterven. Dit is geen euthanasie. Dat is het wel als een intensieve behandeling medisch effectief is, maar toch gestaakt wordt, omdat de zieke - indien bij kennis - de artsen en de familie vinden dat verder leven zinloos is geworden vanwege de ernst van het lijden. Soms moeten artsen op de intensive-care afdeling besluiten de behandeling te staken van de op dat moment ziekste patiënt, omdat de afdeling vol is en er een nieuwe zieke of gewonde wordt binnengebracht. Overmacht dwingt dan de artsen een patiënt te laten sterven. Als er meer geld was geweest voor deze afdeling, was er ook meer ruimte en meer apparatuur geweest voor meer zieken.</w:t>
      </w:r>
    </w:p>
    <w:p w14:paraId="5264F8B7" w14:textId="77777777" w:rsidR="006907AA" w:rsidRPr="00993070" w:rsidRDefault="006907AA">
      <w:pPr>
        <w:tabs>
          <w:tab w:val="left" w:pos="-1440"/>
          <w:tab w:val="left" w:pos="-720"/>
        </w:tabs>
        <w:rPr>
          <w:rFonts w:ascii="Verdana" w:hAnsi="Verdana"/>
          <w:spacing w:val="-3"/>
          <w:sz w:val="22"/>
          <w:szCs w:val="22"/>
        </w:rPr>
      </w:pPr>
    </w:p>
    <w:p w14:paraId="5264F8B8"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rPr>
        <w:t>Coma.</w:t>
      </w:r>
      <w:r w:rsidRPr="00993070">
        <w:rPr>
          <w:rFonts w:ascii="Verdana" w:hAnsi="Verdana"/>
          <w:spacing w:val="-3"/>
          <w:sz w:val="22"/>
          <w:szCs w:val="22"/>
        </w:rPr>
        <w:t xml:space="preserve"> De hersendood is het bewijs dat een mens is gestorven. Dat is bij comapatiën</w:t>
      </w:r>
      <w:r w:rsidR="00442632" w:rsidRPr="00993070">
        <w:rPr>
          <w:rFonts w:ascii="Verdana" w:hAnsi="Verdana"/>
          <w:spacing w:val="-3"/>
          <w:sz w:val="22"/>
          <w:szCs w:val="22"/>
        </w:rPr>
        <w:t>ten die aan apparatuur liggen het</w:t>
      </w:r>
      <w:r w:rsidRPr="00993070">
        <w:rPr>
          <w:rFonts w:ascii="Verdana" w:hAnsi="Verdana"/>
          <w:spacing w:val="-3"/>
          <w:sz w:val="22"/>
          <w:szCs w:val="22"/>
        </w:rPr>
        <w:t xml:space="preserve"> dood</w:t>
      </w:r>
      <w:r w:rsidRPr="00993070">
        <w:rPr>
          <w:rFonts w:ascii="Verdana" w:hAnsi="Verdana"/>
          <w:spacing w:val="-3"/>
          <w:sz w:val="22"/>
          <w:szCs w:val="22"/>
        </w:rPr>
        <w:softHyphen/>
        <w:t>scriteri</w:t>
      </w:r>
      <w:r w:rsidRPr="00993070">
        <w:rPr>
          <w:rFonts w:ascii="Verdana" w:hAnsi="Verdana"/>
          <w:spacing w:val="-3"/>
          <w:sz w:val="22"/>
          <w:szCs w:val="22"/>
        </w:rPr>
        <w:softHyphen/>
        <w:t>um. De apparaten moeten verwijderd worden als iemands hersenen niet meer functioneren. Ze houden slechts een schijn</w:t>
      </w:r>
      <w:r w:rsidRPr="00993070">
        <w:rPr>
          <w:rFonts w:ascii="Verdana" w:hAnsi="Verdana"/>
          <w:spacing w:val="-3"/>
          <w:sz w:val="22"/>
          <w:szCs w:val="22"/>
        </w:rPr>
        <w:softHyphen/>
        <w:t>leven in stand. In veel gevallen is echter alleen een deel van de hersenfunctie van iemand die in coma ligt blijvend bescha</w:t>
      </w:r>
      <w:r w:rsidRPr="00993070">
        <w:rPr>
          <w:rFonts w:ascii="Verdana" w:hAnsi="Verdana"/>
          <w:spacing w:val="-3"/>
          <w:sz w:val="22"/>
          <w:szCs w:val="22"/>
        </w:rPr>
        <w:softHyphen/>
        <w:t>digd. Het is dan de vraag of de patiënt ooit uit de coma zal ontwaken. Soms is dat niet eens een vraag. De beschadigingen kunnen zo gelokaliseerd zijn dat de artsen met aan zekerheid grenzende waarschijnlijkheid kunnen meedelen dat iemand nooit uit de coma zal bijkomen. De eventueel aanwezige apparatuur wordt dan vroeg of laat losgekopp</w:t>
      </w:r>
      <w:r w:rsidR="00442632" w:rsidRPr="00993070">
        <w:rPr>
          <w:rFonts w:ascii="Verdana" w:hAnsi="Verdana"/>
          <w:spacing w:val="-3"/>
          <w:sz w:val="22"/>
          <w:szCs w:val="22"/>
        </w:rPr>
        <w:t>eld. De patiënt kan dan sterven. H</w:t>
      </w:r>
      <w:r w:rsidRPr="00993070">
        <w:rPr>
          <w:rFonts w:ascii="Verdana" w:hAnsi="Verdana"/>
          <w:spacing w:val="-3"/>
          <w:sz w:val="22"/>
          <w:szCs w:val="22"/>
        </w:rPr>
        <w:t>et in-coma-liggen blijkt dan achteraf het begin van het overlijden geweest te zijn. De patiënt kan ook vegetatief verder leven. De hersenen zijn nog goed genoeg om de vitale functies van de ademhaling en bloedsomloop gaande te houden. Aan deze patiënt wordt naar algemeen gebruik de medische behandeling nadien onthouden, maar de gewone verzorging gaat door. De patiënt leeft, is niet ziek, is helemaal niet ster</w:t>
      </w:r>
      <w:r w:rsidRPr="00993070">
        <w:rPr>
          <w:rFonts w:ascii="Verdana" w:hAnsi="Verdana"/>
          <w:spacing w:val="-3"/>
          <w:sz w:val="22"/>
          <w:szCs w:val="22"/>
        </w:rPr>
        <w:softHyphen/>
        <w:t xml:space="preserve">vende, maar kan niet meer ontwaken. Het krijgen van eten en drinken (via een sonde of anderszins) en de zorg voor een goede lichamelijke hygiëne horen ook tot de fundamentele rechten van deze comapatiënt. Voorstanders van euthanasie willen deze comapatiënt via euthanasie het leven benemen. </w:t>
      </w:r>
      <w:r w:rsidR="00442632" w:rsidRPr="00993070">
        <w:rPr>
          <w:rFonts w:ascii="Verdana" w:hAnsi="Verdana"/>
          <w:spacing w:val="-3"/>
          <w:sz w:val="22"/>
          <w:szCs w:val="22"/>
        </w:rPr>
        <w:t xml:space="preserve">Dat is mogelijk geworden sinds </w:t>
      </w:r>
      <w:r w:rsidR="00442632" w:rsidRPr="00993070">
        <w:rPr>
          <w:rFonts w:ascii="Verdana" w:hAnsi="Verdana"/>
          <w:spacing w:val="-3"/>
          <w:sz w:val="22"/>
          <w:szCs w:val="22"/>
        </w:rPr>
        <w:lastRenderedPageBreak/>
        <w:t xml:space="preserve">een rechter bepaald heeft </w:t>
      </w:r>
      <w:r w:rsidR="00EE34B7" w:rsidRPr="00993070">
        <w:rPr>
          <w:rFonts w:ascii="Verdana" w:hAnsi="Verdana"/>
          <w:spacing w:val="-3"/>
          <w:sz w:val="22"/>
          <w:szCs w:val="22"/>
        </w:rPr>
        <w:t xml:space="preserve"> (in de zaak Ineke Stinnessen</w:t>
      </w:r>
      <w:r w:rsidR="00822AD7" w:rsidRPr="00993070">
        <w:rPr>
          <w:rFonts w:ascii="Verdana" w:hAnsi="Verdana"/>
          <w:spacing w:val="-3"/>
          <w:sz w:val="22"/>
          <w:szCs w:val="22"/>
        </w:rPr>
        <w:t xml:space="preserve"> 1990</w:t>
      </w:r>
      <w:r w:rsidR="00EE34B7" w:rsidRPr="00993070">
        <w:rPr>
          <w:rFonts w:ascii="Verdana" w:hAnsi="Verdana"/>
          <w:spacing w:val="-3"/>
          <w:sz w:val="22"/>
          <w:szCs w:val="22"/>
        </w:rPr>
        <w:t xml:space="preserve">) </w:t>
      </w:r>
      <w:r w:rsidR="00442632" w:rsidRPr="00993070">
        <w:rPr>
          <w:rFonts w:ascii="Verdana" w:hAnsi="Verdana"/>
          <w:spacing w:val="-3"/>
          <w:sz w:val="22"/>
          <w:szCs w:val="22"/>
        </w:rPr>
        <w:t>dat d</w:t>
      </w:r>
      <w:r w:rsidRPr="00993070">
        <w:rPr>
          <w:rFonts w:ascii="Verdana" w:hAnsi="Verdana"/>
          <w:spacing w:val="-3"/>
          <w:sz w:val="22"/>
          <w:szCs w:val="22"/>
        </w:rPr>
        <w:t xml:space="preserve">e verzorging </w:t>
      </w:r>
      <w:r w:rsidR="00442632" w:rsidRPr="00993070">
        <w:rPr>
          <w:rFonts w:ascii="Verdana" w:hAnsi="Verdana"/>
          <w:spacing w:val="-3"/>
          <w:sz w:val="22"/>
          <w:szCs w:val="22"/>
        </w:rPr>
        <w:t>van een comapatiënt</w:t>
      </w:r>
      <w:r w:rsidRPr="00993070">
        <w:rPr>
          <w:rFonts w:ascii="Verdana" w:hAnsi="Verdana"/>
          <w:spacing w:val="-3"/>
          <w:sz w:val="22"/>
          <w:szCs w:val="22"/>
        </w:rPr>
        <w:t xml:space="preserve"> als medische behandeling </w:t>
      </w:r>
      <w:r w:rsidR="00442632" w:rsidRPr="00993070">
        <w:rPr>
          <w:rFonts w:ascii="Verdana" w:hAnsi="Verdana"/>
          <w:spacing w:val="-3"/>
          <w:sz w:val="22"/>
          <w:szCs w:val="22"/>
        </w:rPr>
        <w:t>beschouwd mag worden</w:t>
      </w:r>
      <w:r w:rsidRPr="00993070">
        <w:rPr>
          <w:rFonts w:ascii="Verdana" w:hAnsi="Verdana"/>
          <w:spacing w:val="-3"/>
          <w:sz w:val="22"/>
          <w:szCs w:val="22"/>
        </w:rPr>
        <w:t>. Dié wordt normaliter gestaakt en dus worden vervol</w:t>
      </w:r>
      <w:r w:rsidRPr="00993070">
        <w:rPr>
          <w:rFonts w:ascii="Verdana" w:hAnsi="Verdana"/>
          <w:spacing w:val="-3"/>
          <w:sz w:val="22"/>
          <w:szCs w:val="22"/>
        </w:rPr>
        <w:softHyphen/>
        <w:t>gens aan deze mensen de voeding en het vocht onthouden. Ze sterven dan na een dag of tien aan uitdroging.</w:t>
      </w:r>
    </w:p>
    <w:p w14:paraId="5264F8B9" w14:textId="77777777" w:rsidR="006907AA" w:rsidRPr="00993070" w:rsidRDefault="006907AA">
      <w:pPr>
        <w:tabs>
          <w:tab w:val="left" w:pos="-1440"/>
          <w:tab w:val="left" w:pos="-720"/>
        </w:tabs>
        <w:rPr>
          <w:rFonts w:ascii="Verdana" w:hAnsi="Verdana"/>
          <w:spacing w:val="-3"/>
          <w:sz w:val="22"/>
          <w:szCs w:val="22"/>
        </w:rPr>
      </w:pPr>
    </w:p>
    <w:p w14:paraId="5264F8BA"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rPr>
        <w:t>Dementie.</w:t>
      </w:r>
      <w:r w:rsidRPr="00993070">
        <w:rPr>
          <w:rFonts w:ascii="Verdana" w:hAnsi="Verdana"/>
          <w:spacing w:val="-3"/>
          <w:sz w:val="22"/>
          <w:szCs w:val="22"/>
        </w:rPr>
        <w:t xml:space="preserve"> Ernstige demente ouderen, die alleen nog vegeteren, zijn een groep die voor euthanasie in aanmerking komt.</w:t>
      </w:r>
      <w:r w:rsidR="00EE34B7" w:rsidRPr="00993070">
        <w:rPr>
          <w:rFonts w:ascii="Verdana" w:hAnsi="Verdana"/>
          <w:spacing w:val="-3"/>
          <w:sz w:val="22"/>
          <w:szCs w:val="22"/>
        </w:rPr>
        <w:t xml:space="preserve"> Nu is dat in onze samenleving nog vrijwel niet</w:t>
      </w:r>
      <w:r w:rsidRPr="00993070">
        <w:rPr>
          <w:rFonts w:ascii="Verdana" w:hAnsi="Verdana"/>
          <w:spacing w:val="-3"/>
          <w:sz w:val="22"/>
          <w:szCs w:val="22"/>
        </w:rPr>
        <w:t xml:space="preserve"> het geval. </w:t>
      </w:r>
      <w:r w:rsidR="008578AA">
        <w:rPr>
          <w:rFonts w:ascii="Verdana" w:hAnsi="Verdana"/>
          <w:spacing w:val="-3"/>
          <w:sz w:val="22"/>
          <w:szCs w:val="22"/>
        </w:rPr>
        <w:t>Maar de druk van het te verwachten aantal dementerenden in de naaste toekomst is hoog. Nu</w:t>
      </w:r>
      <w:r w:rsidRPr="00993070">
        <w:rPr>
          <w:rFonts w:ascii="Verdana" w:hAnsi="Verdana"/>
          <w:spacing w:val="-3"/>
          <w:sz w:val="22"/>
          <w:szCs w:val="22"/>
        </w:rPr>
        <w:t xml:space="preserve"> besluiten artsen</w:t>
      </w:r>
      <w:r w:rsidR="008578AA">
        <w:rPr>
          <w:rFonts w:ascii="Verdana" w:hAnsi="Verdana"/>
          <w:spacing w:val="-3"/>
          <w:sz w:val="22"/>
          <w:szCs w:val="22"/>
        </w:rPr>
        <w:t xml:space="preserve"> vroeg of laat altijd al om </w:t>
      </w:r>
      <w:r w:rsidRPr="00993070">
        <w:rPr>
          <w:rFonts w:ascii="Verdana" w:hAnsi="Verdana"/>
          <w:spacing w:val="-3"/>
          <w:sz w:val="22"/>
          <w:szCs w:val="22"/>
        </w:rPr>
        <w:t xml:space="preserve">demente mensen niet meer medisch te behandelen. Als de dementie ernstig is, heeft het medisch gezien </w:t>
      </w:r>
      <w:r w:rsidR="008578AA">
        <w:rPr>
          <w:rFonts w:ascii="Verdana" w:hAnsi="Verdana"/>
          <w:spacing w:val="-3"/>
          <w:sz w:val="22"/>
          <w:szCs w:val="22"/>
        </w:rPr>
        <w:t xml:space="preserve">immers </w:t>
      </w:r>
      <w:r w:rsidRPr="00993070">
        <w:rPr>
          <w:rFonts w:ascii="Verdana" w:hAnsi="Verdana"/>
          <w:spacing w:val="-3"/>
          <w:sz w:val="22"/>
          <w:szCs w:val="22"/>
        </w:rPr>
        <w:t xml:space="preserve">weinig zin om iemand een kuur tegen kanker te geven. </w:t>
      </w:r>
    </w:p>
    <w:p w14:paraId="5264F8BB" w14:textId="604D1763"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r>
      <w:r w:rsidR="008578AA">
        <w:rPr>
          <w:rFonts w:ascii="Verdana" w:hAnsi="Verdana"/>
          <w:spacing w:val="-3"/>
          <w:sz w:val="22"/>
          <w:szCs w:val="22"/>
        </w:rPr>
        <w:t xml:space="preserve">Euthanasie op dementerenden komt  op bescheiden schaal al voor. Mensen tekenen soms een stervenswens verklaring voor het geval ze dement worden. Dat zal wel toenemen. </w:t>
      </w:r>
      <w:r w:rsidR="00442632" w:rsidRPr="00993070">
        <w:rPr>
          <w:rFonts w:ascii="Verdana" w:hAnsi="Verdana"/>
          <w:spacing w:val="-3"/>
          <w:sz w:val="22"/>
          <w:szCs w:val="22"/>
        </w:rPr>
        <w:t xml:space="preserve">Niemand wil zelf jarenlang dement zijn. </w:t>
      </w:r>
      <w:r w:rsidR="00FD4B55">
        <w:rPr>
          <w:rFonts w:ascii="Verdana" w:hAnsi="Verdana"/>
          <w:spacing w:val="-3"/>
          <w:sz w:val="22"/>
          <w:szCs w:val="22"/>
        </w:rPr>
        <w:t>Bijna n</w:t>
      </w:r>
      <w:r w:rsidR="00442632" w:rsidRPr="00993070">
        <w:rPr>
          <w:rFonts w:ascii="Verdana" w:hAnsi="Verdana"/>
          <w:spacing w:val="-3"/>
          <w:sz w:val="22"/>
          <w:szCs w:val="22"/>
        </w:rPr>
        <w:t>iemand wil het lijden van demente ouders aanzien.</w:t>
      </w:r>
    </w:p>
    <w:p w14:paraId="5264F8BC" w14:textId="77777777" w:rsidR="00EE34B7" w:rsidRPr="00993070" w:rsidRDefault="00EE34B7">
      <w:pPr>
        <w:tabs>
          <w:tab w:val="left" w:pos="-1440"/>
          <w:tab w:val="left" w:pos="-720"/>
        </w:tabs>
        <w:rPr>
          <w:rFonts w:ascii="Verdana" w:hAnsi="Verdana"/>
          <w:spacing w:val="-3"/>
          <w:sz w:val="22"/>
          <w:szCs w:val="22"/>
        </w:rPr>
      </w:pPr>
    </w:p>
    <w:p w14:paraId="5264F8BD" w14:textId="77777777" w:rsidR="00EE34B7" w:rsidRPr="00993070" w:rsidRDefault="00EE34B7">
      <w:pPr>
        <w:tabs>
          <w:tab w:val="left" w:pos="-1440"/>
          <w:tab w:val="left" w:pos="-720"/>
        </w:tabs>
        <w:rPr>
          <w:rFonts w:ascii="Verdana" w:hAnsi="Verdana"/>
          <w:spacing w:val="-3"/>
          <w:sz w:val="22"/>
          <w:szCs w:val="22"/>
        </w:rPr>
      </w:pPr>
      <w:r w:rsidRPr="00993070">
        <w:rPr>
          <w:rFonts w:ascii="Verdana" w:hAnsi="Verdana"/>
          <w:b/>
          <w:spacing w:val="-3"/>
          <w:sz w:val="22"/>
          <w:szCs w:val="22"/>
        </w:rPr>
        <w:t>Psychische ziekte.</w:t>
      </w:r>
      <w:r w:rsidRPr="00993070">
        <w:rPr>
          <w:rFonts w:ascii="Verdana" w:hAnsi="Verdana"/>
          <w:spacing w:val="-3"/>
          <w:sz w:val="22"/>
          <w:szCs w:val="22"/>
        </w:rPr>
        <w:t xml:space="preserve"> Euthanasie richt zich op lichamelijk lijden. Maar er is ook ernstig psychisch lijden. Sommige mensen doen bij herhaling een poging tot zelfdoding en verlangen (als die mislukken) intens naar de dood. Artsen willen deze mensen wel helpen bij de zelfdoding, om hun daarmee een waardig sterven te geven. Bovendien worden dan andere mensen met een eventueel nieuwe poging tot zelfdoding niet lastig gevallen (denk eens aan de trauma’s van treinconducteurs!).</w:t>
      </w:r>
    </w:p>
    <w:p w14:paraId="5264F8BE" w14:textId="77777777" w:rsidR="006907AA" w:rsidRPr="00993070" w:rsidRDefault="006907AA">
      <w:pPr>
        <w:tabs>
          <w:tab w:val="left" w:pos="-1440"/>
          <w:tab w:val="left" w:pos="-720"/>
        </w:tabs>
        <w:rPr>
          <w:rFonts w:ascii="Verdana" w:hAnsi="Verdana"/>
          <w:spacing w:val="-3"/>
          <w:sz w:val="22"/>
          <w:szCs w:val="22"/>
        </w:rPr>
      </w:pPr>
    </w:p>
    <w:p w14:paraId="5264F8BF" w14:textId="77777777" w:rsidR="006907AA" w:rsidRPr="00993070" w:rsidRDefault="006907AA">
      <w:pPr>
        <w:tabs>
          <w:tab w:val="left" w:pos="-1440"/>
          <w:tab w:val="left" w:pos="-720"/>
        </w:tabs>
        <w:rPr>
          <w:rFonts w:ascii="Verdana" w:hAnsi="Verdana"/>
          <w:spacing w:val="-3"/>
          <w:sz w:val="22"/>
          <w:szCs w:val="22"/>
        </w:rPr>
      </w:pPr>
    </w:p>
    <w:p w14:paraId="5264F8C0"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u w:val="single"/>
        </w:rPr>
        <w:t>Is het mogelijk de vraag naar euthanasie te voorkomen?</w:t>
      </w:r>
    </w:p>
    <w:p w14:paraId="5264F8C1" w14:textId="77777777" w:rsidR="006907AA" w:rsidRPr="00993070" w:rsidRDefault="006907AA">
      <w:pPr>
        <w:tabs>
          <w:tab w:val="left" w:pos="-1440"/>
          <w:tab w:val="left" w:pos="-720"/>
        </w:tabs>
        <w:rPr>
          <w:rFonts w:ascii="Verdana" w:hAnsi="Verdana"/>
          <w:spacing w:val="-3"/>
          <w:sz w:val="22"/>
          <w:szCs w:val="22"/>
        </w:rPr>
      </w:pPr>
    </w:p>
    <w:p w14:paraId="5264F8C2"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De beste manier om de praktijk van de euthanasie tegen te gaan, is proberen te voorkomen dat mensen er om vragen voor zichzelf of er aan gaan denken als het anderen betreft. Zieke en gehandicapte mensen moeten soms zwaar lijden. Wat doen we met dit feit? De voorstanders van euthanasie stoppen hun energie in het dichterbij halen van de dood. Ze kunnen echter veel beter hun energie stoppen in de kwaliteitsverbetering van de zieken- en gehandicaptenzorg en stervensbegeleiding. De dood als vriend te hulp roepen lijkt voor de hand te liggen. Het kost meer inspanning maar is veel menselijker om het léven zolang mogelijk voor de lijdende mens een vriend te laten zijn. Dan ontstaat er geen verlangen naar de dood. Wat kan aan deze benadering bijdragen?</w:t>
      </w:r>
      <w:r w:rsidR="00FB0016" w:rsidRPr="00993070">
        <w:rPr>
          <w:rFonts w:ascii="Verdana" w:hAnsi="Verdana"/>
          <w:spacing w:val="-3"/>
          <w:sz w:val="22"/>
          <w:szCs w:val="22"/>
        </w:rPr>
        <w:t xml:space="preserve"> We noemen een paar dingen. Denk </w:t>
      </w:r>
      <w:r w:rsidR="008F19EB">
        <w:rPr>
          <w:rFonts w:ascii="Verdana" w:hAnsi="Verdana"/>
          <w:spacing w:val="-3"/>
          <w:sz w:val="22"/>
          <w:szCs w:val="22"/>
        </w:rPr>
        <w:t xml:space="preserve">daarbij </w:t>
      </w:r>
      <w:r w:rsidR="00FB0016" w:rsidRPr="00993070">
        <w:rPr>
          <w:rFonts w:ascii="Verdana" w:hAnsi="Verdana"/>
          <w:spacing w:val="-3"/>
          <w:sz w:val="22"/>
          <w:szCs w:val="22"/>
        </w:rPr>
        <w:t>aan een hospice waar die goede zorg geboden wordt, al zal die niet in alle gevallen het verlangen naar euthanasie kunnen ondervangen.</w:t>
      </w:r>
    </w:p>
    <w:p w14:paraId="5264F8C3" w14:textId="77777777" w:rsidR="006907AA" w:rsidRPr="00993070" w:rsidRDefault="006907AA">
      <w:pPr>
        <w:tabs>
          <w:tab w:val="left" w:pos="-1440"/>
          <w:tab w:val="left" w:pos="-720"/>
        </w:tabs>
        <w:rPr>
          <w:rFonts w:ascii="Verdana" w:hAnsi="Verdana"/>
          <w:spacing w:val="-3"/>
          <w:sz w:val="22"/>
          <w:szCs w:val="22"/>
        </w:rPr>
      </w:pPr>
    </w:p>
    <w:p w14:paraId="5264F8C4"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Een goede symptoombestrijding. Als pijn, jeuk, verstopping en dergelijke bij patiënten voldoende bestreden worden, zullen zij minder snel verlangen naar de dood. De vraag naar euthana</w:t>
      </w:r>
      <w:r w:rsidRPr="00993070">
        <w:rPr>
          <w:rFonts w:ascii="Verdana" w:hAnsi="Verdana"/>
          <w:spacing w:val="-3"/>
          <w:sz w:val="22"/>
          <w:szCs w:val="22"/>
        </w:rPr>
        <w:softHyphen/>
        <w:t>sie wordt daardoor in elk geval uitgesteld en misschien voorkomen. Belangrijk bij de pijnbestrijding is dat de zieke, ondanks de pijnstillers, toch helder van geest blijft. Dat is mogelijk bij de juiste dosering van de pijnsbestrijdingsmidde</w:t>
      </w:r>
      <w:r w:rsidRPr="00993070">
        <w:rPr>
          <w:rFonts w:ascii="Verdana" w:hAnsi="Verdana"/>
          <w:spacing w:val="-3"/>
          <w:sz w:val="22"/>
          <w:szCs w:val="22"/>
        </w:rPr>
        <w:softHyphen/>
        <w:t>len. Dan alleen kan hij bewust zijn leven afsluiten en zich voorbereiden op de dood. Dan alleen kan hij goed begeleid worden door anderen.</w:t>
      </w:r>
    </w:p>
    <w:p w14:paraId="5264F8C5" w14:textId="77777777" w:rsidR="006907AA" w:rsidRPr="00993070" w:rsidRDefault="006907AA">
      <w:pPr>
        <w:tabs>
          <w:tab w:val="left" w:pos="-1440"/>
          <w:tab w:val="left" w:pos="-720"/>
        </w:tabs>
        <w:rPr>
          <w:rFonts w:ascii="Verdana" w:hAnsi="Verdana"/>
          <w:spacing w:val="-3"/>
          <w:sz w:val="22"/>
          <w:szCs w:val="22"/>
        </w:rPr>
      </w:pPr>
    </w:p>
    <w:p w14:paraId="5264F8C6"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Goede stervensbegeleiding. Als mensen eenzaam in een kamer</w:t>
      </w:r>
      <w:r w:rsidRPr="00993070">
        <w:rPr>
          <w:rFonts w:ascii="Verdana" w:hAnsi="Verdana"/>
          <w:spacing w:val="-3"/>
          <w:sz w:val="22"/>
          <w:szCs w:val="22"/>
        </w:rPr>
        <w:softHyphen/>
        <w:t xml:space="preserve">tje van een ziekenhuis liggen te sterven, zijn ze er inderdaad ellendig aan toe. Als in een ziekenhuis voldoende personeel is en er voldoende tijd wordt vrijgemaakt om de </w:t>
      </w:r>
      <w:r w:rsidRPr="00993070">
        <w:rPr>
          <w:rFonts w:ascii="Verdana" w:hAnsi="Verdana"/>
          <w:spacing w:val="-3"/>
          <w:sz w:val="22"/>
          <w:szCs w:val="22"/>
        </w:rPr>
        <w:lastRenderedPageBreak/>
        <w:t>ernstig zieken te begeleiden, wordt hun leven en sterven dragelijker. Gespecia</w:t>
      </w:r>
      <w:r w:rsidRPr="00993070">
        <w:rPr>
          <w:rFonts w:ascii="Verdana" w:hAnsi="Verdana"/>
          <w:spacing w:val="-3"/>
          <w:sz w:val="22"/>
          <w:szCs w:val="22"/>
        </w:rPr>
        <w:softHyphen/>
        <w:t>liseerde mensen in stervensbegeleiding zijn eigenlijk onmis</w:t>
      </w:r>
      <w:r w:rsidRPr="00993070">
        <w:rPr>
          <w:rFonts w:ascii="Verdana" w:hAnsi="Verdana"/>
          <w:spacing w:val="-3"/>
          <w:sz w:val="22"/>
          <w:szCs w:val="22"/>
        </w:rPr>
        <w:softHyphen/>
        <w:t xml:space="preserve">baar. Er kan gedacht worden aan psychologen of pastores. De familie dient ook bij de stervensbegeleiding betrokken te worden. Het is een manco in veel ziekenhuizen dat men eigenlijk alleen maar raad weet met zieken zolang er nog aan hen te sleutelen valt. Daarna laat men hen, op de verzorging na, aan hun lot over. </w:t>
      </w:r>
      <w:r w:rsidR="00FB0016" w:rsidRPr="00993070">
        <w:rPr>
          <w:rFonts w:ascii="Verdana" w:hAnsi="Verdana"/>
          <w:spacing w:val="-3"/>
          <w:sz w:val="22"/>
          <w:szCs w:val="22"/>
        </w:rPr>
        <w:t xml:space="preserve">Zelfs stervende mensen worden nog uit het ziekenhuis ontslagen, als volgens protocol hun ligduur overschreden is.  </w:t>
      </w:r>
      <w:r w:rsidRPr="00993070">
        <w:rPr>
          <w:rFonts w:ascii="Verdana" w:hAnsi="Verdana"/>
          <w:spacing w:val="-3"/>
          <w:sz w:val="22"/>
          <w:szCs w:val="22"/>
        </w:rPr>
        <w:t>Initiatieven om zieken bij voorkeu</w:t>
      </w:r>
      <w:r w:rsidR="00822AD7" w:rsidRPr="00993070">
        <w:rPr>
          <w:rFonts w:ascii="Verdana" w:hAnsi="Verdana"/>
          <w:spacing w:val="-3"/>
          <w:sz w:val="22"/>
          <w:szCs w:val="22"/>
        </w:rPr>
        <w:t>r thuis te laten sterven of in  een hospice</w:t>
      </w:r>
      <w:r w:rsidRPr="00993070">
        <w:rPr>
          <w:rFonts w:ascii="Verdana" w:hAnsi="Verdana"/>
          <w:spacing w:val="-3"/>
          <w:sz w:val="22"/>
          <w:szCs w:val="22"/>
        </w:rPr>
        <w:t xml:space="preserve">, zijn daarom </w:t>
      </w:r>
      <w:r w:rsidR="00FB0016" w:rsidRPr="00993070">
        <w:rPr>
          <w:rFonts w:ascii="Verdana" w:hAnsi="Verdana"/>
          <w:spacing w:val="-3"/>
          <w:sz w:val="22"/>
          <w:szCs w:val="22"/>
        </w:rPr>
        <w:t>heel goed</w:t>
      </w:r>
      <w:r w:rsidRPr="00993070">
        <w:rPr>
          <w:rFonts w:ascii="Verdana" w:hAnsi="Verdana"/>
          <w:spacing w:val="-3"/>
          <w:sz w:val="22"/>
          <w:szCs w:val="22"/>
        </w:rPr>
        <w:t xml:space="preserve">. Hoe vertrouwder en liefdevoller de omgeving van een stervende is, des te langer zal hij zijn lijden kunnen dragen. Bij het stervensproces dient ook de familie voldoende ingelicht en begeleid te worden. Dat is vooral belangrijk als de zieke thuis is. Als de </w:t>
      </w:r>
      <w:r w:rsidR="00FB0016" w:rsidRPr="00993070">
        <w:rPr>
          <w:rFonts w:ascii="Verdana" w:hAnsi="Verdana"/>
          <w:spacing w:val="-3"/>
          <w:sz w:val="22"/>
          <w:szCs w:val="22"/>
        </w:rPr>
        <w:t>mantelzorgers</w:t>
      </w:r>
      <w:r w:rsidRPr="00993070">
        <w:rPr>
          <w:rFonts w:ascii="Verdana" w:hAnsi="Verdana"/>
          <w:spacing w:val="-3"/>
          <w:sz w:val="22"/>
          <w:szCs w:val="22"/>
        </w:rPr>
        <w:t xml:space="preserve"> zonder voldoende hulp van buiten, met te weinig verzorgende middelen en onvoldoende toegerust, moet</w:t>
      </w:r>
      <w:r w:rsidR="00945AB2">
        <w:rPr>
          <w:rFonts w:ascii="Verdana" w:hAnsi="Verdana"/>
          <w:spacing w:val="-3"/>
          <w:sz w:val="22"/>
          <w:szCs w:val="22"/>
        </w:rPr>
        <w:t>en</w:t>
      </w:r>
      <w:r w:rsidRPr="00993070">
        <w:rPr>
          <w:rFonts w:ascii="Verdana" w:hAnsi="Verdana"/>
          <w:spacing w:val="-3"/>
          <w:sz w:val="22"/>
          <w:szCs w:val="22"/>
        </w:rPr>
        <w:t xml:space="preserve"> opdraaien voor de zorg voor een stervende, kan er een verlangen ontstaan naar het toepassen van euthanasie. </w:t>
      </w:r>
    </w:p>
    <w:p w14:paraId="5264F8C7" w14:textId="77777777" w:rsidR="006907AA" w:rsidRPr="00993070" w:rsidRDefault="006907AA">
      <w:pPr>
        <w:tabs>
          <w:tab w:val="left" w:pos="-1440"/>
          <w:tab w:val="left" w:pos="-720"/>
        </w:tabs>
        <w:rPr>
          <w:rFonts w:ascii="Verdana" w:hAnsi="Verdana"/>
          <w:spacing w:val="-3"/>
          <w:sz w:val="22"/>
          <w:szCs w:val="22"/>
        </w:rPr>
      </w:pPr>
    </w:p>
    <w:p w14:paraId="5264F8C8"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xml:space="preserve">- </w:t>
      </w:r>
      <w:r w:rsidR="00526070">
        <w:rPr>
          <w:rFonts w:ascii="Verdana" w:hAnsi="Verdana"/>
          <w:spacing w:val="-3"/>
          <w:sz w:val="22"/>
          <w:szCs w:val="22"/>
        </w:rPr>
        <w:t xml:space="preserve">Uiteindelijk draait het gewoon om goede </w:t>
      </w:r>
      <w:r w:rsidR="00945AB2">
        <w:rPr>
          <w:rFonts w:ascii="Verdana" w:hAnsi="Verdana"/>
          <w:spacing w:val="-3"/>
          <w:sz w:val="22"/>
          <w:szCs w:val="22"/>
        </w:rPr>
        <w:t xml:space="preserve">zorg! Denk met name aan de </w:t>
      </w:r>
      <w:r w:rsidRPr="00993070">
        <w:rPr>
          <w:rFonts w:ascii="Verdana" w:hAnsi="Verdana"/>
          <w:spacing w:val="-3"/>
          <w:sz w:val="22"/>
          <w:szCs w:val="22"/>
        </w:rPr>
        <w:t>gehandi</w:t>
      </w:r>
      <w:r w:rsidR="00FB0016" w:rsidRPr="00993070">
        <w:rPr>
          <w:rFonts w:ascii="Verdana" w:hAnsi="Verdana"/>
          <w:spacing w:val="-3"/>
          <w:sz w:val="22"/>
          <w:szCs w:val="22"/>
        </w:rPr>
        <w:t>captenzorg</w:t>
      </w:r>
      <w:r w:rsidR="00945AB2">
        <w:rPr>
          <w:rFonts w:ascii="Verdana" w:hAnsi="Verdana"/>
          <w:spacing w:val="-3"/>
          <w:sz w:val="22"/>
          <w:szCs w:val="22"/>
        </w:rPr>
        <w:t xml:space="preserve"> en geriatrische zorg</w:t>
      </w:r>
      <w:r w:rsidR="00FB0016" w:rsidRPr="00993070">
        <w:rPr>
          <w:rFonts w:ascii="Verdana" w:hAnsi="Verdana"/>
          <w:spacing w:val="-3"/>
          <w:sz w:val="22"/>
          <w:szCs w:val="22"/>
        </w:rPr>
        <w:t>.</w:t>
      </w:r>
      <w:r w:rsidRPr="00993070">
        <w:rPr>
          <w:rFonts w:ascii="Verdana" w:hAnsi="Verdana"/>
          <w:spacing w:val="-3"/>
          <w:sz w:val="22"/>
          <w:szCs w:val="22"/>
        </w:rPr>
        <w:t xml:space="preserve"> Als ouders weten dat hun pasgeboren gehandicapte kind een goede verzorging zal krijgen en op zijn manier misschien wel gelukkig zal worden, zullen ze minder behoefte hebben om het kind te laten sterven. </w:t>
      </w:r>
      <w:r w:rsidR="00945AB2">
        <w:rPr>
          <w:rFonts w:ascii="Verdana" w:hAnsi="Verdana"/>
          <w:spacing w:val="-3"/>
          <w:sz w:val="22"/>
          <w:szCs w:val="22"/>
        </w:rPr>
        <w:t xml:space="preserve"> </w:t>
      </w:r>
      <w:r w:rsidRPr="00993070">
        <w:rPr>
          <w:rFonts w:ascii="Verdana" w:hAnsi="Verdana"/>
          <w:spacing w:val="-3"/>
          <w:sz w:val="22"/>
          <w:szCs w:val="22"/>
        </w:rPr>
        <w:t>Dat geldt ook voor de familieleden van demente mensen. Als zij weten dat de zieke voortreffelijk verzorgd wordt, is dat een grote geruststel</w:t>
      </w:r>
      <w:r w:rsidRPr="00993070">
        <w:rPr>
          <w:rFonts w:ascii="Verdana" w:hAnsi="Verdana"/>
          <w:spacing w:val="-3"/>
          <w:sz w:val="22"/>
          <w:szCs w:val="22"/>
        </w:rPr>
        <w:softHyphen/>
        <w:t xml:space="preserve">ling. Waarom zouden ze dan wensen dat hij spoedig sterft? </w:t>
      </w:r>
      <w:r w:rsidR="00526070">
        <w:rPr>
          <w:rFonts w:ascii="Verdana" w:hAnsi="Verdana"/>
          <w:i/>
          <w:spacing w:val="-3"/>
          <w:sz w:val="22"/>
          <w:szCs w:val="22"/>
        </w:rPr>
        <w:t>Nu is de</w:t>
      </w:r>
      <w:r w:rsidRPr="00945AB2">
        <w:rPr>
          <w:rFonts w:ascii="Verdana" w:hAnsi="Verdana"/>
          <w:i/>
          <w:spacing w:val="-3"/>
          <w:sz w:val="22"/>
          <w:szCs w:val="22"/>
        </w:rPr>
        <w:t xml:space="preserve"> zorg in Nederland, vooral vergeleken met sommige buitenlanden, doorgaans erg goed.</w:t>
      </w:r>
      <w:r w:rsidRPr="00993070">
        <w:rPr>
          <w:rFonts w:ascii="Verdana" w:hAnsi="Verdana"/>
          <w:spacing w:val="-3"/>
          <w:sz w:val="22"/>
          <w:szCs w:val="22"/>
        </w:rPr>
        <w:t xml:space="preserve"> Maar zij staat onder druk. De overheid bezuinigt ook in de gezondheidszorg en het aantal mensen dat gebruik wil maken van voorzieningen voor gehandi</w:t>
      </w:r>
      <w:r w:rsidRPr="00993070">
        <w:rPr>
          <w:rFonts w:ascii="Verdana" w:hAnsi="Verdana"/>
          <w:spacing w:val="-3"/>
          <w:sz w:val="22"/>
          <w:szCs w:val="22"/>
        </w:rPr>
        <w:softHyphen/>
        <w:t xml:space="preserve">capten of van verpleeghuizen wordt steeds groter. De overheid </w:t>
      </w:r>
      <w:r w:rsidR="00526070">
        <w:rPr>
          <w:rFonts w:ascii="Verdana" w:hAnsi="Verdana"/>
          <w:spacing w:val="-3"/>
          <w:sz w:val="22"/>
          <w:szCs w:val="22"/>
        </w:rPr>
        <w:t>kan dus eigenlijk maar moeilijk bezuinigen in deze sector</w:t>
      </w:r>
      <w:r w:rsidR="00FB0016" w:rsidRPr="00993070">
        <w:rPr>
          <w:rFonts w:ascii="Verdana" w:hAnsi="Verdana"/>
          <w:spacing w:val="-3"/>
          <w:sz w:val="22"/>
          <w:szCs w:val="22"/>
        </w:rPr>
        <w:t>.</w:t>
      </w:r>
      <w:r w:rsidRPr="00993070">
        <w:rPr>
          <w:rFonts w:ascii="Verdana" w:hAnsi="Verdana"/>
          <w:spacing w:val="-3"/>
          <w:sz w:val="22"/>
          <w:szCs w:val="22"/>
        </w:rPr>
        <w:t xml:space="preserve"> Dat zal de werkdruk voor het personeel doen toenemen en de aandacht voor de gehandicapten en (demente) ouderen doen afnemen. De wens om de dood nabij te halen zal erdoor toenemen.</w:t>
      </w:r>
      <w:r w:rsidR="00FB0016" w:rsidRPr="00993070">
        <w:rPr>
          <w:rFonts w:ascii="Verdana" w:hAnsi="Verdana"/>
          <w:spacing w:val="-3"/>
          <w:sz w:val="22"/>
          <w:szCs w:val="22"/>
        </w:rPr>
        <w:t xml:space="preserve"> De tekenen zijn niet onverdeeld gunstig. De overheid bezuinigt niet alleen op de instellingszorg maar ook op de thuiszorg. Mantelzorgers hebben het daardoor niet gemakkelijk.</w:t>
      </w:r>
    </w:p>
    <w:p w14:paraId="5264F8C9" w14:textId="77777777" w:rsidR="00FB0016" w:rsidRPr="00993070" w:rsidRDefault="00FB0016">
      <w:pPr>
        <w:tabs>
          <w:tab w:val="left" w:pos="-1440"/>
          <w:tab w:val="left" w:pos="-720"/>
        </w:tabs>
        <w:rPr>
          <w:rFonts w:ascii="Verdana" w:hAnsi="Verdana"/>
          <w:spacing w:val="-3"/>
          <w:sz w:val="22"/>
          <w:szCs w:val="22"/>
        </w:rPr>
      </w:pPr>
    </w:p>
    <w:p w14:paraId="5264F8CA" w14:textId="77777777" w:rsidR="00FB0016" w:rsidRPr="00993070" w:rsidRDefault="00526070" w:rsidP="00526070">
      <w:pPr>
        <w:tabs>
          <w:tab w:val="left" w:pos="-1440"/>
          <w:tab w:val="left" w:pos="-720"/>
        </w:tabs>
        <w:rPr>
          <w:rFonts w:ascii="Verdana" w:hAnsi="Verdana"/>
          <w:spacing w:val="-3"/>
          <w:sz w:val="22"/>
          <w:szCs w:val="22"/>
        </w:rPr>
      </w:pPr>
      <w:r>
        <w:rPr>
          <w:rFonts w:ascii="Verdana" w:hAnsi="Verdana"/>
          <w:spacing w:val="-3"/>
          <w:sz w:val="22"/>
          <w:szCs w:val="22"/>
        </w:rPr>
        <w:t xml:space="preserve">-Vergeet ook niet de psychiatrische zorg. Daar </w:t>
      </w:r>
      <w:r w:rsidR="004758A5">
        <w:rPr>
          <w:rFonts w:ascii="Verdana" w:hAnsi="Verdana"/>
          <w:spacing w:val="-3"/>
          <w:sz w:val="22"/>
          <w:szCs w:val="22"/>
        </w:rPr>
        <w:t xml:space="preserve">(en vandaaruit) </w:t>
      </w:r>
      <w:r>
        <w:rPr>
          <w:rFonts w:ascii="Verdana" w:hAnsi="Verdana"/>
          <w:spacing w:val="-3"/>
          <w:sz w:val="22"/>
          <w:szCs w:val="22"/>
        </w:rPr>
        <w:t>zouden m</w:t>
      </w:r>
      <w:r w:rsidR="00FB0016" w:rsidRPr="00993070">
        <w:rPr>
          <w:rFonts w:ascii="Verdana" w:hAnsi="Verdana"/>
          <w:spacing w:val="-3"/>
          <w:sz w:val="22"/>
          <w:szCs w:val="22"/>
        </w:rPr>
        <w:t xml:space="preserve">eer inspanningen </w:t>
      </w:r>
      <w:r>
        <w:rPr>
          <w:rFonts w:ascii="Verdana" w:hAnsi="Verdana"/>
          <w:spacing w:val="-3"/>
          <w:sz w:val="22"/>
          <w:szCs w:val="22"/>
        </w:rPr>
        <w:t xml:space="preserve">gedaan kunnen worden </w:t>
      </w:r>
      <w:r w:rsidR="00FB0016" w:rsidRPr="00993070">
        <w:rPr>
          <w:rFonts w:ascii="Verdana" w:hAnsi="Verdana"/>
          <w:spacing w:val="-3"/>
          <w:sz w:val="22"/>
          <w:szCs w:val="22"/>
        </w:rPr>
        <w:t xml:space="preserve">om zelfdoding tegen te gaan. Het is bizar hoeveel er in Nederland </w:t>
      </w:r>
      <w:r>
        <w:rPr>
          <w:rFonts w:ascii="Verdana" w:hAnsi="Verdana"/>
          <w:spacing w:val="-3"/>
          <w:sz w:val="22"/>
          <w:szCs w:val="22"/>
        </w:rPr>
        <w:t>geï</w:t>
      </w:r>
      <w:r w:rsidR="00FB0016" w:rsidRPr="00993070">
        <w:rPr>
          <w:rFonts w:ascii="Verdana" w:hAnsi="Verdana"/>
          <w:spacing w:val="-3"/>
          <w:sz w:val="22"/>
          <w:szCs w:val="22"/>
        </w:rPr>
        <w:t xml:space="preserve">nvesteerd wordt in verkeersveiligheid (ongeveer 700 doden per jaar) en hoe weinig er gedaan wordt aan de epidemie van zelfdoding (ongeveer 1800 doden per jaar). Het individualisme (ieder moet zelf kunnen uitzoeken wat hij met zijn leven wil) is zo onverschilligheid geworden tegenover het psychisch lijden van </w:t>
      </w:r>
      <w:r>
        <w:rPr>
          <w:rFonts w:ascii="Verdana" w:hAnsi="Verdana"/>
          <w:spacing w:val="-3"/>
          <w:sz w:val="22"/>
          <w:szCs w:val="22"/>
        </w:rPr>
        <w:t xml:space="preserve">sommige </w:t>
      </w:r>
      <w:r w:rsidR="00FB0016" w:rsidRPr="00993070">
        <w:rPr>
          <w:rFonts w:ascii="Verdana" w:hAnsi="Verdana"/>
          <w:spacing w:val="-3"/>
          <w:sz w:val="22"/>
          <w:szCs w:val="22"/>
        </w:rPr>
        <w:t>medemensen.</w:t>
      </w:r>
    </w:p>
    <w:p w14:paraId="5264F8CB" w14:textId="77777777" w:rsidR="006907AA" w:rsidRDefault="006907AA">
      <w:pPr>
        <w:tabs>
          <w:tab w:val="left" w:pos="-1440"/>
          <w:tab w:val="left" w:pos="-720"/>
        </w:tabs>
        <w:rPr>
          <w:rFonts w:ascii="Verdana" w:hAnsi="Verdana"/>
          <w:spacing w:val="-3"/>
          <w:sz w:val="22"/>
          <w:szCs w:val="22"/>
        </w:rPr>
      </w:pPr>
    </w:p>
    <w:p w14:paraId="5264F8CC" w14:textId="77777777" w:rsidR="004758A5" w:rsidRDefault="004758A5">
      <w:pPr>
        <w:tabs>
          <w:tab w:val="left" w:pos="-1440"/>
          <w:tab w:val="left" w:pos="-720"/>
        </w:tabs>
        <w:rPr>
          <w:rFonts w:ascii="Verdana" w:hAnsi="Verdana"/>
          <w:b/>
          <w:spacing w:val="-3"/>
          <w:sz w:val="22"/>
          <w:szCs w:val="22"/>
          <w:u w:val="single"/>
        </w:rPr>
      </w:pPr>
    </w:p>
    <w:p w14:paraId="5264F8CD" w14:textId="77777777" w:rsidR="00945AB2" w:rsidRPr="00945AB2" w:rsidRDefault="00945AB2">
      <w:pPr>
        <w:tabs>
          <w:tab w:val="left" w:pos="-1440"/>
          <w:tab w:val="left" w:pos="-720"/>
        </w:tabs>
        <w:rPr>
          <w:rFonts w:ascii="Verdana" w:hAnsi="Verdana"/>
          <w:b/>
          <w:spacing w:val="-3"/>
          <w:sz w:val="22"/>
          <w:szCs w:val="22"/>
          <w:u w:val="single"/>
        </w:rPr>
      </w:pPr>
      <w:r w:rsidRPr="00945AB2">
        <w:rPr>
          <w:rFonts w:ascii="Verdana" w:hAnsi="Verdana"/>
          <w:b/>
          <w:spacing w:val="-3"/>
          <w:sz w:val="22"/>
          <w:szCs w:val="22"/>
          <w:u w:val="single"/>
        </w:rPr>
        <w:t>Versterven en palliatieve sedatie</w:t>
      </w:r>
    </w:p>
    <w:p w14:paraId="5264F8CE" w14:textId="77777777" w:rsidR="006907AA" w:rsidRDefault="006907AA">
      <w:pPr>
        <w:tabs>
          <w:tab w:val="left" w:pos="-1440"/>
          <w:tab w:val="left" w:pos="-720"/>
        </w:tabs>
        <w:rPr>
          <w:rFonts w:ascii="Verdana" w:hAnsi="Verdana"/>
          <w:spacing w:val="-3"/>
          <w:sz w:val="22"/>
          <w:szCs w:val="22"/>
        </w:rPr>
      </w:pPr>
    </w:p>
    <w:p w14:paraId="5264F8CF" w14:textId="77777777" w:rsidR="00945AB2" w:rsidRDefault="00526070">
      <w:pPr>
        <w:tabs>
          <w:tab w:val="left" w:pos="-1440"/>
          <w:tab w:val="left" w:pos="-720"/>
        </w:tabs>
        <w:rPr>
          <w:rFonts w:ascii="Verdana" w:hAnsi="Verdana"/>
          <w:spacing w:val="-3"/>
          <w:sz w:val="22"/>
          <w:szCs w:val="22"/>
        </w:rPr>
      </w:pPr>
      <w:r>
        <w:rPr>
          <w:rFonts w:ascii="Verdana" w:hAnsi="Verdana"/>
          <w:spacing w:val="-3"/>
          <w:sz w:val="22"/>
          <w:szCs w:val="22"/>
        </w:rPr>
        <w:t>In de palliatieve  zorg kunnen in ernstige situaties altijd nog twee middelen worden ingezet om euthanasie overbodig te maken.</w:t>
      </w:r>
    </w:p>
    <w:p w14:paraId="5264F8D0" w14:textId="77777777" w:rsidR="00945AB2" w:rsidRPr="00945AB2" w:rsidRDefault="00526070" w:rsidP="00945AB2">
      <w:pPr>
        <w:numPr>
          <w:ilvl w:val="0"/>
          <w:numId w:val="8"/>
        </w:numPr>
        <w:tabs>
          <w:tab w:val="left" w:pos="-1440"/>
          <w:tab w:val="left" w:pos="-720"/>
        </w:tabs>
        <w:rPr>
          <w:rFonts w:ascii="Verdana" w:hAnsi="Verdana"/>
          <w:snapToGrid/>
          <w:spacing w:val="-3"/>
          <w:szCs w:val="24"/>
        </w:rPr>
      </w:pPr>
      <w:r>
        <w:rPr>
          <w:rFonts w:ascii="Verdana" w:hAnsi="Verdana"/>
          <w:snapToGrid/>
          <w:spacing w:val="-3"/>
          <w:szCs w:val="24"/>
        </w:rPr>
        <w:t xml:space="preserve">Versterven: het niet meer toedienen van voeding en vocht met de dood als gevolg. Dat wordt helaas toegepast bij sommige comapatiënten. Het is ook altijd al een middel tot zelfdoding geweest. </w:t>
      </w:r>
      <w:r w:rsidR="00945AB2" w:rsidRPr="00945AB2">
        <w:rPr>
          <w:rFonts w:ascii="Verdana" w:hAnsi="Verdana"/>
          <w:snapToGrid/>
          <w:spacing w:val="-3"/>
          <w:szCs w:val="24"/>
        </w:rPr>
        <w:t xml:space="preserve">Hoewel versterven </w:t>
      </w:r>
      <w:r>
        <w:rPr>
          <w:rFonts w:ascii="Verdana" w:hAnsi="Verdana"/>
          <w:snapToGrid/>
          <w:spacing w:val="-3"/>
          <w:szCs w:val="24"/>
        </w:rPr>
        <w:t xml:space="preserve">dus </w:t>
      </w:r>
      <w:r w:rsidR="00945AB2" w:rsidRPr="00945AB2">
        <w:rPr>
          <w:rFonts w:ascii="Verdana" w:hAnsi="Verdana"/>
          <w:snapToGrid/>
          <w:spacing w:val="-3"/>
          <w:szCs w:val="24"/>
        </w:rPr>
        <w:t xml:space="preserve">misbruikt kan worden om de </w:t>
      </w:r>
      <w:r w:rsidR="00945AB2" w:rsidRPr="00945AB2">
        <w:rPr>
          <w:rFonts w:ascii="Verdana" w:hAnsi="Verdana"/>
          <w:snapToGrid/>
          <w:spacing w:val="-3"/>
          <w:szCs w:val="24"/>
        </w:rPr>
        <w:lastRenderedPageBreak/>
        <w:t>dood van iemand te bespoedigen, kan het ook normaal medisch handelen zijn. Iemand is zo ziek en de dood is zo dichtbij dat er geen sond</w:t>
      </w:r>
      <w:r>
        <w:rPr>
          <w:rFonts w:ascii="Verdana" w:hAnsi="Verdana"/>
          <w:snapToGrid/>
          <w:spacing w:val="-3"/>
          <w:szCs w:val="24"/>
        </w:rPr>
        <w:t xml:space="preserve">evoeding of vocht meer gegeven </w:t>
      </w:r>
      <w:r w:rsidR="00945AB2" w:rsidRPr="00945AB2">
        <w:rPr>
          <w:rFonts w:ascii="Verdana" w:hAnsi="Verdana"/>
          <w:snapToGrid/>
          <w:spacing w:val="-3"/>
          <w:szCs w:val="24"/>
        </w:rPr>
        <w:t>worden maar iemand mag rustig sterven.</w:t>
      </w:r>
    </w:p>
    <w:p w14:paraId="5264F8D1" w14:textId="77777777" w:rsidR="00945AB2" w:rsidRPr="00945AB2" w:rsidRDefault="00945AB2" w:rsidP="00945AB2">
      <w:pPr>
        <w:numPr>
          <w:ilvl w:val="0"/>
          <w:numId w:val="8"/>
        </w:numPr>
        <w:tabs>
          <w:tab w:val="left" w:pos="-1440"/>
          <w:tab w:val="left" w:pos="-720"/>
        </w:tabs>
        <w:rPr>
          <w:rFonts w:ascii="Verdana" w:hAnsi="Verdana"/>
          <w:snapToGrid/>
          <w:spacing w:val="-3"/>
          <w:szCs w:val="24"/>
        </w:rPr>
      </w:pPr>
      <w:r w:rsidRPr="00945AB2">
        <w:rPr>
          <w:rFonts w:ascii="Verdana" w:hAnsi="Verdana"/>
          <w:snapToGrid/>
          <w:spacing w:val="-3"/>
          <w:szCs w:val="24"/>
        </w:rPr>
        <w:t>In uiterste nood (als de bijna-stervende heel veel pijn heeft of heel angstig is) kunnen artsen palliatieve sedatie toepassen: zij verlagen dan opzettelijk het bewustzijn van een patiënt (door een dormicum toe te dienen, soms met steeds meer morfine),  maar doen dat niet met een levensverkortend doel. Soms wordt het kortdurend toegepast, soms continu tot de dood erop volgt. Het sterven heet dan toch nog een natuurlijke dood.</w:t>
      </w:r>
      <w:r w:rsidR="00526070">
        <w:rPr>
          <w:rFonts w:ascii="Verdana" w:hAnsi="Verdana"/>
          <w:snapToGrid/>
          <w:spacing w:val="-3"/>
          <w:szCs w:val="24"/>
        </w:rPr>
        <w:t xml:space="preserve"> (Even voor de beeldvorming: euthanasie wordt een paar duizend keer per jaar toegepast, palliatieve sedatie enige tienduizenden keren!)</w:t>
      </w:r>
    </w:p>
    <w:p w14:paraId="5264F8D2" w14:textId="77777777" w:rsidR="00945AB2" w:rsidRDefault="00945AB2">
      <w:pPr>
        <w:tabs>
          <w:tab w:val="left" w:pos="-1440"/>
          <w:tab w:val="left" w:pos="-720"/>
        </w:tabs>
        <w:rPr>
          <w:rFonts w:ascii="Verdana" w:hAnsi="Verdana"/>
          <w:spacing w:val="-3"/>
          <w:sz w:val="22"/>
          <w:szCs w:val="22"/>
        </w:rPr>
      </w:pPr>
    </w:p>
    <w:p w14:paraId="5264F8D3" w14:textId="77777777" w:rsidR="00945AB2" w:rsidRDefault="00945AB2">
      <w:pPr>
        <w:tabs>
          <w:tab w:val="left" w:pos="-1440"/>
          <w:tab w:val="left" w:pos="-720"/>
        </w:tabs>
        <w:rPr>
          <w:rFonts w:ascii="Verdana" w:hAnsi="Verdana"/>
          <w:spacing w:val="-3"/>
          <w:sz w:val="22"/>
          <w:szCs w:val="22"/>
        </w:rPr>
      </w:pPr>
    </w:p>
    <w:p w14:paraId="5264F8D4"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b/>
          <w:spacing w:val="-3"/>
          <w:sz w:val="22"/>
          <w:szCs w:val="22"/>
          <w:u w:val="single"/>
        </w:rPr>
        <w:t>Argumenten voor en tegen euthanasie</w:t>
      </w:r>
    </w:p>
    <w:p w14:paraId="5264F8D5" w14:textId="77777777" w:rsidR="006907AA" w:rsidRPr="00993070" w:rsidRDefault="006907AA">
      <w:pPr>
        <w:tabs>
          <w:tab w:val="left" w:pos="-1440"/>
          <w:tab w:val="left" w:pos="-720"/>
        </w:tabs>
        <w:rPr>
          <w:rFonts w:ascii="Verdana" w:hAnsi="Verdana"/>
          <w:spacing w:val="-3"/>
          <w:sz w:val="22"/>
          <w:szCs w:val="22"/>
        </w:rPr>
      </w:pPr>
    </w:p>
    <w:p w14:paraId="5264F8D6" w14:textId="77777777" w:rsidR="006907AA" w:rsidRPr="00993070" w:rsidRDefault="00FB0016">
      <w:pPr>
        <w:tabs>
          <w:tab w:val="left" w:pos="-1440"/>
          <w:tab w:val="left" w:pos="-720"/>
        </w:tabs>
        <w:rPr>
          <w:rFonts w:ascii="Verdana" w:hAnsi="Verdana"/>
          <w:spacing w:val="-3"/>
          <w:sz w:val="22"/>
          <w:szCs w:val="22"/>
        </w:rPr>
      </w:pPr>
      <w:r w:rsidRPr="00993070">
        <w:rPr>
          <w:rFonts w:ascii="Verdana" w:hAnsi="Verdana"/>
          <w:spacing w:val="-3"/>
          <w:sz w:val="22"/>
          <w:szCs w:val="22"/>
        </w:rPr>
        <w:t xml:space="preserve">We gaan </w:t>
      </w:r>
      <w:r w:rsidR="0062304D" w:rsidRPr="00993070">
        <w:rPr>
          <w:rFonts w:ascii="Verdana" w:hAnsi="Verdana"/>
          <w:spacing w:val="-3"/>
          <w:sz w:val="22"/>
          <w:szCs w:val="22"/>
        </w:rPr>
        <w:t>nu</w:t>
      </w:r>
      <w:r w:rsidRPr="00993070">
        <w:rPr>
          <w:rFonts w:ascii="Verdana" w:hAnsi="Verdana"/>
          <w:spacing w:val="-3"/>
          <w:sz w:val="22"/>
          <w:szCs w:val="22"/>
        </w:rPr>
        <w:t xml:space="preserve"> allerlei argumenten voor en tegen euthanasie opsommen. </w:t>
      </w:r>
      <w:r w:rsidR="0062304D" w:rsidRPr="00993070">
        <w:rPr>
          <w:rFonts w:ascii="Verdana" w:hAnsi="Verdana"/>
          <w:spacing w:val="-3"/>
          <w:sz w:val="22"/>
          <w:szCs w:val="22"/>
        </w:rPr>
        <w:t xml:space="preserve">Dat is voor </w:t>
      </w:r>
      <w:r w:rsidR="004758A5">
        <w:rPr>
          <w:rFonts w:ascii="Verdana" w:hAnsi="Verdana"/>
          <w:spacing w:val="-3"/>
          <w:sz w:val="22"/>
          <w:szCs w:val="22"/>
        </w:rPr>
        <w:t>geïnteresseerden</w:t>
      </w:r>
      <w:r w:rsidR="0062304D" w:rsidRPr="00993070">
        <w:rPr>
          <w:rFonts w:ascii="Verdana" w:hAnsi="Verdana"/>
          <w:spacing w:val="-3"/>
          <w:sz w:val="22"/>
          <w:szCs w:val="22"/>
        </w:rPr>
        <w:t xml:space="preserve"> die zelf tot een overwogen standpuntbepaling willen komen.</w:t>
      </w:r>
      <w:r w:rsidR="004758A5">
        <w:rPr>
          <w:rFonts w:ascii="Verdana" w:hAnsi="Verdana"/>
          <w:spacing w:val="-3"/>
          <w:sz w:val="22"/>
          <w:szCs w:val="22"/>
        </w:rPr>
        <w:t xml:space="preserve"> Kijk niet naar het aantal argumenten. Eén argument kan immers al doorslaggevend zijn. Probeer de argumenten te wegen vanuit de eigen levensbeschouwing en levenservaring.</w:t>
      </w:r>
    </w:p>
    <w:p w14:paraId="5264F8D7" w14:textId="77777777" w:rsidR="0062304D" w:rsidRPr="00993070" w:rsidRDefault="0062304D">
      <w:pPr>
        <w:tabs>
          <w:tab w:val="left" w:pos="-1440"/>
          <w:tab w:val="left" w:pos="-720"/>
        </w:tabs>
        <w:rPr>
          <w:rFonts w:ascii="Verdana" w:hAnsi="Verdana"/>
          <w:spacing w:val="-3"/>
          <w:sz w:val="22"/>
          <w:szCs w:val="22"/>
        </w:rPr>
      </w:pPr>
    </w:p>
    <w:p w14:paraId="5264F8D8" w14:textId="77777777" w:rsidR="006907AA" w:rsidRPr="00993070" w:rsidRDefault="004758A5">
      <w:pPr>
        <w:tabs>
          <w:tab w:val="left" w:pos="-1440"/>
          <w:tab w:val="left" w:pos="-720"/>
        </w:tabs>
        <w:rPr>
          <w:rFonts w:ascii="Verdana" w:hAnsi="Verdana"/>
          <w:b/>
          <w:spacing w:val="-3"/>
          <w:sz w:val="22"/>
          <w:szCs w:val="22"/>
        </w:rPr>
      </w:pPr>
      <w:r>
        <w:rPr>
          <w:rFonts w:ascii="Verdana" w:hAnsi="Verdana"/>
          <w:b/>
          <w:spacing w:val="-3"/>
          <w:sz w:val="22"/>
          <w:szCs w:val="22"/>
        </w:rPr>
        <w:t>a) voor euthanasie pleit:</w:t>
      </w:r>
    </w:p>
    <w:p w14:paraId="5264F8D9" w14:textId="77777777" w:rsidR="006907AA" w:rsidRPr="00993070" w:rsidRDefault="006907AA">
      <w:pPr>
        <w:tabs>
          <w:tab w:val="left" w:pos="-1440"/>
          <w:tab w:val="left" w:pos="-720"/>
        </w:tabs>
        <w:rPr>
          <w:rFonts w:ascii="Verdana" w:hAnsi="Verdana"/>
          <w:spacing w:val="-3"/>
          <w:sz w:val="22"/>
          <w:szCs w:val="22"/>
        </w:rPr>
      </w:pPr>
    </w:p>
    <w:p w14:paraId="5264F8DA"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 Een mens heeft zelfbeschikkingsrecht. Hij mag daarom zelf beslissen of hij wil sterven of wil leven.</w:t>
      </w:r>
    </w:p>
    <w:p w14:paraId="5264F8DB" w14:textId="77777777" w:rsidR="006907AA" w:rsidRPr="00993070" w:rsidRDefault="006907AA">
      <w:pPr>
        <w:tabs>
          <w:tab w:val="left" w:pos="-1440"/>
          <w:tab w:val="left" w:pos="-720"/>
        </w:tabs>
        <w:rPr>
          <w:rFonts w:ascii="Verdana" w:hAnsi="Verdana"/>
          <w:spacing w:val="-3"/>
          <w:sz w:val="22"/>
          <w:szCs w:val="22"/>
        </w:rPr>
      </w:pPr>
    </w:p>
    <w:p w14:paraId="5264F8DC"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2. Eerbied voor het menselijk leven moet gecombineerd worden met eerbied voor de menselijke waardigheid. Ernstig lijden kan tegen de menselijke waardigheid ingaan. Het mag daarom verme</w:t>
      </w:r>
      <w:r w:rsidRPr="00993070">
        <w:rPr>
          <w:rFonts w:ascii="Verdana" w:hAnsi="Verdana"/>
          <w:spacing w:val="-3"/>
          <w:sz w:val="22"/>
          <w:szCs w:val="22"/>
        </w:rPr>
        <w:softHyphen/>
        <w:t xml:space="preserve">den worden. Euthanasie verschaft mensen, die ondragelijk lijden, een zachte en menswaardige dood. </w:t>
      </w:r>
    </w:p>
    <w:p w14:paraId="5264F8DD" w14:textId="77777777" w:rsidR="006907AA" w:rsidRPr="00993070" w:rsidRDefault="006907AA">
      <w:pPr>
        <w:tabs>
          <w:tab w:val="left" w:pos="-1440"/>
          <w:tab w:val="left" w:pos="-720"/>
        </w:tabs>
        <w:rPr>
          <w:rFonts w:ascii="Verdana" w:hAnsi="Verdana"/>
          <w:spacing w:val="-3"/>
          <w:sz w:val="22"/>
          <w:szCs w:val="22"/>
        </w:rPr>
      </w:pPr>
    </w:p>
    <w:p w14:paraId="5264F8DE"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3. De kwaliteit van het leven moeten voortdurend in de gaten gehouden worden. Een goed leven dat door euthanasie korter duurt is te verkiezen boven een lijdensweg waarbij het leven langer duurt.</w:t>
      </w:r>
    </w:p>
    <w:p w14:paraId="5264F8DF" w14:textId="77777777" w:rsidR="006907AA" w:rsidRPr="00993070" w:rsidRDefault="006907AA">
      <w:pPr>
        <w:tabs>
          <w:tab w:val="left" w:pos="-1440"/>
          <w:tab w:val="left" w:pos="-720"/>
        </w:tabs>
        <w:rPr>
          <w:rFonts w:ascii="Verdana" w:hAnsi="Verdana"/>
          <w:spacing w:val="-3"/>
          <w:sz w:val="22"/>
          <w:szCs w:val="22"/>
        </w:rPr>
      </w:pPr>
    </w:p>
    <w:p w14:paraId="5264F8E0"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4. Euthanasie wil het zinloos rekken van leven / rekken van zinloos leven voorkomen.</w:t>
      </w:r>
    </w:p>
    <w:p w14:paraId="5264F8E1" w14:textId="77777777" w:rsidR="006907AA" w:rsidRPr="00993070" w:rsidRDefault="006907AA">
      <w:pPr>
        <w:tabs>
          <w:tab w:val="left" w:pos="-1440"/>
          <w:tab w:val="left" w:pos="-720"/>
        </w:tabs>
        <w:rPr>
          <w:rFonts w:ascii="Verdana" w:hAnsi="Verdana"/>
          <w:spacing w:val="-3"/>
          <w:sz w:val="22"/>
          <w:szCs w:val="22"/>
        </w:rPr>
      </w:pPr>
    </w:p>
    <w:p w14:paraId="5264F8E2"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5. Dankzij de medische macht wordt er nu meer geleden dan vroeger. Situaties waarin artsen zelf (langer duren van het) lijden veroorzaken kunnen door euthanasie voorkomen worden. De eed van Hippocrates verbood euthanasie in een tijdperk van medische onmacht. Nu we een tijdperk van medisch-technische macht beleven, kan deze eed niet zondermeer gehandhaafd blijven. Het nieuwe medisch-ethische devies moet luiden: 'Het is de arts geboden menselijk leven te behouden, te sparen en te verlengen, waar en wannee</w:t>
      </w:r>
      <w:r w:rsidR="0062304D" w:rsidRPr="00993070">
        <w:rPr>
          <w:rFonts w:ascii="Verdana" w:hAnsi="Verdana"/>
          <w:spacing w:val="-3"/>
          <w:sz w:val="22"/>
          <w:szCs w:val="22"/>
        </w:rPr>
        <w:t xml:space="preserve">r dat zinvol is'. </w:t>
      </w:r>
    </w:p>
    <w:p w14:paraId="5264F8E3" w14:textId="77777777" w:rsidR="00B95D99" w:rsidRPr="00993070" w:rsidRDefault="00B95D99">
      <w:pPr>
        <w:tabs>
          <w:tab w:val="left" w:pos="-1440"/>
          <w:tab w:val="left" w:pos="-720"/>
        </w:tabs>
        <w:rPr>
          <w:rFonts w:ascii="Verdana" w:hAnsi="Verdana"/>
          <w:spacing w:val="-3"/>
          <w:sz w:val="22"/>
          <w:szCs w:val="22"/>
        </w:rPr>
      </w:pPr>
    </w:p>
    <w:p w14:paraId="5264F8E4" w14:textId="77777777" w:rsidR="00B95D99" w:rsidRPr="00993070" w:rsidRDefault="00B95D99">
      <w:pPr>
        <w:tabs>
          <w:tab w:val="left" w:pos="-1440"/>
          <w:tab w:val="left" w:pos="-720"/>
        </w:tabs>
        <w:rPr>
          <w:rFonts w:ascii="Verdana" w:hAnsi="Verdana"/>
          <w:spacing w:val="-3"/>
          <w:sz w:val="22"/>
          <w:szCs w:val="22"/>
        </w:rPr>
      </w:pPr>
      <w:r w:rsidRPr="00993070">
        <w:rPr>
          <w:rFonts w:ascii="Verdana" w:hAnsi="Verdana"/>
          <w:spacing w:val="-3"/>
          <w:sz w:val="22"/>
          <w:szCs w:val="22"/>
        </w:rPr>
        <w:t xml:space="preserve">6. We hoeven niet alleen aan medische hoogstandjes te denken. Zelfs dankzij de </w:t>
      </w:r>
      <w:r w:rsidRPr="00993070">
        <w:rPr>
          <w:rFonts w:ascii="Verdana" w:hAnsi="Verdana"/>
          <w:spacing w:val="-3"/>
          <w:sz w:val="22"/>
          <w:szCs w:val="22"/>
        </w:rPr>
        <w:lastRenderedPageBreak/>
        <w:t>voortreffelijke zorg van tegenwoordig duurt lijden soms heel lang. Denk eens aan uitgeleefde hoogbejaarde mensen. Ze zijn soms eenzaam, ze kunnen niets meer en vervelen zich, ze mankeren van alles en toch gaan ze net niet dood, dankzij de goede zorg. W</w:t>
      </w:r>
      <w:r w:rsidR="0062304D" w:rsidRPr="00993070">
        <w:rPr>
          <w:rFonts w:ascii="Verdana" w:hAnsi="Verdana"/>
          <w:spacing w:val="-3"/>
          <w:sz w:val="22"/>
          <w:szCs w:val="22"/>
        </w:rPr>
        <w:t>aarom zouden zij dan niet om beë</w:t>
      </w:r>
      <w:r w:rsidRPr="00993070">
        <w:rPr>
          <w:rFonts w:ascii="Verdana" w:hAnsi="Verdana"/>
          <w:spacing w:val="-3"/>
          <w:sz w:val="22"/>
          <w:szCs w:val="22"/>
        </w:rPr>
        <w:t>indiging van hun leven mogen vragen? Denk ook aan demente mensen: door de goede zorg duurt het jaren voor ze komen te overlijden.</w:t>
      </w:r>
    </w:p>
    <w:p w14:paraId="5264F8E5" w14:textId="77777777" w:rsidR="006907AA" w:rsidRPr="00993070" w:rsidRDefault="006907AA">
      <w:pPr>
        <w:tabs>
          <w:tab w:val="left" w:pos="-1440"/>
          <w:tab w:val="left" w:pos="-720"/>
        </w:tabs>
        <w:rPr>
          <w:rFonts w:ascii="Verdana" w:hAnsi="Verdana"/>
          <w:spacing w:val="-3"/>
          <w:sz w:val="22"/>
          <w:szCs w:val="22"/>
        </w:rPr>
      </w:pPr>
    </w:p>
    <w:p w14:paraId="5264F8E6"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8. Euthanasie w</w:t>
      </w:r>
      <w:r w:rsidR="0062304D" w:rsidRPr="00993070">
        <w:rPr>
          <w:rFonts w:ascii="Verdana" w:hAnsi="Verdana"/>
          <w:spacing w:val="-3"/>
          <w:sz w:val="22"/>
          <w:szCs w:val="22"/>
        </w:rPr>
        <w:t>o</w:t>
      </w:r>
      <w:r w:rsidRPr="00993070">
        <w:rPr>
          <w:rFonts w:ascii="Verdana" w:hAnsi="Verdana"/>
          <w:spacing w:val="-3"/>
          <w:sz w:val="22"/>
          <w:szCs w:val="22"/>
        </w:rPr>
        <w:t xml:space="preserve">rdt </w:t>
      </w:r>
      <w:r w:rsidR="0062304D" w:rsidRPr="00993070">
        <w:rPr>
          <w:rFonts w:ascii="Verdana" w:hAnsi="Verdana"/>
          <w:spacing w:val="-3"/>
          <w:sz w:val="22"/>
          <w:szCs w:val="22"/>
        </w:rPr>
        <w:t>toch wel toegepast door artsen. Laten we het daarom netjes per wet regelen (zoals in veel landen nu ook gebeurd is).</w:t>
      </w:r>
      <w:r w:rsidRPr="00993070">
        <w:rPr>
          <w:rFonts w:ascii="Verdana" w:hAnsi="Verdana"/>
          <w:spacing w:val="-3"/>
          <w:sz w:val="22"/>
          <w:szCs w:val="22"/>
        </w:rPr>
        <w:t xml:space="preserve"> De artsen kunnen dan naar waarheid invullen dat iemand door euthanasie gestorven is, zonder de voortdurende dreiging van een proces.</w:t>
      </w:r>
    </w:p>
    <w:p w14:paraId="5264F8E7" w14:textId="77777777" w:rsidR="006907AA" w:rsidRPr="00993070" w:rsidRDefault="006907AA">
      <w:pPr>
        <w:tabs>
          <w:tab w:val="left" w:pos="-1440"/>
          <w:tab w:val="left" w:pos="-720"/>
        </w:tabs>
        <w:rPr>
          <w:rFonts w:ascii="Verdana" w:hAnsi="Verdana"/>
          <w:spacing w:val="-3"/>
          <w:sz w:val="22"/>
          <w:szCs w:val="22"/>
        </w:rPr>
      </w:pPr>
    </w:p>
    <w:p w14:paraId="5264F8E8"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9. Wij mogen ernstige gehandicapt geborenen, die door hun handicap klaar zijn om te sterven, hun dood niet ontnemen. Het is niet geoorloofd kinderen door medische macht een leven van lijden te bezorgen.</w:t>
      </w:r>
    </w:p>
    <w:p w14:paraId="5264F8E9" w14:textId="77777777" w:rsidR="006907AA" w:rsidRPr="00993070" w:rsidRDefault="006907AA">
      <w:pPr>
        <w:tabs>
          <w:tab w:val="left" w:pos="-1440"/>
          <w:tab w:val="left" w:pos="-720"/>
        </w:tabs>
        <w:rPr>
          <w:rFonts w:ascii="Verdana" w:hAnsi="Verdana"/>
          <w:spacing w:val="-3"/>
          <w:sz w:val="22"/>
          <w:szCs w:val="22"/>
        </w:rPr>
      </w:pPr>
    </w:p>
    <w:p w14:paraId="5264F8EA"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10. Een patiënt die in coma ligt, is eigenlijk al gestorven. Dan mag op hem (onvrijwillige) euthanasie toegepast worden.</w:t>
      </w:r>
    </w:p>
    <w:p w14:paraId="5264F8EB" w14:textId="77777777" w:rsidR="006907AA" w:rsidRPr="00993070" w:rsidRDefault="006907AA">
      <w:pPr>
        <w:tabs>
          <w:tab w:val="left" w:pos="-1440"/>
          <w:tab w:val="left" w:pos="-720"/>
        </w:tabs>
        <w:rPr>
          <w:rFonts w:ascii="Verdana" w:hAnsi="Verdana"/>
          <w:spacing w:val="-3"/>
          <w:sz w:val="22"/>
          <w:szCs w:val="22"/>
        </w:rPr>
      </w:pPr>
    </w:p>
    <w:p w14:paraId="5264F8EC" w14:textId="77777777" w:rsidR="006907AA" w:rsidRPr="008F19EB" w:rsidRDefault="006907AA">
      <w:pPr>
        <w:tabs>
          <w:tab w:val="left" w:pos="-1440"/>
          <w:tab w:val="left" w:pos="-720"/>
        </w:tabs>
        <w:rPr>
          <w:rFonts w:ascii="Verdana" w:hAnsi="Verdana"/>
          <w:i/>
          <w:spacing w:val="-3"/>
          <w:sz w:val="22"/>
          <w:szCs w:val="22"/>
        </w:rPr>
      </w:pPr>
      <w:r w:rsidRPr="008F19EB">
        <w:rPr>
          <w:rFonts w:ascii="Verdana" w:hAnsi="Verdana"/>
          <w:i/>
          <w:spacing w:val="-3"/>
          <w:sz w:val="22"/>
          <w:szCs w:val="22"/>
        </w:rPr>
        <w:t>- Ar</w:t>
      </w:r>
      <w:r w:rsidRPr="008F19EB">
        <w:rPr>
          <w:rFonts w:ascii="Verdana" w:hAnsi="Verdana"/>
          <w:i/>
          <w:spacing w:val="-3"/>
          <w:sz w:val="22"/>
          <w:szCs w:val="22"/>
        </w:rPr>
        <w:softHyphen/>
        <w:t xml:space="preserve">gumenten voor euthanasie vanuit de moderne theologie: </w:t>
      </w:r>
    </w:p>
    <w:p w14:paraId="5264F8ED" w14:textId="77777777" w:rsidR="006907AA" w:rsidRPr="00993070" w:rsidRDefault="006907AA">
      <w:pPr>
        <w:tabs>
          <w:tab w:val="left" w:pos="-1440"/>
          <w:tab w:val="left" w:pos="-720"/>
        </w:tabs>
        <w:rPr>
          <w:rFonts w:ascii="Verdana" w:hAnsi="Verdana"/>
          <w:spacing w:val="-3"/>
          <w:sz w:val="22"/>
          <w:szCs w:val="22"/>
        </w:rPr>
      </w:pPr>
    </w:p>
    <w:p w14:paraId="5264F8EE"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12. Het zesde gebod, 'Gij zult niet doodslaan', heeft betrek</w:t>
      </w:r>
      <w:r w:rsidRPr="00993070">
        <w:rPr>
          <w:rFonts w:ascii="Verdana" w:hAnsi="Verdana"/>
          <w:spacing w:val="-3"/>
          <w:sz w:val="22"/>
          <w:szCs w:val="22"/>
        </w:rPr>
        <w:softHyphen/>
        <w:t>king op moord en doodslag. Het heeft niets te maken met zorgvuldig toegepaste euthanasie. Bovendien, elk gebod is gegeven om het leven van de mensen gelukkig te maken. Dan mag je met het zesde gebod in de hand geen mensonwaardige situa</w:t>
      </w:r>
      <w:r w:rsidRPr="00993070">
        <w:rPr>
          <w:rFonts w:ascii="Verdana" w:hAnsi="Verdana"/>
          <w:spacing w:val="-3"/>
          <w:sz w:val="22"/>
          <w:szCs w:val="22"/>
        </w:rPr>
        <w:softHyphen/>
        <w:t>ties op een ziekbed in stand houden. Daar is het niet voor bedoeld. God vraagt in het zesde gebod niet de bescherming van het leven. Hij vraagt de bescherming van levende mensen. Die bescherming kan ook inhouden dat je hen voor verder lijden bewaart, als zij daarom vragen.</w:t>
      </w:r>
    </w:p>
    <w:p w14:paraId="5264F8EF" w14:textId="77777777" w:rsidR="006907AA" w:rsidRPr="00993070" w:rsidRDefault="006907AA">
      <w:pPr>
        <w:tabs>
          <w:tab w:val="left" w:pos="-1440"/>
          <w:tab w:val="left" w:pos="-720"/>
        </w:tabs>
        <w:rPr>
          <w:rFonts w:ascii="Verdana" w:hAnsi="Verdana"/>
          <w:spacing w:val="-3"/>
          <w:sz w:val="22"/>
          <w:szCs w:val="22"/>
        </w:rPr>
      </w:pPr>
    </w:p>
    <w:p w14:paraId="5264F8F0"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13. God heeft mensen een eigen verantwoordelijkheid en vrij</w:t>
      </w:r>
      <w:r w:rsidRPr="00993070">
        <w:rPr>
          <w:rFonts w:ascii="Verdana" w:hAnsi="Verdana"/>
          <w:spacing w:val="-3"/>
          <w:sz w:val="22"/>
          <w:szCs w:val="22"/>
        </w:rPr>
        <w:softHyphen/>
        <w:t>heid gegeven op alle terreinen van het leven. Daar is het stervens</w:t>
      </w:r>
      <w:r w:rsidRPr="00993070">
        <w:rPr>
          <w:rFonts w:ascii="Verdana" w:hAnsi="Verdana"/>
          <w:spacing w:val="-3"/>
          <w:sz w:val="22"/>
          <w:szCs w:val="22"/>
        </w:rPr>
        <w:softHyphen/>
        <w:t>moment niet van uitgesloten. Het hoort bij de mense</w:t>
      </w:r>
      <w:r w:rsidRPr="00993070">
        <w:rPr>
          <w:rFonts w:ascii="Verdana" w:hAnsi="Verdana"/>
          <w:spacing w:val="-3"/>
          <w:sz w:val="22"/>
          <w:szCs w:val="22"/>
        </w:rPr>
        <w:softHyphen/>
        <w:t xml:space="preserve">lijke verantwoordelijkheid zieken te opereren en medicijnen te geven. Waarom hoort daar dan niet bij dat mensen in overleg met artsen en familie zelf bepalen wanneer ze uit hun lijden verlost worden? </w:t>
      </w:r>
    </w:p>
    <w:p w14:paraId="5264F8F1" w14:textId="77777777" w:rsidR="006907AA" w:rsidRPr="00993070" w:rsidRDefault="006907AA">
      <w:pPr>
        <w:tabs>
          <w:tab w:val="left" w:pos="-1440"/>
          <w:tab w:val="left" w:pos="-720"/>
        </w:tabs>
        <w:rPr>
          <w:rFonts w:ascii="Verdana" w:hAnsi="Verdana"/>
          <w:spacing w:val="-3"/>
          <w:sz w:val="22"/>
          <w:szCs w:val="22"/>
        </w:rPr>
      </w:pPr>
    </w:p>
    <w:p w14:paraId="5264F8F2"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14. De bijbel geeft de wet van God. De mens mag zichzelf niet tot wet zijn en tegen God in opstand komen. Het zelfbeschik</w:t>
      </w:r>
      <w:r w:rsidRPr="00993070">
        <w:rPr>
          <w:rFonts w:ascii="Verdana" w:hAnsi="Verdana"/>
          <w:spacing w:val="-3"/>
          <w:sz w:val="22"/>
          <w:szCs w:val="22"/>
        </w:rPr>
        <w:softHyphen/>
        <w:t>kingsrecht van een zieke heeft met</w:t>
      </w:r>
      <w:r w:rsidR="0062304D" w:rsidRPr="00993070">
        <w:rPr>
          <w:rFonts w:ascii="Verdana" w:hAnsi="Verdana"/>
          <w:spacing w:val="-3"/>
          <w:sz w:val="22"/>
          <w:szCs w:val="22"/>
        </w:rPr>
        <w:t xml:space="preserve"> dit probleem niets te maken. Da</w:t>
      </w:r>
      <w:r w:rsidRPr="00993070">
        <w:rPr>
          <w:rFonts w:ascii="Verdana" w:hAnsi="Verdana"/>
          <w:spacing w:val="-3"/>
          <w:sz w:val="22"/>
          <w:szCs w:val="22"/>
        </w:rPr>
        <w:t>t zelfbeschikkingsrecht staat tegenover het beschik</w:t>
      </w:r>
      <w:r w:rsidRPr="00993070">
        <w:rPr>
          <w:rFonts w:ascii="Verdana" w:hAnsi="Verdana"/>
          <w:spacing w:val="-3"/>
          <w:sz w:val="22"/>
          <w:szCs w:val="22"/>
        </w:rPr>
        <w:softHyphen/>
        <w:t xml:space="preserve">kingsrecht dat familie en artsen menen te hebben over een zieke. Het 'zelf' uit 'zelfbeschikkingsrecht' staat niet tegenover God, maar tegenover medemensen. </w:t>
      </w:r>
    </w:p>
    <w:p w14:paraId="5264F8F3" w14:textId="77777777" w:rsidR="006907AA" w:rsidRPr="00993070" w:rsidRDefault="006907AA">
      <w:pPr>
        <w:tabs>
          <w:tab w:val="left" w:pos="-1440"/>
          <w:tab w:val="left" w:pos="-720"/>
        </w:tabs>
        <w:rPr>
          <w:rFonts w:ascii="Verdana" w:hAnsi="Verdana"/>
          <w:spacing w:val="-3"/>
          <w:sz w:val="22"/>
          <w:szCs w:val="22"/>
        </w:rPr>
      </w:pPr>
    </w:p>
    <w:p w14:paraId="5264F8F4"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15. De liefde is het hoogste gebod in de bijbel. Het is een daad van liefde wanneer iemand uit zijn lijden verlost wordt. Het is wettisch en hard om iemand te laten lijden die zelf vraagt te sterven. Het is liefdeloos om een zwaar gehandicapt kind een leven van lijden te bezorgen, als het daar ook uit verlost kan worden door euthanasie.</w:t>
      </w:r>
    </w:p>
    <w:p w14:paraId="5264F8F5" w14:textId="77777777" w:rsidR="006907AA" w:rsidRPr="00993070" w:rsidRDefault="006907AA">
      <w:pPr>
        <w:tabs>
          <w:tab w:val="left" w:pos="-1440"/>
          <w:tab w:val="left" w:pos="-720"/>
        </w:tabs>
        <w:rPr>
          <w:rFonts w:ascii="Verdana" w:hAnsi="Verdana"/>
          <w:spacing w:val="-3"/>
          <w:sz w:val="22"/>
          <w:szCs w:val="22"/>
        </w:rPr>
      </w:pPr>
    </w:p>
    <w:p w14:paraId="5264F8F6"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xml:space="preserve">16. Wij weten nooit wanneer God wil dat een mens sterft. Als iemand zwaar lijdt, zegt dat dan dat God wil dat hij nog wekenlang worstelt tot de dood vanzelf komt? Gods wil valt toch niet samen met de natuur? Misschien wil God wel dat wij de </w:t>
      </w:r>
      <w:r w:rsidRPr="00993070">
        <w:rPr>
          <w:rFonts w:ascii="Verdana" w:hAnsi="Verdana"/>
          <w:spacing w:val="-3"/>
          <w:sz w:val="22"/>
          <w:szCs w:val="22"/>
        </w:rPr>
        <w:lastRenderedPageBreak/>
        <w:t>lijdende mens juist uit dat lijden verlossen.</w:t>
      </w:r>
    </w:p>
    <w:p w14:paraId="5264F8F7" w14:textId="77777777" w:rsidR="006907AA" w:rsidRPr="00993070" w:rsidRDefault="006907AA">
      <w:pPr>
        <w:tabs>
          <w:tab w:val="left" w:pos="-1440"/>
          <w:tab w:val="left" w:pos="-720"/>
        </w:tabs>
        <w:rPr>
          <w:rFonts w:ascii="Verdana" w:hAnsi="Verdana"/>
          <w:spacing w:val="-3"/>
          <w:sz w:val="22"/>
          <w:szCs w:val="22"/>
        </w:rPr>
      </w:pPr>
    </w:p>
    <w:p w14:paraId="5264F8F8"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17. Het leven is een geschenk van God. Er kunnen echter situa</w:t>
      </w:r>
      <w:r w:rsidRPr="00993070">
        <w:rPr>
          <w:rFonts w:ascii="Verdana" w:hAnsi="Verdana"/>
          <w:spacing w:val="-3"/>
          <w:sz w:val="22"/>
          <w:szCs w:val="22"/>
        </w:rPr>
        <w:softHyphen/>
        <w:t xml:space="preserve">ties van ontluistering zijn, waarin wij het leven onmogelijk nog langer als een geschenk van God kunnen ervaren. Dan kunnen we het leven beter aan God terug geven. </w:t>
      </w:r>
    </w:p>
    <w:p w14:paraId="5264F8F9" w14:textId="77777777" w:rsidR="006907AA" w:rsidRPr="00993070" w:rsidRDefault="006907AA">
      <w:pPr>
        <w:tabs>
          <w:tab w:val="left" w:pos="-1440"/>
          <w:tab w:val="left" w:pos="-720"/>
        </w:tabs>
        <w:rPr>
          <w:rFonts w:ascii="Verdana" w:hAnsi="Verdana"/>
          <w:spacing w:val="-3"/>
          <w:sz w:val="22"/>
          <w:szCs w:val="22"/>
        </w:rPr>
      </w:pPr>
    </w:p>
    <w:p w14:paraId="5264F8FA"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18. Het hoeft geen teken van wanhoop of ongeloof te zijn als een zieke om euthanasie vraagt. Het kan ook een teken zijn dat hij zijn leven overgeeft in de handen van God en bereid is Hem te ontmoeten. Juist de christen die in Pasen gelooft hoeft niet bang te zijn voor de dood.</w:t>
      </w:r>
    </w:p>
    <w:p w14:paraId="5264F8FB" w14:textId="77777777" w:rsidR="006907AA" w:rsidRPr="00993070" w:rsidRDefault="006907AA">
      <w:pPr>
        <w:tabs>
          <w:tab w:val="left" w:pos="-1440"/>
          <w:tab w:val="left" w:pos="-720"/>
        </w:tabs>
        <w:rPr>
          <w:rFonts w:ascii="Verdana" w:hAnsi="Verdana"/>
          <w:spacing w:val="-3"/>
          <w:sz w:val="22"/>
          <w:szCs w:val="22"/>
        </w:rPr>
      </w:pPr>
    </w:p>
    <w:p w14:paraId="5264F8FC" w14:textId="77777777" w:rsidR="006907AA" w:rsidRPr="004758A5" w:rsidRDefault="004758A5">
      <w:pPr>
        <w:tabs>
          <w:tab w:val="left" w:pos="-1440"/>
          <w:tab w:val="left" w:pos="-720"/>
        </w:tabs>
        <w:rPr>
          <w:rFonts w:ascii="Verdana" w:hAnsi="Verdana"/>
          <w:spacing w:val="-3"/>
          <w:sz w:val="22"/>
          <w:szCs w:val="22"/>
        </w:rPr>
      </w:pPr>
      <w:r w:rsidRPr="004758A5">
        <w:rPr>
          <w:rFonts w:ascii="Verdana" w:hAnsi="Verdana"/>
          <w:b/>
          <w:spacing w:val="-3"/>
          <w:sz w:val="22"/>
          <w:szCs w:val="22"/>
        </w:rPr>
        <w:t>b) Tegen euthanasie pleit:</w:t>
      </w:r>
    </w:p>
    <w:p w14:paraId="5264F8FD" w14:textId="77777777" w:rsidR="006907AA" w:rsidRPr="00993070" w:rsidRDefault="006907AA">
      <w:pPr>
        <w:tabs>
          <w:tab w:val="left" w:pos="-1440"/>
          <w:tab w:val="left" w:pos="-720"/>
        </w:tabs>
        <w:rPr>
          <w:rFonts w:ascii="Verdana" w:hAnsi="Verdana"/>
          <w:spacing w:val="-3"/>
          <w:sz w:val="22"/>
          <w:szCs w:val="22"/>
        </w:rPr>
      </w:pPr>
    </w:p>
    <w:p w14:paraId="5264F8FE" w14:textId="77777777" w:rsidR="006907AA" w:rsidRPr="008F19EB" w:rsidRDefault="006907AA">
      <w:pPr>
        <w:tabs>
          <w:tab w:val="left" w:pos="-1440"/>
          <w:tab w:val="left" w:pos="-720"/>
        </w:tabs>
        <w:rPr>
          <w:rFonts w:ascii="Verdana" w:hAnsi="Verdana"/>
          <w:i/>
          <w:spacing w:val="-3"/>
          <w:sz w:val="22"/>
          <w:szCs w:val="22"/>
        </w:rPr>
      </w:pPr>
      <w:r w:rsidRPr="008F19EB">
        <w:rPr>
          <w:rFonts w:ascii="Verdana" w:hAnsi="Verdana"/>
          <w:i/>
          <w:spacing w:val="-3"/>
          <w:sz w:val="22"/>
          <w:szCs w:val="22"/>
        </w:rPr>
        <w:t>- De meest emotionele argumenten, waaruit bezorgdheid over de toekomst spreekt, zijn:</w:t>
      </w:r>
    </w:p>
    <w:p w14:paraId="5264F8FF" w14:textId="77777777" w:rsidR="006907AA" w:rsidRPr="00993070" w:rsidRDefault="006907AA">
      <w:pPr>
        <w:tabs>
          <w:tab w:val="left" w:pos="-1440"/>
          <w:tab w:val="left" w:pos="-720"/>
        </w:tabs>
        <w:rPr>
          <w:rFonts w:ascii="Verdana" w:hAnsi="Verdana"/>
          <w:spacing w:val="-3"/>
          <w:sz w:val="22"/>
          <w:szCs w:val="22"/>
        </w:rPr>
      </w:pPr>
    </w:p>
    <w:p w14:paraId="5264F900"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 Wie vrijwillige euthanasie toestaat, begeeft zich op een hellend vlak. Eerst is er de vrijwillige euthanasie. Dan volgt de onvrijwillige euthanasie op comapatiënten en gehandicapte kinderen. Daarna komt de euthanasie op demente mensen. Daarna volgt de verplichte abortus op ongeboren gehandicapte kinde</w:t>
      </w:r>
      <w:r w:rsidRPr="00993070">
        <w:rPr>
          <w:rFonts w:ascii="Verdana" w:hAnsi="Verdana"/>
          <w:spacing w:val="-3"/>
          <w:sz w:val="22"/>
          <w:szCs w:val="22"/>
        </w:rPr>
        <w:softHyphen/>
        <w:t xml:space="preserve">ren, daarna volgt...  Welk mankerend mens is zijn leven straks nog zeker? </w:t>
      </w:r>
    </w:p>
    <w:p w14:paraId="5264F901" w14:textId="77777777" w:rsidR="006907AA" w:rsidRPr="00993070" w:rsidRDefault="006907AA">
      <w:pPr>
        <w:tabs>
          <w:tab w:val="left" w:pos="-1440"/>
          <w:tab w:val="left" w:pos="-720"/>
        </w:tabs>
        <w:rPr>
          <w:rFonts w:ascii="Verdana" w:hAnsi="Verdana"/>
          <w:spacing w:val="-3"/>
          <w:sz w:val="22"/>
          <w:szCs w:val="22"/>
        </w:rPr>
      </w:pPr>
    </w:p>
    <w:p w14:paraId="5264F902"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2. Geen mens is te vertrouwen. Daarom mag je zelfs niet aan bekwame artsen het recht verlenen patiënten te doden. Ooit zal er misbruik van gemaakt worden en zullen er onbetrouwbare artsen komen die mensen tegen hun wil uit de weg ruimen, eventueel op bevel van de overheid. Zo ging het ook in Hitler-Duitsland.</w:t>
      </w:r>
    </w:p>
    <w:p w14:paraId="5264F903" w14:textId="77777777" w:rsidR="006907AA" w:rsidRPr="00993070" w:rsidRDefault="006907AA">
      <w:pPr>
        <w:tabs>
          <w:tab w:val="left" w:pos="-1440"/>
          <w:tab w:val="left" w:pos="-720"/>
        </w:tabs>
        <w:rPr>
          <w:rFonts w:ascii="Verdana" w:hAnsi="Verdana"/>
          <w:spacing w:val="-3"/>
          <w:sz w:val="22"/>
          <w:szCs w:val="22"/>
        </w:rPr>
      </w:pPr>
    </w:p>
    <w:p w14:paraId="5264F904" w14:textId="77777777" w:rsidR="006907AA" w:rsidRPr="008F19EB" w:rsidRDefault="006907AA">
      <w:pPr>
        <w:tabs>
          <w:tab w:val="left" w:pos="-1440"/>
          <w:tab w:val="left" w:pos="-720"/>
        </w:tabs>
        <w:rPr>
          <w:rFonts w:ascii="Verdana" w:hAnsi="Verdana"/>
          <w:i/>
          <w:spacing w:val="-3"/>
          <w:sz w:val="22"/>
          <w:szCs w:val="22"/>
        </w:rPr>
      </w:pPr>
      <w:r w:rsidRPr="008F19EB">
        <w:rPr>
          <w:rFonts w:ascii="Verdana" w:hAnsi="Verdana"/>
          <w:i/>
          <w:spacing w:val="-3"/>
          <w:sz w:val="22"/>
          <w:szCs w:val="22"/>
        </w:rPr>
        <w:t>- Vanuit de ethiek wordt gezegd:</w:t>
      </w:r>
    </w:p>
    <w:p w14:paraId="5264F905" w14:textId="77777777" w:rsidR="006907AA" w:rsidRPr="00993070" w:rsidRDefault="006907AA">
      <w:pPr>
        <w:tabs>
          <w:tab w:val="left" w:pos="-1440"/>
          <w:tab w:val="left" w:pos="-720"/>
        </w:tabs>
        <w:rPr>
          <w:rFonts w:ascii="Verdana" w:hAnsi="Verdana"/>
          <w:spacing w:val="-3"/>
          <w:sz w:val="22"/>
          <w:szCs w:val="22"/>
        </w:rPr>
      </w:pPr>
    </w:p>
    <w:p w14:paraId="5264F906"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3. Voorstanders van euthanasie baseren hun mening op dubieuze motieven. Hun motieven zijn materialistisch. Ze willen een welvarend leven. Als ze geen voorspoed meer ervaren in het leven, is dat voor hen niet meer de moeite waard. Hun motieven zijn hedonis</w:t>
      </w:r>
      <w:r w:rsidRPr="00993070">
        <w:rPr>
          <w:rFonts w:ascii="Verdana" w:hAnsi="Verdana"/>
          <w:spacing w:val="-3"/>
          <w:sz w:val="22"/>
          <w:szCs w:val="22"/>
        </w:rPr>
        <w:softHyphen/>
        <w:t>tisch. Als ze in plaats van een leven met plezier een leven vol zorgen en gebreken krijgen, beantwoordt het leven ineens niet meer aan zijn doel en mag het be</w:t>
      </w:r>
      <w:r w:rsidR="0062304D" w:rsidRPr="00993070">
        <w:rPr>
          <w:rFonts w:ascii="Verdana" w:hAnsi="Verdana"/>
          <w:spacing w:val="-3"/>
          <w:sz w:val="22"/>
          <w:szCs w:val="22"/>
        </w:rPr>
        <w:t>ë</w:t>
      </w:r>
      <w:r w:rsidRPr="00993070">
        <w:rPr>
          <w:rFonts w:ascii="Verdana" w:hAnsi="Verdana"/>
          <w:spacing w:val="-3"/>
          <w:sz w:val="22"/>
          <w:szCs w:val="22"/>
        </w:rPr>
        <w:t>indigd worden. Hun motieven zijn ook utilistisch. Alles wat niet nuttig is voor mens en samenleving zit in de weg en moet opgeruimd worden. Zwaar zieke mensen zijn niet nuttig meer. Integendeel, ze zijn een last geworden. Dan is het ook niet zo erg om ze te laten sterven.</w:t>
      </w:r>
    </w:p>
    <w:p w14:paraId="5264F907"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Wie de zin van het leven beperkt tot voorspoed, plezier en nut, zal ook een daarbij passende visie hebben op het lijden en op wat een menswaardig bestaan is. Het lijden moet wel zinloos zijn. Het langer laten duren van lijden is hele</w:t>
      </w:r>
      <w:r w:rsidRPr="00993070">
        <w:rPr>
          <w:rFonts w:ascii="Verdana" w:hAnsi="Verdana"/>
          <w:spacing w:val="-3"/>
          <w:sz w:val="22"/>
          <w:szCs w:val="22"/>
        </w:rPr>
        <w:softHyphen/>
        <w:t>maal uit de boze. De menswaardigheid wordt bepaald door: gezondheid, kracht, schoonheid, jeugd, niet gehandicapt zijn, communicatie, kunnen arbeiden. Als een leven minder van deze kenmerken gaat vertonen, neemt de menselijke waardigheid - en uiteindelijk de beschermwaardigheid - af.</w:t>
      </w:r>
    </w:p>
    <w:p w14:paraId="5264F908" w14:textId="77777777" w:rsidR="006907AA" w:rsidRPr="00993070" w:rsidRDefault="006907AA">
      <w:pPr>
        <w:tabs>
          <w:tab w:val="left" w:pos="-1440"/>
          <w:tab w:val="left" w:pos="-720"/>
        </w:tabs>
        <w:rPr>
          <w:rFonts w:ascii="Verdana" w:hAnsi="Verdana"/>
          <w:spacing w:val="-3"/>
          <w:sz w:val="22"/>
          <w:szCs w:val="22"/>
        </w:rPr>
      </w:pPr>
    </w:p>
    <w:p w14:paraId="5264F909"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xml:space="preserve">4. Er zal nooit overeenstemming bereikt worden over de vraag of een leven menswaardig is. Men zal het ook nooit eens worden over wat de kwaliteit van het menselijk leven inhoudt. De één vindt het leven van een </w:t>
      </w:r>
      <w:r w:rsidR="0062304D" w:rsidRPr="00993070">
        <w:rPr>
          <w:rFonts w:ascii="Verdana" w:hAnsi="Verdana"/>
          <w:spacing w:val="-3"/>
          <w:sz w:val="22"/>
          <w:szCs w:val="22"/>
        </w:rPr>
        <w:t>Down-kind</w:t>
      </w:r>
      <w:r w:rsidRPr="00993070">
        <w:rPr>
          <w:rFonts w:ascii="Verdana" w:hAnsi="Verdana"/>
          <w:spacing w:val="-3"/>
          <w:sz w:val="22"/>
          <w:szCs w:val="22"/>
        </w:rPr>
        <w:t xml:space="preserve"> wel menswaardig - soms zelfs kwalitatief hoogstaander dan dat van 'gewone' mensen - en wil het bij ernstige ziekte laten opereren. De ander ziet alleen de fysieke, </w:t>
      </w:r>
      <w:r w:rsidRPr="00993070">
        <w:rPr>
          <w:rFonts w:ascii="Verdana" w:hAnsi="Verdana"/>
          <w:spacing w:val="-3"/>
          <w:sz w:val="22"/>
          <w:szCs w:val="22"/>
        </w:rPr>
        <w:lastRenderedPageBreak/>
        <w:t>psychische, sociale en economische proble</w:t>
      </w:r>
      <w:r w:rsidRPr="00993070">
        <w:rPr>
          <w:rFonts w:ascii="Verdana" w:hAnsi="Verdana"/>
          <w:spacing w:val="-3"/>
          <w:sz w:val="22"/>
          <w:szCs w:val="22"/>
        </w:rPr>
        <w:softHyphen/>
        <w:t xml:space="preserve">men van het leven als </w:t>
      </w:r>
      <w:r w:rsidR="0062304D" w:rsidRPr="00993070">
        <w:rPr>
          <w:rFonts w:ascii="Verdana" w:hAnsi="Verdana"/>
          <w:spacing w:val="-3"/>
          <w:sz w:val="22"/>
          <w:szCs w:val="22"/>
        </w:rPr>
        <w:t>Down-kind</w:t>
      </w:r>
      <w:r w:rsidRPr="00993070">
        <w:rPr>
          <w:rFonts w:ascii="Verdana" w:hAnsi="Verdana"/>
          <w:spacing w:val="-3"/>
          <w:sz w:val="22"/>
          <w:szCs w:val="22"/>
        </w:rPr>
        <w:t xml:space="preserve"> en wil een ernstig zieke </w:t>
      </w:r>
      <w:r w:rsidR="0062304D" w:rsidRPr="00993070">
        <w:rPr>
          <w:rFonts w:ascii="Verdana" w:hAnsi="Verdana"/>
          <w:spacing w:val="-3"/>
          <w:sz w:val="22"/>
          <w:szCs w:val="22"/>
        </w:rPr>
        <w:t>Down-patiënt</w:t>
      </w:r>
      <w:r w:rsidRPr="00993070">
        <w:rPr>
          <w:rFonts w:ascii="Verdana" w:hAnsi="Verdana"/>
          <w:spacing w:val="-3"/>
          <w:sz w:val="22"/>
          <w:szCs w:val="22"/>
        </w:rPr>
        <w:t xml:space="preserve"> niet opereren. Het leven van </w:t>
      </w:r>
      <w:r w:rsidR="0062304D" w:rsidRPr="00993070">
        <w:rPr>
          <w:rFonts w:ascii="Verdana" w:hAnsi="Verdana"/>
          <w:spacing w:val="-3"/>
          <w:sz w:val="22"/>
          <w:szCs w:val="22"/>
        </w:rPr>
        <w:t>zo iemand</w:t>
      </w:r>
      <w:r w:rsidRPr="00993070">
        <w:rPr>
          <w:rFonts w:ascii="Verdana" w:hAnsi="Verdana"/>
          <w:spacing w:val="-3"/>
          <w:sz w:val="22"/>
          <w:szCs w:val="22"/>
        </w:rPr>
        <w:t xml:space="preserve"> heeft in zijn ogen weinig kwaliteit. Wat menswaardig is en de kwaliteit van het leven is, wordt bepaald door het milieu waarin iemand leeft. Dan is het verwarrend als bij de roep om euthanasie daar telkens naar verwezen wordt.</w:t>
      </w:r>
    </w:p>
    <w:p w14:paraId="5264F90A" w14:textId="77777777" w:rsidR="006907AA" w:rsidRPr="00993070" w:rsidRDefault="006907AA">
      <w:pPr>
        <w:tabs>
          <w:tab w:val="left" w:pos="-1440"/>
          <w:tab w:val="left" w:pos="-720"/>
        </w:tabs>
        <w:rPr>
          <w:rFonts w:ascii="Verdana" w:hAnsi="Verdana"/>
          <w:spacing w:val="-3"/>
          <w:sz w:val="22"/>
          <w:szCs w:val="22"/>
        </w:rPr>
      </w:pPr>
    </w:p>
    <w:p w14:paraId="5264F90B"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5. De vrijwilligheid zou de belangrijkste garantie zijn dat er nooit mensen tegen hun zin gedood worden. Ten eerste blijkt die garantie gewoon niet te werken. Er worden comapa</w:t>
      </w:r>
      <w:r w:rsidRPr="00993070">
        <w:rPr>
          <w:rFonts w:ascii="Verdana" w:hAnsi="Verdana"/>
          <w:spacing w:val="-3"/>
          <w:sz w:val="22"/>
          <w:szCs w:val="22"/>
        </w:rPr>
        <w:softHyphen/>
        <w:t>tiënten en gehandicapte pasgeborenen onvrijwillig gedood. Ten tweede, hoe is te toetsen, als iemand om euthanasie vraagt, dat zijn verzoek volkomen vrijwillig gedaan wordt? Kan iemand die in grote lichamelijke en geestelijke nood is, in psychi</w:t>
      </w:r>
      <w:r w:rsidRPr="00993070">
        <w:rPr>
          <w:rFonts w:ascii="Verdana" w:hAnsi="Verdana"/>
          <w:spacing w:val="-3"/>
          <w:sz w:val="22"/>
          <w:szCs w:val="22"/>
        </w:rPr>
        <w:softHyphen/>
        <w:t>sche vrijheid over zichzelf beschikken en volkomen vrijwillig vragen om zijn dood? Als onze samenleving negatief denkt over oud- en ziekzijn, heeft een oudere zieke al geen echte vrij</w:t>
      </w:r>
      <w:r w:rsidRPr="00993070">
        <w:rPr>
          <w:rFonts w:ascii="Verdana" w:hAnsi="Verdana"/>
          <w:spacing w:val="-3"/>
          <w:sz w:val="22"/>
          <w:szCs w:val="22"/>
        </w:rPr>
        <w:softHyphen/>
        <w:t xml:space="preserve">heid meer om te kiezen voor het leven. Wie zal er bovendien achter komen of bij een verzoek om euthanasie niet de familie of de (zieken)verzorgers ongemerkt druk op de zieke hebben uitgeoefend, omdat zij van het lijden van de zieke af wilden? Als </w:t>
      </w:r>
      <w:r w:rsidR="0062304D" w:rsidRPr="00993070">
        <w:rPr>
          <w:rFonts w:ascii="Verdana" w:hAnsi="Verdana"/>
          <w:spacing w:val="-3"/>
          <w:sz w:val="22"/>
          <w:szCs w:val="22"/>
        </w:rPr>
        <w:t>de</w:t>
      </w:r>
      <w:r w:rsidRPr="00993070">
        <w:rPr>
          <w:rFonts w:ascii="Verdana" w:hAnsi="Verdana"/>
          <w:spacing w:val="-3"/>
          <w:sz w:val="22"/>
          <w:szCs w:val="22"/>
        </w:rPr>
        <w:t xml:space="preserve"> wet euthanasie toestaat, staat elke ernstige zieke onder druk om euthanasie te vragen om de ziekenzorg niet nodeloos te belasten. Dan staan automatisch de mensen om de zieke heen ook meer open voor de mogelijkheid van euthanasie. Dat is dan een nog ernstiger beperking van de vrijwilligheid van de keuze om te sterven.</w:t>
      </w:r>
    </w:p>
    <w:p w14:paraId="5264F90C" w14:textId="77777777" w:rsidR="006907AA" w:rsidRPr="00993070" w:rsidRDefault="006907AA">
      <w:pPr>
        <w:tabs>
          <w:tab w:val="left" w:pos="-1440"/>
          <w:tab w:val="left" w:pos="-720"/>
        </w:tabs>
        <w:rPr>
          <w:rFonts w:ascii="Verdana" w:hAnsi="Verdana"/>
          <w:spacing w:val="-3"/>
          <w:sz w:val="22"/>
          <w:szCs w:val="22"/>
        </w:rPr>
      </w:pPr>
    </w:p>
    <w:p w14:paraId="5264F90D" w14:textId="77777777" w:rsidR="006907AA" w:rsidRPr="008F19EB" w:rsidRDefault="006907AA">
      <w:pPr>
        <w:tabs>
          <w:tab w:val="left" w:pos="-1440"/>
          <w:tab w:val="left" w:pos="-720"/>
        </w:tabs>
        <w:rPr>
          <w:rFonts w:ascii="Verdana" w:hAnsi="Verdana"/>
          <w:i/>
          <w:spacing w:val="-3"/>
          <w:sz w:val="22"/>
          <w:szCs w:val="22"/>
        </w:rPr>
      </w:pPr>
      <w:r w:rsidRPr="008F19EB">
        <w:rPr>
          <w:rFonts w:ascii="Verdana" w:hAnsi="Verdana"/>
          <w:i/>
          <w:spacing w:val="-3"/>
          <w:sz w:val="22"/>
          <w:szCs w:val="22"/>
        </w:rPr>
        <w:t>- Medici noemen de volgende tegenargumenten:</w:t>
      </w:r>
    </w:p>
    <w:p w14:paraId="5264F90E" w14:textId="77777777" w:rsidR="006907AA" w:rsidRPr="00993070" w:rsidRDefault="006907AA">
      <w:pPr>
        <w:tabs>
          <w:tab w:val="left" w:pos="-1440"/>
          <w:tab w:val="left" w:pos="-720"/>
        </w:tabs>
        <w:rPr>
          <w:rFonts w:ascii="Verdana" w:hAnsi="Verdana"/>
          <w:spacing w:val="-3"/>
          <w:sz w:val="22"/>
          <w:szCs w:val="22"/>
        </w:rPr>
      </w:pPr>
    </w:p>
    <w:p w14:paraId="5264F90F"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xml:space="preserve">6. Het is in de huidige ziekenzorg niet waar dat leven en lijden eindeloos worden gerekt. Dat hoeft dus echt niet voorkomen te worden door euthanasie. Artsen hebben het welzijn van een zieke voor ogen en trekken zich daarom doorgaans op tijd terug als het sterven van een zieke nadert. </w:t>
      </w:r>
    </w:p>
    <w:p w14:paraId="5264F910" w14:textId="77777777" w:rsidR="006907AA" w:rsidRPr="00993070" w:rsidRDefault="006907AA">
      <w:pPr>
        <w:tabs>
          <w:tab w:val="left" w:pos="-1440"/>
          <w:tab w:val="left" w:pos="-720"/>
        </w:tabs>
        <w:rPr>
          <w:rFonts w:ascii="Verdana" w:hAnsi="Verdana"/>
          <w:spacing w:val="-3"/>
          <w:sz w:val="22"/>
          <w:szCs w:val="22"/>
        </w:rPr>
      </w:pPr>
    </w:p>
    <w:p w14:paraId="5264F911"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7. Patiënten mogen een behandeling weigeren. Dat is al een grote beperking van de medische macht.</w:t>
      </w:r>
    </w:p>
    <w:p w14:paraId="5264F912" w14:textId="77777777" w:rsidR="006907AA" w:rsidRPr="00993070" w:rsidRDefault="006907AA">
      <w:pPr>
        <w:tabs>
          <w:tab w:val="left" w:pos="-1440"/>
          <w:tab w:val="left" w:pos="-720"/>
        </w:tabs>
        <w:rPr>
          <w:rFonts w:ascii="Verdana" w:hAnsi="Verdana"/>
          <w:spacing w:val="-3"/>
          <w:sz w:val="22"/>
          <w:szCs w:val="22"/>
        </w:rPr>
      </w:pPr>
    </w:p>
    <w:p w14:paraId="5264F913"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8. Artsen zijn niet geroepen te doden maar te helen en als dat niet meer kan, zijn ze geroepen bij te staan.</w:t>
      </w:r>
    </w:p>
    <w:p w14:paraId="5264F914" w14:textId="77777777" w:rsidR="006907AA" w:rsidRPr="00993070" w:rsidRDefault="006907AA">
      <w:pPr>
        <w:tabs>
          <w:tab w:val="left" w:pos="-1440"/>
          <w:tab w:val="left" w:pos="-720"/>
        </w:tabs>
        <w:rPr>
          <w:rFonts w:ascii="Verdana" w:hAnsi="Verdana"/>
          <w:spacing w:val="-3"/>
          <w:sz w:val="22"/>
          <w:szCs w:val="22"/>
        </w:rPr>
      </w:pPr>
    </w:p>
    <w:p w14:paraId="5264F915"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xml:space="preserve">9. Goede begeleiding van zieken en stervenden maakt de vraag naar euthanasie </w:t>
      </w:r>
      <w:r w:rsidR="0062304D" w:rsidRPr="00993070">
        <w:rPr>
          <w:rFonts w:ascii="Verdana" w:hAnsi="Verdana"/>
          <w:spacing w:val="-3"/>
          <w:sz w:val="22"/>
          <w:szCs w:val="22"/>
        </w:rPr>
        <w:t xml:space="preserve">(bijna altijd) </w:t>
      </w:r>
      <w:r w:rsidRPr="00993070">
        <w:rPr>
          <w:rFonts w:ascii="Verdana" w:hAnsi="Verdana"/>
          <w:spacing w:val="-3"/>
          <w:sz w:val="22"/>
          <w:szCs w:val="22"/>
        </w:rPr>
        <w:t>overbodig.</w:t>
      </w:r>
      <w:r w:rsidR="00854FCC" w:rsidRPr="00993070">
        <w:rPr>
          <w:rFonts w:ascii="Verdana" w:hAnsi="Verdana"/>
          <w:spacing w:val="-3"/>
          <w:sz w:val="22"/>
          <w:szCs w:val="22"/>
        </w:rPr>
        <w:t xml:space="preserve"> In uiterste nood is palliatieve sedatie mogelijk.</w:t>
      </w:r>
    </w:p>
    <w:p w14:paraId="5264F916" w14:textId="77777777" w:rsidR="006907AA" w:rsidRPr="00993070" w:rsidRDefault="006907AA">
      <w:pPr>
        <w:tabs>
          <w:tab w:val="left" w:pos="-1440"/>
          <w:tab w:val="left" w:pos="-720"/>
        </w:tabs>
        <w:rPr>
          <w:rFonts w:ascii="Verdana" w:hAnsi="Verdana"/>
          <w:spacing w:val="-3"/>
          <w:sz w:val="22"/>
          <w:szCs w:val="22"/>
        </w:rPr>
      </w:pPr>
    </w:p>
    <w:p w14:paraId="5264F917"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10. De juiste symptoombestrijding - met name de juiste pijnbe</w:t>
      </w:r>
      <w:r w:rsidRPr="00993070">
        <w:rPr>
          <w:rFonts w:ascii="Verdana" w:hAnsi="Verdana"/>
          <w:spacing w:val="-3"/>
          <w:sz w:val="22"/>
          <w:szCs w:val="22"/>
        </w:rPr>
        <w:softHyphen/>
        <w:t>strijding - kan veel lijden dragelijk maken.</w:t>
      </w:r>
    </w:p>
    <w:p w14:paraId="5264F918" w14:textId="77777777" w:rsidR="006907AA" w:rsidRPr="00993070" w:rsidRDefault="006907AA">
      <w:pPr>
        <w:tabs>
          <w:tab w:val="left" w:pos="-1440"/>
          <w:tab w:val="left" w:pos="-720"/>
        </w:tabs>
        <w:rPr>
          <w:rFonts w:ascii="Verdana" w:hAnsi="Verdana"/>
          <w:spacing w:val="-3"/>
          <w:sz w:val="22"/>
          <w:szCs w:val="22"/>
        </w:rPr>
      </w:pPr>
    </w:p>
    <w:p w14:paraId="5264F919"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11. Voor voorspoedige genezing en voor het kunnen verwerken van de afbraak van de gezondheid is het nodig dat een zieke een sterke levenswil heeft. Die moet daarom gestimuleerd worden en niet het verlangen om dood te gaan.</w:t>
      </w:r>
    </w:p>
    <w:p w14:paraId="5264F91A" w14:textId="77777777" w:rsidR="006907AA" w:rsidRPr="00993070" w:rsidRDefault="006907AA">
      <w:pPr>
        <w:tabs>
          <w:tab w:val="left" w:pos="-1440"/>
          <w:tab w:val="left" w:pos="-720"/>
        </w:tabs>
        <w:rPr>
          <w:rFonts w:ascii="Verdana" w:hAnsi="Verdana"/>
          <w:spacing w:val="-3"/>
          <w:sz w:val="22"/>
          <w:szCs w:val="22"/>
        </w:rPr>
      </w:pPr>
    </w:p>
    <w:p w14:paraId="5264F91B"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xml:space="preserve">12. Er vindt een cirkelredenering plaats. Om zinloos lijden te voorkomen wil men euthanasie kunnen toepassen. </w:t>
      </w:r>
      <w:r w:rsidR="00854FCC" w:rsidRPr="00993070">
        <w:rPr>
          <w:rFonts w:ascii="Verdana" w:hAnsi="Verdana"/>
          <w:spacing w:val="-3"/>
          <w:sz w:val="22"/>
          <w:szCs w:val="22"/>
        </w:rPr>
        <w:t xml:space="preserve">Omdat </w:t>
      </w:r>
      <w:r w:rsidRPr="00993070">
        <w:rPr>
          <w:rFonts w:ascii="Verdana" w:hAnsi="Verdana"/>
          <w:spacing w:val="-3"/>
          <w:sz w:val="22"/>
          <w:szCs w:val="22"/>
        </w:rPr>
        <w:t xml:space="preserve">euthanasie </w:t>
      </w:r>
      <w:r w:rsidR="00854FCC" w:rsidRPr="00993070">
        <w:rPr>
          <w:rFonts w:ascii="Verdana" w:hAnsi="Verdana"/>
          <w:spacing w:val="-3"/>
          <w:sz w:val="22"/>
          <w:szCs w:val="22"/>
        </w:rPr>
        <w:t>is toegestaan, wo</w:t>
      </w:r>
      <w:r w:rsidRPr="00993070">
        <w:rPr>
          <w:rFonts w:ascii="Verdana" w:hAnsi="Verdana"/>
          <w:spacing w:val="-3"/>
          <w:sz w:val="22"/>
          <w:szCs w:val="22"/>
        </w:rPr>
        <w:t>rdt lijden daardoor juist zinloos en vervolgens ondragelijk. De zieke medemens wordt, zo bezien, met de euthanasiemogelijkheid niet geholpen maar zwaarder belast.</w:t>
      </w:r>
    </w:p>
    <w:p w14:paraId="5264F91C" w14:textId="77777777" w:rsidR="006907AA" w:rsidRPr="00993070" w:rsidRDefault="006907AA">
      <w:pPr>
        <w:tabs>
          <w:tab w:val="left" w:pos="-1440"/>
          <w:tab w:val="left" w:pos="-720"/>
        </w:tabs>
        <w:rPr>
          <w:rFonts w:ascii="Verdana" w:hAnsi="Verdana"/>
          <w:spacing w:val="-3"/>
          <w:sz w:val="22"/>
          <w:szCs w:val="22"/>
        </w:rPr>
      </w:pPr>
    </w:p>
    <w:p w14:paraId="5264F91D"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xml:space="preserve">13. Als artsen de mogelijkheid hebben een patiënt te 'helpen' met euthanasie, zal </w:t>
      </w:r>
      <w:r w:rsidRPr="00993070">
        <w:rPr>
          <w:rFonts w:ascii="Verdana" w:hAnsi="Verdana"/>
          <w:spacing w:val="-3"/>
          <w:sz w:val="22"/>
          <w:szCs w:val="22"/>
        </w:rPr>
        <w:lastRenderedPageBreak/>
        <w:t xml:space="preserve">de wil om ernstig lijdenden op een andere wijze te helpen afnemen. Ze </w:t>
      </w:r>
      <w:r w:rsidR="00854FCC" w:rsidRPr="00993070">
        <w:rPr>
          <w:rFonts w:ascii="Verdana" w:hAnsi="Verdana"/>
          <w:spacing w:val="-3"/>
          <w:sz w:val="22"/>
          <w:szCs w:val="22"/>
        </w:rPr>
        <w:t>kullen we</w:t>
      </w:r>
      <w:r w:rsidRPr="00993070">
        <w:rPr>
          <w:rFonts w:ascii="Verdana" w:hAnsi="Verdana"/>
          <w:spacing w:val="-3"/>
          <w:sz w:val="22"/>
          <w:szCs w:val="22"/>
        </w:rPr>
        <w:t>nnen aan de euthanasie</w:t>
      </w:r>
      <w:r w:rsidRPr="00993070">
        <w:rPr>
          <w:rFonts w:ascii="Verdana" w:hAnsi="Verdana"/>
          <w:spacing w:val="-3"/>
          <w:sz w:val="22"/>
          <w:szCs w:val="22"/>
        </w:rPr>
        <w:softHyphen/>
        <w:t>praktijk. Dat is erg gevaarlijk.</w:t>
      </w:r>
    </w:p>
    <w:p w14:paraId="5264F91E" w14:textId="77777777" w:rsidR="006907AA" w:rsidRPr="00993070" w:rsidRDefault="006907AA">
      <w:pPr>
        <w:tabs>
          <w:tab w:val="left" w:pos="-1440"/>
          <w:tab w:val="left" w:pos="-720"/>
        </w:tabs>
        <w:rPr>
          <w:rFonts w:ascii="Verdana" w:hAnsi="Verdana"/>
          <w:spacing w:val="-3"/>
          <w:sz w:val="22"/>
          <w:szCs w:val="22"/>
        </w:rPr>
      </w:pPr>
    </w:p>
    <w:p w14:paraId="5264F91F" w14:textId="77777777" w:rsidR="006907AA" w:rsidRPr="008F19EB" w:rsidRDefault="006907AA">
      <w:pPr>
        <w:tabs>
          <w:tab w:val="left" w:pos="-1440"/>
          <w:tab w:val="left" w:pos="-720"/>
        </w:tabs>
        <w:rPr>
          <w:rFonts w:ascii="Verdana" w:hAnsi="Verdana"/>
          <w:i/>
          <w:spacing w:val="-3"/>
          <w:sz w:val="22"/>
          <w:szCs w:val="22"/>
        </w:rPr>
      </w:pPr>
      <w:r w:rsidRPr="008F19EB">
        <w:rPr>
          <w:rFonts w:ascii="Verdana" w:hAnsi="Verdana"/>
          <w:i/>
          <w:spacing w:val="-3"/>
          <w:sz w:val="22"/>
          <w:szCs w:val="22"/>
        </w:rPr>
        <w:t xml:space="preserve">- </w:t>
      </w:r>
      <w:r w:rsidR="00854FCC" w:rsidRPr="008F19EB">
        <w:rPr>
          <w:rFonts w:ascii="Verdana" w:hAnsi="Verdana"/>
          <w:i/>
          <w:spacing w:val="-3"/>
          <w:sz w:val="22"/>
          <w:szCs w:val="22"/>
        </w:rPr>
        <w:t>Achterhaalde, maar nog steeds interessante, p</w:t>
      </w:r>
      <w:r w:rsidRPr="008F19EB">
        <w:rPr>
          <w:rFonts w:ascii="Verdana" w:hAnsi="Verdana"/>
          <w:i/>
          <w:spacing w:val="-3"/>
          <w:sz w:val="22"/>
          <w:szCs w:val="22"/>
        </w:rPr>
        <w:t xml:space="preserve">olitieke argumenten tegen de wijziging van de wet ten gunste van de euthanasiepraktijk waren </w:t>
      </w:r>
      <w:r w:rsidR="00854FCC" w:rsidRPr="008F19EB">
        <w:rPr>
          <w:rFonts w:ascii="Verdana" w:hAnsi="Verdana"/>
          <w:i/>
          <w:spacing w:val="-3"/>
          <w:sz w:val="22"/>
          <w:szCs w:val="22"/>
        </w:rPr>
        <w:t>in Nederland</w:t>
      </w:r>
      <w:r w:rsidRPr="008F19EB">
        <w:rPr>
          <w:rFonts w:ascii="Verdana" w:hAnsi="Verdana"/>
          <w:i/>
          <w:spacing w:val="-3"/>
          <w:sz w:val="22"/>
          <w:szCs w:val="22"/>
        </w:rPr>
        <w:t>:</w:t>
      </w:r>
    </w:p>
    <w:p w14:paraId="5264F920" w14:textId="77777777" w:rsidR="006907AA" w:rsidRPr="008F19EB" w:rsidRDefault="006907AA">
      <w:pPr>
        <w:tabs>
          <w:tab w:val="left" w:pos="-1440"/>
          <w:tab w:val="left" w:pos="-720"/>
        </w:tabs>
        <w:rPr>
          <w:rFonts w:ascii="Verdana" w:hAnsi="Verdana"/>
          <w:i/>
          <w:spacing w:val="-3"/>
          <w:sz w:val="22"/>
          <w:szCs w:val="22"/>
        </w:rPr>
      </w:pPr>
    </w:p>
    <w:p w14:paraId="5264F921"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14. Je mag de publieke opinie - die voor euthanasie zou zijn - niet als argument gebruiken om nieuwe wetten in te voeren. Als de mensen een hekel hebben aan verkeersregels en belastingwet</w:t>
      </w:r>
      <w:r w:rsidRPr="00993070">
        <w:rPr>
          <w:rFonts w:ascii="Verdana" w:hAnsi="Verdana"/>
          <w:spacing w:val="-3"/>
          <w:sz w:val="22"/>
          <w:szCs w:val="22"/>
        </w:rPr>
        <w:softHyphen/>
        <w:t>ten, schaf je die toch ook niet af? Waarom zou je dan wel de wet afschaffen die het verbiedt via euthanasie mensen te doden?</w:t>
      </w:r>
    </w:p>
    <w:p w14:paraId="5264F922" w14:textId="77777777" w:rsidR="006907AA" w:rsidRPr="00993070" w:rsidRDefault="006907AA">
      <w:pPr>
        <w:tabs>
          <w:tab w:val="left" w:pos="-1440"/>
          <w:tab w:val="left" w:pos="-720"/>
        </w:tabs>
        <w:rPr>
          <w:rFonts w:ascii="Verdana" w:hAnsi="Verdana"/>
          <w:spacing w:val="-3"/>
          <w:sz w:val="22"/>
          <w:szCs w:val="22"/>
        </w:rPr>
      </w:pPr>
    </w:p>
    <w:p w14:paraId="5264F923"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15. Als je op grond va</w:t>
      </w:r>
      <w:r w:rsidR="00854FCC" w:rsidRPr="00993070">
        <w:rPr>
          <w:rFonts w:ascii="Verdana" w:hAnsi="Verdana"/>
          <w:spacing w:val="-3"/>
          <w:sz w:val="22"/>
          <w:szCs w:val="22"/>
        </w:rPr>
        <w:t>n een bestaande situatie - er wo</w:t>
      </w:r>
      <w:r w:rsidRPr="00993070">
        <w:rPr>
          <w:rFonts w:ascii="Verdana" w:hAnsi="Verdana"/>
          <w:spacing w:val="-3"/>
          <w:sz w:val="22"/>
          <w:szCs w:val="22"/>
        </w:rPr>
        <w:t>rdt in Nederland euthanasie toegepast -  wetten formuleert, krijg je slechte wetten. Niet de</w:t>
      </w:r>
      <w:r w:rsidR="00854FCC" w:rsidRPr="00993070">
        <w:rPr>
          <w:rFonts w:ascii="Verdana" w:hAnsi="Verdana"/>
          <w:spacing w:val="-3"/>
          <w:sz w:val="22"/>
          <w:szCs w:val="22"/>
        </w:rPr>
        <w:t xml:space="preserve"> praktijk maakt wetten - zoals </w:t>
      </w:r>
      <w:r w:rsidRPr="00993070">
        <w:rPr>
          <w:rFonts w:ascii="Verdana" w:hAnsi="Verdana"/>
          <w:spacing w:val="-3"/>
          <w:sz w:val="22"/>
          <w:szCs w:val="22"/>
        </w:rPr>
        <w:t>rondom euthanasie inderdaad gebeurd is met behulp van de rechters - maar de wetten horen de praktijk te sturen. Als je vanuit d</w:t>
      </w:r>
      <w:r w:rsidR="00854FCC" w:rsidRPr="00993070">
        <w:rPr>
          <w:rFonts w:ascii="Verdana" w:hAnsi="Verdana"/>
          <w:spacing w:val="-3"/>
          <w:sz w:val="22"/>
          <w:szCs w:val="22"/>
        </w:rPr>
        <w:t>e praktijk wetten maakt, zou je</w:t>
      </w:r>
      <w:r w:rsidRPr="00993070">
        <w:rPr>
          <w:rFonts w:ascii="Verdana" w:hAnsi="Verdana"/>
          <w:spacing w:val="-3"/>
          <w:sz w:val="22"/>
          <w:szCs w:val="22"/>
        </w:rPr>
        <w:t xml:space="preserve"> dire</w:t>
      </w:r>
      <w:r w:rsidR="00854FCC" w:rsidRPr="00993070">
        <w:rPr>
          <w:rFonts w:ascii="Verdana" w:hAnsi="Verdana"/>
          <w:spacing w:val="-3"/>
          <w:sz w:val="22"/>
          <w:szCs w:val="22"/>
        </w:rPr>
        <w:t>c</w:t>
      </w:r>
      <w:r w:rsidRPr="00993070">
        <w:rPr>
          <w:rFonts w:ascii="Verdana" w:hAnsi="Verdana"/>
          <w:spacing w:val="-3"/>
          <w:sz w:val="22"/>
          <w:szCs w:val="22"/>
        </w:rPr>
        <w:t>t een wet kunnen maken die onvrijwillige euthanasie toestaat. Die wordt immers ook al toegepast.</w:t>
      </w:r>
    </w:p>
    <w:p w14:paraId="5264F924" w14:textId="77777777" w:rsidR="006907AA" w:rsidRPr="00993070" w:rsidRDefault="006907AA">
      <w:pPr>
        <w:tabs>
          <w:tab w:val="left" w:pos="-1440"/>
          <w:tab w:val="left" w:pos="-720"/>
        </w:tabs>
        <w:rPr>
          <w:rFonts w:ascii="Verdana" w:hAnsi="Verdana"/>
          <w:spacing w:val="-3"/>
          <w:sz w:val="22"/>
          <w:szCs w:val="22"/>
        </w:rPr>
      </w:pPr>
    </w:p>
    <w:p w14:paraId="5264F925"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16. Gematigde tegenstanders van euthanasie noem</w:t>
      </w:r>
      <w:r w:rsidR="00854FCC" w:rsidRPr="00993070">
        <w:rPr>
          <w:rFonts w:ascii="Verdana" w:hAnsi="Verdana"/>
          <w:spacing w:val="-3"/>
          <w:sz w:val="22"/>
          <w:szCs w:val="22"/>
        </w:rPr>
        <w:t>d</w:t>
      </w:r>
      <w:r w:rsidRPr="00993070">
        <w:rPr>
          <w:rFonts w:ascii="Verdana" w:hAnsi="Verdana"/>
          <w:spacing w:val="-3"/>
          <w:sz w:val="22"/>
          <w:szCs w:val="22"/>
        </w:rPr>
        <w:t>en ook dit argument: ongetwijfeld zal in een zeer bijzonder geval een arts niets ander kunnen dan het lijden van een medemens daadwerkelijk te bekorten. Voor die uitzondering hoef je geen nieuwe wet te maken.</w:t>
      </w:r>
    </w:p>
    <w:p w14:paraId="5264F926" w14:textId="77777777" w:rsidR="006907AA" w:rsidRPr="00993070" w:rsidRDefault="006907AA">
      <w:pPr>
        <w:tabs>
          <w:tab w:val="left" w:pos="-1440"/>
          <w:tab w:val="left" w:pos="-720"/>
        </w:tabs>
        <w:rPr>
          <w:rFonts w:ascii="Verdana" w:hAnsi="Verdana"/>
          <w:spacing w:val="-3"/>
          <w:sz w:val="22"/>
          <w:szCs w:val="22"/>
        </w:rPr>
      </w:pPr>
    </w:p>
    <w:p w14:paraId="5264F927"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17. Een wet die euthanasie toestaat, verzet zich tegen de grondslag van de beschaving: bescherming van het menselijk leven.</w:t>
      </w:r>
    </w:p>
    <w:p w14:paraId="5264F928" w14:textId="77777777" w:rsidR="006907AA" w:rsidRPr="00993070" w:rsidRDefault="006907AA">
      <w:pPr>
        <w:tabs>
          <w:tab w:val="left" w:pos="-1440"/>
          <w:tab w:val="left" w:pos="-720"/>
        </w:tabs>
        <w:rPr>
          <w:rFonts w:ascii="Verdana" w:hAnsi="Verdana"/>
          <w:spacing w:val="-3"/>
          <w:sz w:val="22"/>
          <w:szCs w:val="22"/>
        </w:rPr>
      </w:pPr>
    </w:p>
    <w:p w14:paraId="5264F929"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18. Wetten dienen om de zwaksten in de samenleving te bescher</w:t>
      </w:r>
      <w:r w:rsidRPr="00993070">
        <w:rPr>
          <w:rFonts w:ascii="Verdana" w:hAnsi="Verdana"/>
          <w:spacing w:val="-3"/>
          <w:sz w:val="22"/>
          <w:szCs w:val="22"/>
        </w:rPr>
        <w:softHyphen/>
        <w:t>men. Het toestaan van euthanasie maakt de zwaksten - ernstig zieken, gehandicapt geborenen, dementen - juist nog kwetsbaar</w:t>
      </w:r>
      <w:r w:rsidRPr="00993070">
        <w:rPr>
          <w:rFonts w:ascii="Verdana" w:hAnsi="Verdana"/>
          <w:spacing w:val="-3"/>
          <w:sz w:val="22"/>
          <w:szCs w:val="22"/>
        </w:rPr>
        <w:softHyphen/>
        <w:t>der dan ze al zijn.</w:t>
      </w:r>
    </w:p>
    <w:p w14:paraId="5264F92A" w14:textId="77777777" w:rsidR="006907AA" w:rsidRPr="00993070" w:rsidRDefault="006907AA">
      <w:pPr>
        <w:tabs>
          <w:tab w:val="left" w:pos="-1440"/>
          <w:tab w:val="left" w:pos="-720"/>
        </w:tabs>
        <w:rPr>
          <w:rFonts w:ascii="Verdana" w:hAnsi="Verdana"/>
          <w:spacing w:val="-3"/>
          <w:sz w:val="22"/>
          <w:szCs w:val="22"/>
        </w:rPr>
      </w:pPr>
    </w:p>
    <w:p w14:paraId="5264F92B" w14:textId="77777777" w:rsidR="006907AA" w:rsidRPr="008F19EB" w:rsidRDefault="006907AA">
      <w:pPr>
        <w:tabs>
          <w:tab w:val="left" w:pos="-1440"/>
          <w:tab w:val="left" w:pos="-720"/>
        </w:tabs>
        <w:rPr>
          <w:rFonts w:ascii="Verdana" w:hAnsi="Verdana"/>
          <w:i/>
          <w:spacing w:val="-3"/>
          <w:sz w:val="22"/>
          <w:szCs w:val="22"/>
        </w:rPr>
      </w:pPr>
      <w:r w:rsidRPr="008F19EB">
        <w:rPr>
          <w:rFonts w:ascii="Verdana" w:hAnsi="Verdana"/>
          <w:i/>
          <w:spacing w:val="-3"/>
          <w:sz w:val="22"/>
          <w:szCs w:val="22"/>
        </w:rPr>
        <w:t xml:space="preserve">- </w:t>
      </w:r>
      <w:r w:rsidR="00854FCC" w:rsidRPr="008F19EB">
        <w:rPr>
          <w:rFonts w:ascii="Verdana" w:hAnsi="Verdana"/>
          <w:i/>
          <w:spacing w:val="-3"/>
          <w:sz w:val="22"/>
          <w:szCs w:val="22"/>
        </w:rPr>
        <w:t xml:space="preserve">Ook juristen hadden hun argumenten, die deels door de werkelijkheid achterhaald zijn. </w:t>
      </w:r>
      <w:r w:rsidRPr="008F19EB">
        <w:rPr>
          <w:rFonts w:ascii="Verdana" w:hAnsi="Verdana"/>
          <w:i/>
          <w:spacing w:val="-3"/>
          <w:sz w:val="22"/>
          <w:szCs w:val="22"/>
        </w:rPr>
        <w:t xml:space="preserve">Argumenten vanuit de rechtswetenschap zijn: </w:t>
      </w:r>
    </w:p>
    <w:p w14:paraId="5264F92C" w14:textId="77777777" w:rsidR="006907AA" w:rsidRPr="00993070" w:rsidRDefault="006907AA">
      <w:pPr>
        <w:tabs>
          <w:tab w:val="left" w:pos="-1440"/>
          <w:tab w:val="left" w:pos="-720"/>
        </w:tabs>
        <w:rPr>
          <w:rFonts w:ascii="Verdana" w:hAnsi="Verdana"/>
          <w:spacing w:val="-3"/>
          <w:sz w:val="22"/>
          <w:szCs w:val="22"/>
        </w:rPr>
      </w:pPr>
    </w:p>
    <w:p w14:paraId="5264F92D"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19. In juridische zin bestaat er geen recht op zelfbeschik</w:t>
      </w:r>
      <w:r w:rsidRPr="00993070">
        <w:rPr>
          <w:rFonts w:ascii="Verdana" w:hAnsi="Verdana"/>
          <w:spacing w:val="-3"/>
          <w:sz w:val="22"/>
          <w:szCs w:val="22"/>
        </w:rPr>
        <w:softHyphen/>
        <w:t>king. Dat zou strijdig zijn met de rechtsorde die ondermeer geba</w:t>
      </w:r>
      <w:r w:rsidRPr="00993070">
        <w:rPr>
          <w:rFonts w:ascii="Verdana" w:hAnsi="Verdana"/>
          <w:spacing w:val="-3"/>
          <w:sz w:val="22"/>
          <w:szCs w:val="22"/>
        </w:rPr>
        <w:softHyphen/>
        <w:t>seerd is op het onvervreemdbaar recht op leven. Formeel kan niemand afstand doen van zijn recht op leven. Als zelfbe</w:t>
      </w:r>
      <w:r w:rsidRPr="00993070">
        <w:rPr>
          <w:rFonts w:ascii="Verdana" w:hAnsi="Verdana"/>
          <w:spacing w:val="-3"/>
          <w:sz w:val="22"/>
          <w:szCs w:val="22"/>
        </w:rPr>
        <w:softHyphen/>
        <w:t>schik</w:t>
      </w:r>
      <w:r w:rsidRPr="00993070">
        <w:rPr>
          <w:rFonts w:ascii="Verdana" w:hAnsi="Verdana"/>
          <w:spacing w:val="-3"/>
          <w:sz w:val="22"/>
          <w:szCs w:val="22"/>
        </w:rPr>
        <w:softHyphen/>
        <w:t>king op deze wijze buiten de rechtsorde staat, is iemand helpen sterven juridisch niet toegestaan.</w:t>
      </w:r>
    </w:p>
    <w:p w14:paraId="5264F92E" w14:textId="77777777" w:rsidR="006907AA" w:rsidRPr="00993070" w:rsidRDefault="006907AA">
      <w:pPr>
        <w:tabs>
          <w:tab w:val="left" w:pos="-1440"/>
          <w:tab w:val="left" w:pos="-720"/>
        </w:tabs>
        <w:rPr>
          <w:rFonts w:ascii="Verdana" w:hAnsi="Verdana"/>
          <w:spacing w:val="-3"/>
          <w:sz w:val="22"/>
          <w:szCs w:val="22"/>
        </w:rPr>
      </w:pPr>
    </w:p>
    <w:p w14:paraId="5264F92F"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20. Het is vreemd dat het recht om voor de dood te kiezen, wordt beperkt tot de noodsituatie van de ernstig lijdende mens. Al</w:t>
      </w:r>
      <w:r w:rsidR="00854FCC" w:rsidRPr="00993070">
        <w:rPr>
          <w:rFonts w:ascii="Verdana" w:hAnsi="Verdana"/>
          <w:spacing w:val="-3"/>
          <w:sz w:val="22"/>
          <w:szCs w:val="22"/>
        </w:rPr>
        <w:t>s er van een zelfbeschikkingsrec</w:t>
      </w:r>
      <w:r w:rsidRPr="00993070">
        <w:rPr>
          <w:rFonts w:ascii="Verdana" w:hAnsi="Verdana"/>
          <w:spacing w:val="-3"/>
          <w:sz w:val="22"/>
          <w:szCs w:val="22"/>
        </w:rPr>
        <w:t xml:space="preserve">ht sprake zou zijn, moet de overheid ook de mogelijkheden scheppen voor ieder mens om te kunnen sterven op dat moment, wanneer hij van zijn recht gebruik wil maken. </w:t>
      </w:r>
    </w:p>
    <w:p w14:paraId="5264F930" w14:textId="77777777" w:rsidR="006907AA" w:rsidRPr="00993070" w:rsidRDefault="006907AA">
      <w:pPr>
        <w:tabs>
          <w:tab w:val="left" w:pos="-1440"/>
          <w:tab w:val="left" w:pos="-720"/>
        </w:tabs>
        <w:rPr>
          <w:rFonts w:ascii="Verdana" w:hAnsi="Verdana"/>
          <w:spacing w:val="-3"/>
          <w:sz w:val="22"/>
          <w:szCs w:val="22"/>
        </w:rPr>
      </w:pPr>
    </w:p>
    <w:p w14:paraId="5264F931"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21. Tegenover rechten staan altijd plichten. Als iemand het recht heeft over zijn eigen stervensmoment te beslissen, moet daar juridisch ook de plicht tegenover staan hem bij de uitoefening</w:t>
      </w:r>
      <w:r w:rsidR="00854FCC" w:rsidRPr="00993070">
        <w:rPr>
          <w:rFonts w:ascii="Verdana" w:hAnsi="Verdana"/>
          <w:spacing w:val="-3"/>
          <w:sz w:val="22"/>
          <w:szCs w:val="22"/>
        </w:rPr>
        <w:t xml:space="preserve"> van dat recht te helpen. Dan mo</w:t>
      </w:r>
      <w:r w:rsidRPr="00993070">
        <w:rPr>
          <w:rFonts w:ascii="Verdana" w:hAnsi="Verdana"/>
          <w:spacing w:val="-3"/>
          <w:sz w:val="22"/>
          <w:szCs w:val="22"/>
        </w:rPr>
        <w:t>et elke arts op een verzoek om euthanasie ingaan, anders is hij strafbaar. Eutha</w:t>
      </w:r>
      <w:r w:rsidRPr="00993070">
        <w:rPr>
          <w:rFonts w:ascii="Verdana" w:hAnsi="Verdana"/>
          <w:spacing w:val="-3"/>
          <w:sz w:val="22"/>
          <w:szCs w:val="22"/>
        </w:rPr>
        <w:softHyphen/>
        <w:t xml:space="preserve">nasie is nauw verwant aan hulp bij zelfdoding. Als dat ook een recht zou zijn of worden, is een arts verplicht iemand te helpen bij zelfdoding. Zo komen we in een samenleving terecht </w:t>
      </w:r>
      <w:r w:rsidRPr="00993070">
        <w:rPr>
          <w:rFonts w:ascii="Verdana" w:hAnsi="Verdana"/>
          <w:spacing w:val="-3"/>
          <w:sz w:val="22"/>
          <w:szCs w:val="22"/>
        </w:rPr>
        <w:lastRenderedPageBreak/>
        <w:t>waarin mensen de vreselijke plicht om te doden hebben, al is het op verzoek.</w:t>
      </w:r>
    </w:p>
    <w:p w14:paraId="5264F932"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Als de overheid daarom zou zeggen dat iemand wel het zelfbeschikkingsrecht heeft over zijn eigen dood, maar dat anderen niet de plicht hebben iemand bij de uitoefening daarvan te helpen, stelt dat zelfbeschikking</w:t>
      </w:r>
      <w:r w:rsidR="00854FCC" w:rsidRPr="00993070">
        <w:rPr>
          <w:rFonts w:ascii="Verdana" w:hAnsi="Verdana"/>
          <w:spacing w:val="-3"/>
          <w:sz w:val="22"/>
          <w:szCs w:val="22"/>
        </w:rPr>
        <w:t>sre</w:t>
      </w:r>
      <w:r w:rsidRPr="00993070">
        <w:rPr>
          <w:rFonts w:ascii="Verdana" w:hAnsi="Verdana"/>
          <w:spacing w:val="-3"/>
          <w:sz w:val="22"/>
          <w:szCs w:val="22"/>
        </w:rPr>
        <w:t>cht niets voor. Het zelfbeschikkingsrecht zou juridisch ook al vreemd beperkt worden, als alleen artsen mensen mogen helpen bij euthanasie en zelfdoding. Een recht is een recht en iedereen heeft de taak de rechten van anderen te helpen uitvoeren.</w:t>
      </w:r>
    </w:p>
    <w:p w14:paraId="5264F933" w14:textId="77777777" w:rsidR="006907AA" w:rsidRPr="00993070" w:rsidRDefault="006907AA">
      <w:pPr>
        <w:tabs>
          <w:tab w:val="left" w:pos="-1440"/>
          <w:tab w:val="left" w:pos="-720"/>
        </w:tabs>
        <w:rPr>
          <w:rFonts w:ascii="Verdana" w:hAnsi="Verdana"/>
          <w:spacing w:val="-3"/>
          <w:sz w:val="22"/>
          <w:szCs w:val="22"/>
        </w:rPr>
      </w:pPr>
    </w:p>
    <w:p w14:paraId="5264F934"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22. Het recht op zelfbeschikking kan nooit absoluut zijn. Een mens is namelijk meer dan individu. Hij is ook mens in rela</w:t>
      </w:r>
      <w:r w:rsidRPr="00993070">
        <w:rPr>
          <w:rFonts w:ascii="Verdana" w:hAnsi="Verdana"/>
          <w:spacing w:val="-3"/>
          <w:sz w:val="22"/>
          <w:szCs w:val="22"/>
        </w:rPr>
        <w:softHyphen/>
        <w:t>ties met medemensen en in relatie tot de normen in een samen</w:t>
      </w:r>
      <w:r w:rsidRPr="00993070">
        <w:rPr>
          <w:rFonts w:ascii="Verdana" w:hAnsi="Verdana"/>
          <w:spacing w:val="-3"/>
          <w:sz w:val="22"/>
          <w:szCs w:val="22"/>
        </w:rPr>
        <w:softHyphen/>
        <w:t>leving. Hij kan daarom principieel gezien niet over zichzelf beslissen. Anderen hebben evenzeer wat over hem te zeggen.</w:t>
      </w:r>
    </w:p>
    <w:p w14:paraId="5264F935" w14:textId="77777777" w:rsidR="006907AA" w:rsidRPr="00993070" w:rsidRDefault="006907AA">
      <w:pPr>
        <w:tabs>
          <w:tab w:val="left" w:pos="-1440"/>
          <w:tab w:val="left" w:pos="-720"/>
        </w:tabs>
        <w:rPr>
          <w:rFonts w:ascii="Verdana" w:hAnsi="Verdana"/>
          <w:spacing w:val="-3"/>
          <w:sz w:val="22"/>
          <w:szCs w:val="22"/>
        </w:rPr>
      </w:pPr>
    </w:p>
    <w:p w14:paraId="5264F936" w14:textId="251E3452"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23. Een kritische vraag: wat heeft het recht op zelfbeschik</w:t>
      </w:r>
      <w:r w:rsidRPr="00993070">
        <w:rPr>
          <w:rFonts w:ascii="Verdana" w:hAnsi="Verdana"/>
          <w:spacing w:val="-3"/>
          <w:sz w:val="22"/>
          <w:szCs w:val="22"/>
        </w:rPr>
        <w:softHyphen/>
        <w:t>king nog te betekenen als iemand zijn eigen wil niet uiten kan? Wordt het door voorstanders van euthanasie geprezen zelfbe</w:t>
      </w:r>
      <w:r w:rsidRPr="00993070">
        <w:rPr>
          <w:rFonts w:ascii="Verdana" w:hAnsi="Verdana"/>
          <w:spacing w:val="-3"/>
          <w:sz w:val="22"/>
          <w:szCs w:val="22"/>
        </w:rPr>
        <w:softHyphen/>
        <w:t>schikkingsrecht ineens genegeerd als het om comapati</w:t>
      </w:r>
      <w:r w:rsidRPr="00993070">
        <w:rPr>
          <w:rFonts w:ascii="Verdana" w:hAnsi="Verdana"/>
          <w:spacing w:val="-3"/>
          <w:sz w:val="22"/>
          <w:szCs w:val="22"/>
        </w:rPr>
        <w:softHyphen/>
      </w:r>
      <w:r w:rsidR="00CA4929" w:rsidRPr="00993070">
        <w:rPr>
          <w:rFonts w:ascii="Verdana" w:hAnsi="Verdana"/>
          <w:spacing w:val="-3"/>
          <w:sz w:val="22"/>
          <w:szCs w:val="22"/>
        </w:rPr>
        <w:t>e</w:t>
      </w:r>
      <w:r w:rsidRPr="00993070">
        <w:rPr>
          <w:rFonts w:ascii="Verdana" w:hAnsi="Verdana"/>
          <w:spacing w:val="-3"/>
          <w:sz w:val="22"/>
          <w:szCs w:val="22"/>
        </w:rPr>
        <w:t xml:space="preserve">nten en gehandicapten </w:t>
      </w:r>
      <w:r w:rsidR="00E86671">
        <w:rPr>
          <w:rFonts w:ascii="Verdana" w:hAnsi="Verdana"/>
          <w:spacing w:val="-3"/>
          <w:sz w:val="22"/>
          <w:szCs w:val="22"/>
        </w:rPr>
        <w:t xml:space="preserve">of dementerenden </w:t>
      </w:r>
      <w:r w:rsidRPr="00993070">
        <w:rPr>
          <w:rFonts w:ascii="Verdana" w:hAnsi="Verdana"/>
          <w:spacing w:val="-3"/>
          <w:sz w:val="22"/>
          <w:szCs w:val="22"/>
        </w:rPr>
        <w:t>gaat? Dat is inconsequent.</w:t>
      </w:r>
    </w:p>
    <w:p w14:paraId="5264F937" w14:textId="77777777" w:rsidR="006907AA" w:rsidRPr="00993070" w:rsidRDefault="006907AA">
      <w:pPr>
        <w:tabs>
          <w:tab w:val="left" w:pos="-1440"/>
          <w:tab w:val="left" w:pos="-720"/>
        </w:tabs>
        <w:rPr>
          <w:rFonts w:ascii="Verdana" w:hAnsi="Verdana"/>
          <w:spacing w:val="-3"/>
          <w:sz w:val="22"/>
          <w:szCs w:val="22"/>
        </w:rPr>
      </w:pPr>
    </w:p>
    <w:p w14:paraId="5264F938"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24. Als toegestaan wordt dat comapatiënten door euthanasie worden gedood, on</w:t>
      </w:r>
      <w:r w:rsidR="00854FCC" w:rsidRPr="00993070">
        <w:rPr>
          <w:rFonts w:ascii="Verdana" w:hAnsi="Verdana"/>
          <w:spacing w:val="-3"/>
          <w:sz w:val="22"/>
          <w:szCs w:val="22"/>
        </w:rPr>
        <w:t>t</w:t>
      </w:r>
      <w:r w:rsidRPr="00993070">
        <w:rPr>
          <w:rFonts w:ascii="Verdana" w:hAnsi="Verdana"/>
          <w:spacing w:val="-3"/>
          <w:sz w:val="22"/>
          <w:szCs w:val="22"/>
        </w:rPr>
        <w:t>staat er rechtsongelijkheid. Als een comapa</w:t>
      </w:r>
      <w:r w:rsidRPr="00993070">
        <w:rPr>
          <w:rFonts w:ascii="Verdana" w:hAnsi="Verdana"/>
          <w:spacing w:val="-3"/>
          <w:sz w:val="22"/>
          <w:szCs w:val="22"/>
        </w:rPr>
        <w:softHyphen/>
        <w:t>tiënt zelfstandig leeft, op het ontwaken na, heeft hij name</w:t>
      </w:r>
      <w:r w:rsidRPr="00993070">
        <w:rPr>
          <w:rFonts w:ascii="Verdana" w:hAnsi="Verdana"/>
          <w:spacing w:val="-3"/>
          <w:sz w:val="22"/>
          <w:szCs w:val="22"/>
        </w:rPr>
        <w:softHyphen/>
        <w:t>lijk als elke andere patiënt recht op de gewone voeding en verzorging.</w:t>
      </w:r>
      <w:r w:rsidR="00854FCC" w:rsidRPr="00993070">
        <w:rPr>
          <w:rFonts w:ascii="Verdana" w:hAnsi="Verdana"/>
          <w:spacing w:val="-3"/>
          <w:sz w:val="22"/>
          <w:szCs w:val="22"/>
        </w:rPr>
        <w:t xml:space="preserve"> Het stellen dat voeding en vocht toedienen medische handelingen zijn, is merkwaardig. Voeding is voeding. Er is geen voeding die in het ene geval voeding is en in het andere geval medicijn.</w:t>
      </w:r>
    </w:p>
    <w:p w14:paraId="5264F939" w14:textId="77777777" w:rsidR="006907AA" w:rsidRPr="00993070" w:rsidRDefault="006907AA">
      <w:pPr>
        <w:tabs>
          <w:tab w:val="left" w:pos="-1440"/>
          <w:tab w:val="left" w:pos="-720"/>
        </w:tabs>
        <w:rPr>
          <w:rFonts w:ascii="Verdana" w:hAnsi="Verdana"/>
          <w:spacing w:val="-3"/>
          <w:sz w:val="22"/>
          <w:szCs w:val="22"/>
        </w:rPr>
      </w:pPr>
    </w:p>
    <w:p w14:paraId="5264F93A" w14:textId="77777777" w:rsidR="006907AA" w:rsidRPr="008F19EB" w:rsidRDefault="006907AA">
      <w:pPr>
        <w:tabs>
          <w:tab w:val="left" w:pos="-1440"/>
          <w:tab w:val="left" w:pos="-720"/>
        </w:tabs>
        <w:rPr>
          <w:rFonts w:ascii="Verdana" w:hAnsi="Verdana"/>
          <w:i/>
          <w:spacing w:val="-3"/>
          <w:sz w:val="22"/>
          <w:szCs w:val="22"/>
        </w:rPr>
      </w:pPr>
      <w:r w:rsidRPr="008F19EB">
        <w:rPr>
          <w:rFonts w:ascii="Verdana" w:hAnsi="Verdana"/>
          <w:i/>
          <w:spacing w:val="-3"/>
          <w:sz w:val="22"/>
          <w:szCs w:val="22"/>
        </w:rPr>
        <w:t>- Argumenten tegen euthanasie vanuit de bijbel en het reforma</w:t>
      </w:r>
      <w:r w:rsidRPr="008F19EB">
        <w:rPr>
          <w:rFonts w:ascii="Verdana" w:hAnsi="Verdana"/>
          <w:i/>
          <w:spacing w:val="-3"/>
          <w:sz w:val="22"/>
          <w:szCs w:val="22"/>
        </w:rPr>
        <w:softHyphen/>
        <w:t>to</w:t>
      </w:r>
      <w:r w:rsidRPr="008F19EB">
        <w:rPr>
          <w:rFonts w:ascii="Verdana" w:hAnsi="Verdana"/>
          <w:i/>
          <w:spacing w:val="-3"/>
          <w:sz w:val="22"/>
          <w:szCs w:val="22"/>
        </w:rPr>
        <w:softHyphen/>
        <w:t>risch gedachtengoed:</w:t>
      </w:r>
    </w:p>
    <w:p w14:paraId="5264F93B" w14:textId="77777777" w:rsidR="006907AA" w:rsidRPr="00993070" w:rsidRDefault="006907AA">
      <w:pPr>
        <w:tabs>
          <w:tab w:val="left" w:pos="-1440"/>
          <w:tab w:val="left" w:pos="-720"/>
        </w:tabs>
        <w:rPr>
          <w:rFonts w:ascii="Verdana" w:hAnsi="Verdana"/>
          <w:spacing w:val="-3"/>
          <w:sz w:val="22"/>
          <w:szCs w:val="22"/>
        </w:rPr>
      </w:pPr>
    </w:p>
    <w:p w14:paraId="5264F93C"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25. Het zesde gebod, 'Gij zult niet doodslaan', betekent dat niemand wederrechtelijk mag doden. Doden mag op Gods bevel en op bevel van de overheid wanneer zij op gezag van God ope</w:t>
      </w:r>
      <w:r w:rsidRPr="00993070">
        <w:rPr>
          <w:rFonts w:ascii="Verdana" w:hAnsi="Verdana"/>
          <w:spacing w:val="-3"/>
          <w:sz w:val="22"/>
          <w:szCs w:val="22"/>
        </w:rPr>
        <w:softHyphen/>
        <w:t xml:space="preserve">reert. Dat is in de bijbel het geval bij de doodstraf en bij een oorlog die op Gods bevel gevoerd wordt. Elke andere doodslag gaat tegen het (eigendoms)recht van God in. </w:t>
      </w:r>
    </w:p>
    <w:p w14:paraId="5264F93D"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Het leven als zodanig staat alleen God ter beschikking. Hij is de God van het leven. Hij geeft het leven aan mensen als een kostbaar leengoed. Een mens heeft geen beschikking over het leven van een ander en principieel evenmin de be</w:t>
      </w:r>
      <w:r w:rsidRPr="00993070">
        <w:rPr>
          <w:rFonts w:ascii="Verdana" w:hAnsi="Verdana"/>
          <w:spacing w:val="-3"/>
          <w:sz w:val="22"/>
          <w:szCs w:val="22"/>
        </w:rPr>
        <w:softHyphen/>
        <w:t xml:space="preserve">schikking over zijn eigen leven. Bij doodslag vergrijpt een mens zich aan het beeld van God (Gen.9:6). Bij het doden van een medemens wordt God geraakt. Vandaar dat op moord de doodstraf staat. </w:t>
      </w:r>
    </w:p>
    <w:p w14:paraId="5264F93E"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De onaantastbaarheid van het menselijk leven ligt niet (alleen) in het leven zelf, zelfs niet in de menselijke kwaliteiten, maar hierin dat de mens aangesproken wordt door God. Hij is een schepsel dat met God wandelen kan als een zanger van diens lof. Er is in de bijbel een diepe samenhang tussen het leven en de lofprijs van God (Ps.8,30,118,139). Het zesde gebod wordt niet vitalistisch (vita = leven) gemoti</w:t>
      </w:r>
      <w:r w:rsidRPr="00993070">
        <w:rPr>
          <w:rFonts w:ascii="Verdana" w:hAnsi="Verdana"/>
          <w:spacing w:val="-3"/>
          <w:sz w:val="22"/>
          <w:szCs w:val="22"/>
        </w:rPr>
        <w:softHyphen/>
        <w:t>veerd; het gaat niet om absolute eerbied voor het leven zelf. Het gaat om de eerbied voor de God van het leven. Het funda</w:t>
      </w:r>
      <w:r w:rsidRPr="00993070">
        <w:rPr>
          <w:rFonts w:ascii="Verdana" w:hAnsi="Verdana"/>
          <w:spacing w:val="-3"/>
          <w:sz w:val="22"/>
          <w:szCs w:val="22"/>
        </w:rPr>
        <w:softHyphen/>
        <w:t xml:space="preserve">ment is evenmin humanistisch; het gaat niet om de eerbied voor het menszijn op zich. Het gaat om de eerbied voor de Eigenaar van het mensenleven. Een mens mag niet gedood worden, omdat hij Gods lofzegger is of kan worden. Hem doden is God tekort doen en zich stellen op de plaats van God zelf. </w:t>
      </w:r>
    </w:p>
    <w:p w14:paraId="5264F93F"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lastRenderedPageBreak/>
        <w:tab/>
        <w:t>Daarom is het zesde gebod wel degelijk van kracht in de discussie over euthanasie. Het leert ons dat wij met onze vingers van het leven moeten afblijven.</w:t>
      </w:r>
    </w:p>
    <w:p w14:paraId="5264F940" w14:textId="77777777" w:rsidR="006907AA" w:rsidRPr="00993070" w:rsidRDefault="006907AA">
      <w:pPr>
        <w:tabs>
          <w:tab w:val="left" w:pos="-1440"/>
          <w:tab w:val="left" w:pos="-720"/>
        </w:tabs>
        <w:rPr>
          <w:rFonts w:ascii="Verdana" w:hAnsi="Verdana"/>
          <w:spacing w:val="-3"/>
          <w:sz w:val="22"/>
          <w:szCs w:val="22"/>
        </w:rPr>
      </w:pPr>
    </w:p>
    <w:p w14:paraId="5264F941"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26. Liefde is de vervulling van de wet (Rom.13:8-10). Dat wil zeggen: de liefde is grond en doel van alle geboden. Liefde heeft de wet vervuld maar niet afgeschaft. De geboden zijn het geraamte van de liefde. De liefde is het hart van de geboden. De geboden zonder de liefde zijn hard. De liefde zonder de geboden is stuurloos. Liefde en gehoorzaamheid aan het zesde gebod horen samen te gaan. Moderne theologie maakt een onnodi</w:t>
      </w:r>
      <w:r w:rsidRPr="00993070">
        <w:rPr>
          <w:rFonts w:ascii="Verdana" w:hAnsi="Verdana"/>
          <w:spacing w:val="-3"/>
          <w:sz w:val="22"/>
          <w:szCs w:val="22"/>
        </w:rPr>
        <w:softHyphen/>
        <w:t>ge tegenstelling tussen liefde en 'Gij zult niet doodslaan'. Het zesde gebod leert om in liefde het leven van de naaste te respecteren. Liefde die het zesde gebod aan de kant schuift en de naaste vervolgens met een spuitje doodt, is geen liefde. In elke geval geen liefde tot God en geen echte liefde tot de naaste. Deze liefde komt niet uit boven een gevoel van mede</w:t>
      </w:r>
      <w:r w:rsidRPr="00993070">
        <w:rPr>
          <w:rFonts w:ascii="Verdana" w:hAnsi="Verdana"/>
          <w:spacing w:val="-3"/>
          <w:sz w:val="22"/>
          <w:szCs w:val="22"/>
        </w:rPr>
        <w:softHyphen/>
        <w:t>lijden.</w:t>
      </w:r>
    </w:p>
    <w:p w14:paraId="5264F942" w14:textId="77777777" w:rsidR="006907AA" w:rsidRPr="00993070" w:rsidRDefault="006907AA">
      <w:pPr>
        <w:tabs>
          <w:tab w:val="left" w:pos="-1440"/>
          <w:tab w:val="left" w:pos="-720"/>
        </w:tabs>
        <w:rPr>
          <w:rFonts w:ascii="Verdana" w:hAnsi="Verdana"/>
          <w:spacing w:val="-3"/>
          <w:sz w:val="22"/>
          <w:szCs w:val="22"/>
        </w:rPr>
      </w:pPr>
    </w:p>
    <w:p w14:paraId="5264F943"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27. De waarde van een leven wordt niet bepaald door materiële voorspoed, plezier en nut. Leven heeft waarde in zichzelf, hoe gebrekkig het ook is. Die waarde hee</w:t>
      </w:r>
      <w:r w:rsidR="00854FCC" w:rsidRPr="00993070">
        <w:rPr>
          <w:rFonts w:ascii="Verdana" w:hAnsi="Verdana"/>
          <w:spacing w:val="-3"/>
          <w:sz w:val="22"/>
          <w:szCs w:val="22"/>
        </w:rPr>
        <w:t>ft God aan het leven verleend me</w:t>
      </w:r>
      <w:r w:rsidRPr="00993070">
        <w:rPr>
          <w:rFonts w:ascii="Verdana" w:hAnsi="Verdana"/>
          <w:spacing w:val="-3"/>
          <w:sz w:val="22"/>
          <w:szCs w:val="22"/>
        </w:rPr>
        <w:t>t dat Hij de Schepper ervan is. Elk mens is door de schepping beeld van God. Dat geldt ook van een zieke of gehandicapte. Dat geldt ook als wij de waarde van een mensen</w:t>
      </w:r>
      <w:r w:rsidRPr="00993070">
        <w:rPr>
          <w:rFonts w:ascii="Verdana" w:hAnsi="Verdana"/>
          <w:spacing w:val="-3"/>
          <w:sz w:val="22"/>
          <w:szCs w:val="22"/>
        </w:rPr>
        <w:softHyphen/>
        <w:t>leven niet zien. Het leven blijft geschenk van God, ook als wij dat zo niet ervaren kunnen.</w:t>
      </w:r>
    </w:p>
    <w:p w14:paraId="5264F944" w14:textId="77777777" w:rsidR="006907AA" w:rsidRPr="00993070" w:rsidRDefault="006907AA">
      <w:pPr>
        <w:tabs>
          <w:tab w:val="left" w:pos="-1440"/>
          <w:tab w:val="left" w:pos="-720"/>
        </w:tabs>
        <w:rPr>
          <w:rFonts w:ascii="Verdana" w:hAnsi="Verdana"/>
          <w:spacing w:val="-3"/>
          <w:sz w:val="22"/>
          <w:szCs w:val="22"/>
        </w:rPr>
      </w:pPr>
    </w:p>
    <w:p w14:paraId="5264F945"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28. God geeft de mensen een eigen verantwoordelijkheid. Artsen nemen patiënten op, ze behandelen en besluiten behandelingen zonodig te stoppen. Waarom hebben zij wel die verantwoorde</w:t>
      </w:r>
      <w:r w:rsidRPr="00993070">
        <w:rPr>
          <w:rFonts w:ascii="Verdana" w:hAnsi="Verdana"/>
          <w:spacing w:val="-3"/>
          <w:sz w:val="22"/>
          <w:szCs w:val="22"/>
        </w:rPr>
        <w:softHyphen/>
        <w:t>lijkheid - zelfs die plicht - en mogen zij niet beslissen over het tijdstip van overlijden van een zieke? Het antwoord is kort: die verantwoordelijkheid heeft God blijkens de geboden nooit aan mensen toevertrouwd en onze menselijke verantwoorde</w:t>
      </w:r>
      <w:r w:rsidRPr="00993070">
        <w:rPr>
          <w:rFonts w:ascii="Verdana" w:hAnsi="Verdana"/>
          <w:spacing w:val="-3"/>
          <w:sz w:val="22"/>
          <w:szCs w:val="22"/>
        </w:rPr>
        <w:softHyphen/>
        <w:t>lijkheid blijft ten allen tijde onderworpen aan Gods Woord. Gods Woord geeft ons wel de verantwoordelijkheid ons leven in te richten, maar niet om er over te beschikken.</w:t>
      </w:r>
    </w:p>
    <w:p w14:paraId="5264F946" w14:textId="77777777" w:rsidR="006907AA" w:rsidRPr="00993070" w:rsidRDefault="006907AA">
      <w:pPr>
        <w:tabs>
          <w:tab w:val="left" w:pos="-1440"/>
          <w:tab w:val="left" w:pos="-720"/>
        </w:tabs>
        <w:rPr>
          <w:rFonts w:ascii="Verdana" w:hAnsi="Verdana"/>
          <w:spacing w:val="-3"/>
          <w:sz w:val="22"/>
          <w:szCs w:val="22"/>
        </w:rPr>
      </w:pPr>
    </w:p>
    <w:p w14:paraId="5264F947"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29. Lijden is teken van de gebrokenheid van het leven door de zonde. Als zodanig is het net zo zinloos als de zonde zelf. God heeft in het begin een schepping gemaakt zonder zonde en zonder lijden. Toch is daarmee niet alles over het lijden gezegd. Lijden in de bijbel kan straf of beproeving van God zijn. Lijden kan het geloof versterken. Lijden kan teken zijn van de navolging van Christus. Lijden kan zelfs bijdragen tot de verheerlijk</w:t>
      </w:r>
      <w:r w:rsidR="00854FCC" w:rsidRPr="00993070">
        <w:rPr>
          <w:rFonts w:ascii="Verdana" w:hAnsi="Verdana"/>
          <w:spacing w:val="-3"/>
          <w:sz w:val="22"/>
          <w:szCs w:val="22"/>
        </w:rPr>
        <w:t>ing van God (Joh.9:2). Lijden ka</w:t>
      </w:r>
      <w:r w:rsidRPr="00993070">
        <w:rPr>
          <w:rFonts w:ascii="Verdana" w:hAnsi="Verdana"/>
          <w:spacing w:val="-3"/>
          <w:sz w:val="22"/>
          <w:szCs w:val="22"/>
        </w:rPr>
        <w:t xml:space="preserve">n zo gezien een functie hebben. Wij mensen kunnen alleen nooit van het lijden van een ander zeggen hoe zinloos of zinvol het is. Van ons eigen lijden is dat al moeilijk te zeggen. Bescheidenheid is in dit opzicht op haar plaats. </w:t>
      </w:r>
    </w:p>
    <w:p w14:paraId="5264F948"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De christelijke houding tegenover het lijden kan met weinig woorden worden weergegeven: verzet en overgave, werken en bidden. Verzet tegen het lijden mag zich niet uiten in het doden van zieken en gehandicapten. Dan wordt het lijden bevochten door de lijdenden het leven te ontnemen. Het goede verzet tegen het lijden uit zich in het omgekeerde: een hartverwarmende zieken- en gehandicaptenzorg. Dit verzet maakt lijden zo dragelijk mogelijk. Deze strijd tegen ziekte en dood is navolgen van Christus die vele zieken en bezetenen verlost heeft uit hun lijden. Het werken voor de zieken en gehandicap</w:t>
      </w:r>
      <w:r w:rsidRPr="00993070">
        <w:rPr>
          <w:rFonts w:ascii="Verdana" w:hAnsi="Verdana"/>
          <w:spacing w:val="-3"/>
          <w:sz w:val="22"/>
          <w:szCs w:val="22"/>
        </w:rPr>
        <w:softHyphen/>
        <w:t>ten gaat samen met het biddend opdragen van hen in Zijn handen. Dat is de overgave. Wij hoeven nooit krampachtig te denken dat wij mensen moeten redden. God zorgt ook voor hen.</w:t>
      </w:r>
    </w:p>
    <w:p w14:paraId="5264F949"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ab/>
        <w:t xml:space="preserve">Roomskatholieke theologen verdedigen het lijden door te zeggen dat het </w:t>
      </w:r>
      <w:r w:rsidRPr="00993070">
        <w:rPr>
          <w:rFonts w:ascii="Verdana" w:hAnsi="Verdana"/>
          <w:spacing w:val="-3"/>
          <w:sz w:val="22"/>
          <w:szCs w:val="22"/>
        </w:rPr>
        <w:lastRenderedPageBreak/>
        <w:t xml:space="preserve">meelijden en meesterven met Christus is, als een mens ernstig ziek is of anderszins in nood. Protestanten wijzen dat af. Het lijden en sterven van Christus geschiedde voor onze zonden en was uniek. Daaraan kunnen wij niets bijdragen met ons eigen lijden. </w:t>
      </w:r>
    </w:p>
    <w:p w14:paraId="5264F94A" w14:textId="77777777" w:rsidR="006907AA" w:rsidRPr="00993070" w:rsidRDefault="006907AA">
      <w:pPr>
        <w:tabs>
          <w:tab w:val="left" w:pos="-1440"/>
          <w:tab w:val="left" w:pos="-720"/>
        </w:tabs>
        <w:rPr>
          <w:rFonts w:ascii="Verdana" w:hAnsi="Verdana"/>
          <w:spacing w:val="-3"/>
          <w:sz w:val="22"/>
          <w:szCs w:val="22"/>
        </w:rPr>
      </w:pPr>
    </w:p>
    <w:p w14:paraId="5264F94B"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30. God geeft en God neemt het leven van een mens. De tijden van een mens zijn in Gods hand (Gen.2:7, Ps.31:16, 39:5,6, 104:30, Job 1:21, 27:3). God houdt de tijden van een mens in Zijn hand door de menselijke verantwoordelijkheid in te schakelen. Mensen verwekken zelf de kinderen die God geeft. Mensen sterven op Gods tijd, nadat de artsen alles gedaan hebben om het leven van een zieke te behouden en zich op hùn tijd hebben teruggetrokken. Als artsen zich terugtrekken van een sterfbed, laten zij de zieke, met inachtneming van de zorgplicht, over aan de natuurlijke gang van zaken. Wie gelooft, ziet dat tegelijk anders. De zieke wordt dan in de handen van God gelegd, door welke hij zijn leven lang, in goede en kwade dagen, al gedragen is.</w:t>
      </w:r>
    </w:p>
    <w:p w14:paraId="5264F94C" w14:textId="77777777" w:rsidR="006907AA" w:rsidRPr="00993070" w:rsidRDefault="006907AA">
      <w:pPr>
        <w:tabs>
          <w:tab w:val="left" w:pos="-1440"/>
          <w:tab w:val="left" w:pos="-720"/>
        </w:tabs>
        <w:rPr>
          <w:rFonts w:ascii="Verdana" w:hAnsi="Verdana"/>
          <w:spacing w:val="-3"/>
          <w:sz w:val="22"/>
          <w:szCs w:val="22"/>
        </w:rPr>
      </w:pPr>
    </w:p>
    <w:p w14:paraId="5264F94D"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31. Wij geloven dat het de mens gezet is te sterven en dat daarna het oordeel wacht (Hebr.9:27). Daarom dient een mens zich, als hij nog bij bewustzijn is, weloverwogen voor te bereiden op zijn overlijden. Die voorbereiding is: de bekering tot God, de gelovige overgave van het leven in Zijn handen. Een einde maken aan het leven van een zieke ontneemt hem de kansen op een goede voorbereiding op de dood en verkort zijn genadetijd. Een bewust doorgemaakt stervensproces kan ook nog een belangrijke levensles zijn, zowel voor de stervende als voor hen die om hem heen staan.</w:t>
      </w:r>
    </w:p>
    <w:p w14:paraId="5264F94E" w14:textId="77777777" w:rsidR="006907AA" w:rsidRPr="00993070" w:rsidRDefault="006907AA">
      <w:pPr>
        <w:tabs>
          <w:tab w:val="left" w:pos="-1440"/>
          <w:tab w:val="left" w:pos="-720"/>
        </w:tabs>
        <w:rPr>
          <w:rFonts w:ascii="Verdana" w:hAnsi="Verdana"/>
          <w:spacing w:val="-3"/>
          <w:sz w:val="22"/>
          <w:szCs w:val="22"/>
        </w:rPr>
      </w:pPr>
    </w:p>
    <w:p w14:paraId="5264F94F"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32. Wij weten nooit wanneer en hoe God wil dat een mens sterft. Die wil van God blijft voor ons verborgen. Dat is geen vrij</w:t>
      </w:r>
      <w:r w:rsidRPr="00993070">
        <w:rPr>
          <w:rFonts w:ascii="Verdana" w:hAnsi="Verdana"/>
          <w:spacing w:val="-3"/>
          <w:sz w:val="22"/>
          <w:szCs w:val="22"/>
        </w:rPr>
        <w:softHyphen/>
        <w:t>brief voor het toepassen van euthanasie, alsof dat dan ook Gods wil kan zijn. Gods verborgen wil aangaande de enkele mens kennen wij niet. Wel kennen wij Gods geopenbaarde wil voor alle mensen: Zijn Woord. Daarin wordt ons nergens het recht verleend leven en dood in eigen hand te nemen.</w:t>
      </w:r>
    </w:p>
    <w:p w14:paraId="5264F950" w14:textId="77777777" w:rsidR="006907AA" w:rsidRPr="00993070" w:rsidRDefault="006907AA">
      <w:pPr>
        <w:tabs>
          <w:tab w:val="left" w:pos="-1440"/>
          <w:tab w:val="left" w:pos="-720"/>
        </w:tabs>
        <w:rPr>
          <w:rFonts w:ascii="Verdana" w:hAnsi="Verdana"/>
          <w:spacing w:val="-3"/>
          <w:sz w:val="22"/>
          <w:szCs w:val="22"/>
        </w:rPr>
      </w:pPr>
    </w:p>
    <w:p w14:paraId="5264F951"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 xml:space="preserve">33. Het zelfbeschikkingsrecht van een zieke staat tegenover de beschikking van artsen en anderen over zijn leven. Deze gedachte kan al bedenkelijke individualistische aspecten bevatten. Het zelfbeschikkingsrecht van de zieke staat ook tegenover het beschikkingsrecht van God over zijn leven, als de zelfbeschikking ongehoorzaamheid aan Gods geboden inhoudt. Dat is opstand tegen God. </w:t>
      </w:r>
    </w:p>
    <w:p w14:paraId="5264F952" w14:textId="77777777" w:rsidR="006907AA" w:rsidRPr="00993070" w:rsidRDefault="006907AA">
      <w:pPr>
        <w:tabs>
          <w:tab w:val="left" w:pos="-1440"/>
          <w:tab w:val="left" w:pos="-720"/>
        </w:tabs>
        <w:rPr>
          <w:rFonts w:ascii="Verdana" w:hAnsi="Verdana"/>
          <w:spacing w:val="-3"/>
          <w:sz w:val="22"/>
          <w:szCs w:val="22"/>
        </w:rPr>
      </w:pPr>
    </w:p>
    <w:p w14:paraId="5264F953" w14:textId="77777777" w:rsidR="006907AA" w:rsidRPr="00993070" w:rsidRDefault="006907AA">
      <w:pPr>
        <w:tabs>
          <w:tab w:val="left" w:pos="-1440"/>
          <w:tab w:val="left" w:pos="-720"/>
        </w:tabs>
        <w:rPr>
          <w:rFonts w:ascii="Verdana" w:hAnsi="Verdana"/>
          <w:spacing w:val="-3"/>
          <w:sz w:val="22"/>
          <w:szCs w:val="22"/>
        </w:rPr>
      </w:pPr>
      <w:r w:rsidRPr="00993070">
        <w:rPr>
          <w:rFonts w:ascii="Verdana" w:hAnsi="Verdana"/>
          <w:spacing w:val="-3"/>
          <w:sz w:val="22"/>
          <w:szCs w:val="22"/>
        </w:rPr>
        <w:t>34. Ook al zal het moeilijk zijn om te beslissen in grenssitu</w:t>
      </w:r>
      <w:r w:rsidRPr="00993070">
        <w:rPr>
          <w:rFonts w:ascii="Verdana" w:hAnsi="Verdana"/>
          <w:spacing w:val="-3"/>
          <w:sz w:val="22"/>
          <w:szCs w:val="22"/>
        </w:rPr>
        <w:softHyphen/>
        <w:t>aties, het gaat principieel om de richting van ons handelen. Als een arts een behandeling staakt, of medicijnen met een schadelijke bijwerking geeft, mag hij nooit euthanasie beógen. De bijbel vraagt om bescherming van het leven. Dat moet ook in grenssituaties zijn doel zijn.</w:t>
      </w:r>
    </w:p>
    <w:p w14:paraId="5264F954" w14:textId="77777777" w:rsidR="006907AA" w:rsidRPr="00993070" w:rsidRDefault="006907AA">
      <w:pPr>
        <w:tabs>
          <w:tab w:val="left" w:pos="-1440"/>
          <w:tab w:val="left" w:pos="-720"/>
        </w:tabs>
        <w:rPr>
          <w:rFonts w:ascii="Verdana" w:hAnsi="Verdana"/>
          <w:spacing w:val="-3"/>
          <w:sz w:val="22"/>
          <w:szCs w:val="22"/>
        </w:rPr>
      </w:pPr>
    </w:p>
    <w:p w14:paraId="5264F955" w14:textId="77777777" w:rsidR="006907AA" w:rsidRPr="00993070" w:rsidRDefault="006907AA">
      <w:pPr>
        <w:tabs>
          <w:tab w:val="left" w:pos="-1440"/>
          <w:tab w:val="left" w:pos="-720"/>
        </w:tabs>
        <w:rPr>
          <w:rFonts w:ascii="Verdana" w:hAnsi="Verdana"/>
          <w:spacing w:val="-3"/>
          <w:sz w:val="22"/>
          <w:szCs w:val="22"/>
        </w:rPr>
      </w:pPr>
    </w:p>
    <w:sectPr w:rsidR="006907AA" w:rsidRPr="00993070">
      <w:footerReference w:type="default" r:id="rId12"/>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630D2" w14:textId="77777777" w:rsidR="002F7095" w:rsidRDefault="002F7095">
      <w:pPr>
        <w:spacing w:line="20" w:lineRule="exact"/>
      </w:pPr>
    </w:p>
  </w:endnote>
  <w:endnote w:type="continuationSeparator" w:id="0">
    <w:p w14:paraId="45BB3122" w14:textId="77777777" w:rsidR="002F7095" w:rsidRDefault="002F7095">
      <w:r>
        <w:t xml:space="preserve"> </w:t>
      </w:r>
    </w:p>
  </w:endnote>
  <w:endnote w:type="continuationNotice" w:id="1">
    <w:p w14:paraId="1B301D8C" w14:textId="77777777" w:rsidR="002F7095" w:rsidRDefault="002F7095">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4F95B" w14:textId="77777777" w:rsidR="00993070" w:rsidRDefault="00B20928">
    <w:pPr>
      <w:pStyle w:val="Voettekst"/>
    </w:pPr>
    <w:r>
      <w:rPr>
        <w:noProof/>
        <w:snapToGrid/>
      </w:rPr>
      <mc:AlternateContent>
        <mc:Choice Requires="wps">
          <w:drawing>
            <wp:anchor distT="0" distB="0" distL="114300" distR="114300" simplePos="0" relativeHeight="251657728" behindDoc="0" locked="0" layoutInCell="1" allowOverlap="1" wp14:anchorId="5264F95C" wp14:editId="5264F95D">
              <wp:simplePos x="0" y="0"/>
              <wp:positionH relativeFrom="page">
                <wp:posOffset>173990</wp:posOffset>
              </wp:positionH>
              <wp:positionV relativeFrom="page">
                <wp:posOffset>10100945</wp:posOffset>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264F95E" w14:textId="0D0F4E1E" w:rsidR="00993070" w:rsidRPr="00993070" w:rsidRDefault="00993070" w:rsidP="00993070">
                          <w:pPr>
                            <w:pBdr>
                              <w:top w:val="single" w:sz="4" w:space="1" w:color="7F7F7F"/>
                            </w:pBdr>
                            <w:jc w:val="center"/>
                            <w:rPr>
                              <w:color w:val="C0504D"/>
                            </w:rPr>
                          </w:pPr>
                          <w:r w:rsidRPr="00993070">
                            <w:fldChar w:fldCharType="begin"/>
                          </w:r>
                          <w:r>
                            <w:instrText>PAGE   \* MERGEFORMAT</w:instrText>
                          </w:r>
                          <w:r w:rsidRPr="00993070">
                            <w:fldChar w:fldCharType="separate"/>
                          </w:r>
                          <w:r w:rsidR="00D95578" w:rsidRPr="00D95578">
                            <w:rPr>
                              <w:noProof/>
                              <w:color w:val="C0504D"/>
                            </w:rPr>
                            <w:t>10</w:t>
                          </w:r>
                          <w:r w:rsidRPr="00993070">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264F95C" id="Rechthoek 649" o:spid="_x0000_s1026" style="position:absolute;margin-left:13.7pt;margin-top:795.35pt;width:44.55pt;height:15.1pt;rotation:180;flip:x;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" filled="f" fillcolor="#c0504d" stroked="f" strokecolor="#5c83b4" strokeweight="2.25pt">
              <v:textbox inset=",0,,0">
                <w:txbxContent>
                  <w:p w14:paraId="5264F95E" w14:textId="0D0F4E1E" w:rsidR="00993070" w:rsidRPr="00993070" w:rsidRDefault="00993070" w:rsidP="00993070">
                    <w:pPr>
                      <w:pBdr>
                        <w:top w:val="single" w:sz="4" w:space="1" w:color="7F7F7F"/>
                      </w:pBdr>
                      <w:jc w:val="center"/>
                      <w:rPr>
                        <w:color w:val="C0504D"/>
                      </w:rPr>
                    </w:pPr>
                    <w:r w:rsidRPr="00993070">
                      <w:fldChar w:fldCharType="begin"/>
                    </w:r>
                    <w:r>
                      <w:instrText>PAGE   \* MERGEFORMAT</w:instrText>
                    </w:r>
                    <w:r w:rsidRPr="00993070">
                      <w:fldChar w:fldCharType="separate"/>
                    </w:r>
                    <w:r w:rsidR="00D95578" w:rsidRPr="00D95578">
                      <w:rPr>
                        <w:noProof/>
                        <w:color w:val="C0504D"/>
                      </w:rPr>
                      <w:t>10</w:t>
                    </w:r>
                    <w:r w:rsidRPr="00993070">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21ABB" w14:textId="77777777" w:rsidR="002F7095" w:rsidRDefault="002F7095">
      <w:r>
        <w:separator/>
      </w:r>
    </w:p>
  </w:footnote>
  <w:footnote w:type="continuationSeparator" w:id="0">
    <w:p w14:paraId="433E4E26" w14:textId="77777777" w:rsidR="002F7095" w:rsidRDefault="002F70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24A18"/>
    <w:multiLevelType w:val="multilevel"/>
    <w:tmpl w:val="8264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42BB1"/>
    <w:multiLevelType w:val="hybridMultilevel"/>
    <w:tmpl w:val="BA6C71BE"/>
    <w:lvl w:ilvl="0" w:tplc="A888DF94">
      <w:start w:val="1"/>
      <w:numFmt w:val="lowerLetter"/>
      <w:lvlText w:val="%1."/>
      <w:lvlJc w:val="left"/>
      <w:pPr>
        <w:tabs>
          <w:tab w:val="num" w:pos="1353"/>
        </w:tabs>
        <w:ind w:left="1353" w:hanging="360"/>
      </w:pPr>
      <w:rPr>
        <w:rFonts w:cs="Times New Roman" w:hint="default"/>
      </w:rPr>
    </w:lvl>
    <w:lvl w:ilvl="1" w:tplc="04130019" w:tentative="1">
      <w:start w:val="1"/>
      <w:numFmt w:val="lowerLetter"/>
      <w:lvlText w:val="%2."/>
      <w:lvlJc w:val="left"/>
      <w:pPr>
        <w:tabs>
          <w:tab w:val="num" w:pos="2073"/>
        </w:tabs>
        <w:ind w:left="2073" w:hanging="360"/>
      </w:pPr>
      <w:rPr>
        <w:rFonts w:cs="Times New Roman"/>
      </w:rPr>
    </w:lvl>
    <w:lvl w:ilvl="2" w:tplc="0413001B" w:tentative="1">
      <w:start w:val="1"/>
      <w:numFmt w:val="lowerRoman"/>
      <w:lvlText w:val="%3."/>
      <w:lvlJc w:val="right"/>
      <w:pPr>
        <w:tabs>
          <w:tab w:val="num" w:pos="2793"/>
        </w:tabs>
        <w:ind w:left="2793" w:hanging="180"/>
      </w:pPr>
      <w:rPr>
        <w:rFonts w:cs="Times New Roman"/>
      </w:rPr>
    </w:lvl>
    <w:lvl w:ilvl="3" w:tplc="0413000F" w:tentative="1">
      <w:start w:val="1"/>
      <w:numFmt w:val="decimal"/>
      <w:lvlText w:val="%4."/>
      <w:lvlJc w:val="left"/>
      <w:pPr>
        <w:tabs>
          <w:tab w:val="num" w:pos="3513"/>
        </w:tabs>
        <w:ind w:left="3513" w:hanging="360"/>
      </w:pPr>
      <w:rPr>
        <w:rFonts w:cs="Times New Roman"/>
      </w:rPr>
    </w:lvl>
    <w:lvl w:ilvl="4" w:tplc="04130019" w:tentative="1">
      <w:start w:val="1"/>
      <w:numFmt w:val="lowerLetter"/>
      <w:lvlText w:val="%5."/>
      <w:lvlJc w:val="left"/>
      <w:pPr>
        <w:tabs>
          <w:tab w:val="num" w:pos="4233"/>
        </w:tabs>
        <w:ind w:left="4233" w:hanging="360"/>
      </w:pPr>
      <w:rPr>
        <w:rFonts w:cs="Times New Roman"/>
      </w:rPr>
    </w:lvl>
    <w:lvl w:ilvl="5" w:tplc="0413001B" w:tentative="1">
      <w:start w:val="1"/>
      <w:numFmt w:val="lowerRoman"/>
      <w:lvlText w:val="%6."/>
      <w:lvlJc w:val="right"/>
      <w:pPr>
        <w:tabs>
          <w:tab w:val="num" w:pos="4953"/>
        </w:tabs>
        <w:ind w:left="4953" w:hanging="180"/>
      </w:pPr>
      <w:rPr>
        <w:rFonts w:cs="Times New Roman"/>
      </w:rPr>
    </w:lvl>
    <w:lvl w:ilvl="6" w:tplc="0413000F" w:tentative="1">
      <w:start w:val="1"/>
      <w:numFmt w:val="decimal"/>
      <w:lvlText w:val="%7."/>
      <w:lvlJc w:val="left"/>
      <w:pPr>
        <w:tabs>
          <w:tab w:val="num" w:pos="5673"/>
        </w:tabs>
        <w:ind w:left="5673" w:hanging="360"/>
      </w:pPr>
      <w:rPr>
        <w:rFonts w:cs="Times New Roman"/>
      </w:rPr>
    </w:lvl>
    <w:lvl w:ilvl="7" w:tplc="04130019" w:tentative="1">
      <w:start w:val="1"/>
      <w:numFmt w:val="lowerLetter"/>
      <w:lvlText w:val="%8."/>
      <w:lvlJc w:val="left"/>
      <w:pPr>
        <w:tabs>
          <w:tab w:val="num" w:pos="6393"/>
        </w:tabs>
        <w:ind w:left="6393" w:hanging="360"/>
      </w:pPr>
      <w:rPr>
        <w:rFonts w:cs="Times New Roman"/>
      </w:rPr>
    </w:lvl>
    <w:lvl w:ilvl="8" w:tplc="0413001B" w:tentative="1">
      <w:start w:val="1"/>
      <w:numFmt w:val="lowerRoman"/>
      <w:lvlText w:val="%9."/>
      <w:lvlJc w:val="right"/>
      <w:pPr>
        <w:tabs>
          <w:tab w:val="num" w:pos="7113"/>
        </w:tabs>
        <w:ind w:left="7113" w:hanging="180"/>
      </w:pPr>
      <w:rPr>
        <w:rFonts w:cs="Times New Roman"/>
      </w:rPr>
    </w:lvl>
  </w:abstractNum>
  <w:abstractNum w:abstractNumId="2" w15:restartNumberingAfterBreak="0">
    <w:nsid w:val="161E2B21"/>
    <w:multiLevelType w:val="hybridMultilevel"/>
    <w:tmpl w:val="D7BC0276"/>
    <w:lvl w:ilvl="0" w:tplc="0B5ACE3E">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AE57ABF"/>
    <w:multiLevelType w:val="multilevel"/>
    <w:tmpl w:val="9B4C2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0121A2"/>
    <w:multiLevelType w:val="multilevel"/>
    <w:tmpl w:val="E3FA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15089A"/>
    <w:multiLevelType w:val="multilevel"/>
    <w:tmpl w:val="6FCEB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AF3B61"/>
    <w:multiLevelType w:val="multilevel"/>
    <w:tmpl w:val="79C62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AE7BA5"/>
    <w:multiLevelType w:val="multilevel"/>
    <w:tmpl w:val="9D180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4644274">
    <w:abstractNumId w:val="0"/>
  </w:num>
  <w:num w:numId="2" w16cid:durableId="1373921701">
    <w:abstractNumId w:val="6"/>
  </w:num>
  <w:num w:numId="3" w16cid:durableId="206797324">
    <w:abstractNumId w:val="7"/>
  </w:num>
  <w:num w:numId="4" w16cid:durableId="1347748839">
    <w:abstractNumId w:val="3"/>
  </w:num>
  <w:num w:numId="5" w16cid:durableId="806048061">
    <w:abstractNumId w:val="4"/>
  </w:num>
  <w:num w:numId="6" w16cid:durableId="2016690646">
    <w:abstractNumId w:val="5"/>
  </w:num>
  <w:num w:numId="7" w16cid:durableId="693967492">
    <w:abstractNumId w:val="2"/>
  </w:num>
  <w:num w:numId="8" w16cid:durableId="1828521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3340"/>
    <w:rsid w:val="00034718"/>
    <w:rsid w:val="00047737"/>
    <w:rsid w:val="00051D08"/>
    <w:rsid w:val="00060015"/>
    <w:rsid w:val="000B7A55"/>
    <w:rsid w:val="000D16B0"/>
    <w:rsid w:val="000E54AC"/>
    <w:rsid w:val="000F2085"/>
    <w:rsid w:val="00107CE0"/>
    <w:rsid w:val="001206AB"/>
    <w:rsid w:val="001E65A4"/>
    <w:rsid w:val="001F5B15"/>
    <w:rsid w:val="00221386"/>
    <w:rsid w:val="00226C37"/>
    <w:rsid w:val="00233E7F"/>
    <w:rsid w:val="002A3CCE"/>
    <w:rsid w:val="002F7095"/>
    <w:rsid w:val="003034F1"/>
    <w:rsid w:val="00311961"/>
    <w:rsid w:val="00317EE5"/>
    <w:rsid w:val="00374631"/>
    <w:rsid w:val="00382EEE"/>
    <w:rsid w:val="00392411"/>
    <w:rsid w:val="003B70F6"/>
    <w:rsid w:val="003C51AC"/>
    <w:rsid w:val="003D5B89"/>
    <w:rsid w:val="003E1C0A"/>
    <w:rsid w:val="00405192"/>
    <w:rsid w:val="00436DBE"/>
    <w:rsid w:val="00442632"/>
    <w:rsid w:val="00473326"/>
    <w:rsid w:val="004758A5"/>
    <w:rsid w:val="00485DDC"/>
    <w:rsid w:val="004E224F"/>
    <w:rsid w:val="00526070"/>
    <w:rsid w:val="005437C7"/>
    <w:rsid w:val="00567A27"/>
    <w:rsid w:val="005D685E"/>
    <w:rsid w:val="00615AAC"/>
    <w:rsid w:val="0062304D"/>
    <w:rsid w:val="00650860"/>
    <w:rsid w:val="00652F7D"/>
    <w:rsid w:val="006766E5"/>
    <w:rsid w:val="006907AA"/>
    <w:rsid w:val="006A066A"/>
    <w:rsid w:val="006A079A"/>
    <w:rsid w:val="006C3793"/>
    <w:rsid w:val="007104F0"/>
    <w:rsid w:val="00730609"/>
    <w:rsid w:val="00756F6D"/>
    <w:rsid w:val="00770C6D"/>
    <w:rsid w:val="007C13B6"/>
    <w:rsid w:val="00800EA0"/>
    <w:rsid w:val="00822886"/>
    <w:rsid w:val="00822AD7"/>
    <w:rsid w:val="00854FCC"/>
    <w:rsid w:val="008578AA"/>
    <w:rsid w:val="00866CEE"/>
    <w:rsid w:val="0089270A"/>
    <w:rsid w:val="008B3340"/>
    <w:rsid w:val="008C10BE"/>
    <w:rsid w:val="008C1A77"/>
    <w:rsid w:val="008D1ECC"/>
    <w:rsid w:val="008F19EB"/>
    <w:rsid w:val="008F262D"/>
    <w:rsid w:val="008F4646"/>
    <w:rsid w:val="00945AB2"/>
    <w:rsid w:val="00956847"/>
    <w:rsid w:val="00983B72"/>
    <w:rsid w:val="00993070"/>
    <w:rsid w:val="009A69C2"/>
    <w:rsid w:val="009B4BBA"/>
    <w:rsid w:val="00A10F68"/>
    <w:rsid w:val="00A545D8"/>
    <w:rsid w:val="00A67F32"/>
    <w:rsid w:val="00A71BC0"/>
    <w:rsid w:val="00A72826"/>
    <w:rsid w:val="00A82313"/>
    <w:rsid w:val="00A934D9"/>
    <w:rsid w:val="00AD658D"/>
    <w:rsid w:val="00B20928"/>
    <w:rsid w:val="00B26C63"/>
    <w:rsid w:val="00B4216F"/>
    <w:rsid w:val="00B95D99"/>
    <w:rsid w:val="00BB2B31"/>
    <w:rsid w:val="00C32E57"/>
    <w:rsid w:val="00C77B0C"/>
    <w:rsid w:val="00C878FC"/>
    <w:rsid w:val="00CA4929"/>
    <w:rsid w:val="00CB7991"/>
    <w:rsid w:val="00CF7ABA"/>
    <w:rsid w:val="00D32CFC"/>
    <w:rsid w:val="00D337C4"/>
    <w:rsid w:val="00D35335"/>
    <w:rsid w:val="00D5778F"/>
    <w:rsid w:val="00D95578"/>
    <w:rsid w:val="00E13BE9"/>
    <w:rsid w:val="00E214CC"/>
    <w:rsid w:val="00E370AA"/>
    <w:rsid w:val="00E45663"/>
    <w:rsid w:val="00E60BA9"/>
    <w:rsid w:val="00E86671"/>
    <w:rsid w:val="00E94550"/>
    <w:rsid w:val="00EA2C0D"/>
    <w:rsid w:val="00EB3C2C"/>
    <w:rsid w:val="00EE34B7"/>
    <w:rsid w:val="00F23F5D"/>
    <w:rsid w:val="00F24DC5"/>
    <w:rsid w:val="00F41BCF"/>
    <w:rsid w:val="00F50B4E"/>
    <w:rsid w:val="00F73805"/>
    <w:rsid w:val="00F8794A"/>
    <w:rsid w:val="00FA081F"/>
    <w:rsid w:val="00FB0016"/>
    <w:rsid w:val="00FD4B5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64F7F3"/>
  <w15:docId w15:val="{C27DDA51-1B00-4420-A0C4-DA1C2D827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cs="Arial"/>
      <w:spacing w:val="-3"/>
      <w:sz w:val="20"/>
    </w:rPr>
  </w:style>
  <w:style w:type="paragraph" w:styleId="Plattetekst2">
    <w:name w:val="Body Text 2"/>
    <w:basedOn w:val="Standaard"/>
    <w:link w:val="Plattetekst2Char"/>
    <w:uiPriority w:val="99"/>
    <w:semiHidden/>
    <w:unhideWhenUsed/>
    <w:rsid w:val="005437C7"/>
    <w:pPr>
      <w:spacing w:after="120" w:line="480" w:lineRule="auto"/>
    </w:pPr>
  </w:style>
  <w:style w:type="character" w:customStyle="1" w:styleId="Plattetekst2Char">
    <w:name w:val="Platte tekst 2 Char"/>
    <w:link w:val="Plattetekst2"/>
    <w:uiPriority w:val="99"/>
    <w:semiHidden/>
    <w:rsid w:val="005437C7"/>
    <w:rPr>
      <w:rFonts w:ascii="CG Times 12pt" w:hAnsi="CG Times 12pt"/>
      <w:snapToGrid w:val="0"/>
      <w:sz w:val="24"/>
    </w:rPr>
  </w:style>
  <w:style w:type="paragraph" w:styleId="Geenafstand">
    <w:name w:val="No Spacing"/>
    <w:uiPriority w:val="1"/>
    <w:qFormat/>
    <w:rsid w:val="003034F1"/>
    <w:pPr>
      <w:widowControl w:val="0"/>
    </w:pPr>
    <w:rPr>
      <w:rFonts w:ascii="CG Times 12pt" w:hAnsi="CG Times 12pt"/>
      <w:snapToGrid w:val="0"/>
      <w:sz w:val="24"/>
    </w:rPr>
  </w:style>
  <w:style w:type="paragraph" w:styleId="Koptekst">
    <w:name w:val="header"/>
    <w:basedOn w:val="Standaard"/>
    <w:link w:val="KoptekstChar"/>
    <w:uiPriority w:val="99"/>
    <w:unhideWhenUsed/>
    <w:rsid w:val="00993070"/>
    <w:pPr>
      <w:tabs>
        <w:tab w:val="center" w:pos="4536"/>
        <w:tab w:val="right" w:pos="9072"/>
      </w:tabs>
    </w:pPr>
  </w:style>
  <w:style w:type="character" w:customStyle="1" w:styleId="KoptekstChar">
    <w:name w:val="Koptekst Char"/>
    <w:link w:val="Koptekst"/>
    <w:uiPriority w:val="99"/>
    <w:rsid w:val="00993070"/>
    <w:rPr>
      <w:rFonts w:ascii="CG Times 12pt" w:hAnsi="CG Times 12pt"/>
      <w:snapToGrid w:val="0"/>
      <w:sz w:val="24"/>
    </w:rPr>
  </w:style>
  <w:style w:type="paragraph" w:styleId="Voettekst">
    <w:name w:val="footer"/>
    <w:basedOn w:val="Standaard"/>
    <w:link w:val="VoettekstChar"/>
    <w:uiPriority w:val="99"/>
    <w:unhideWhenUsed/>
    <w:rsid w:val="00993070"/>
    <w:pPr>
      <w:tabs>
        <w:tab w:val="center" w:pos="4536"/>
        <w:tab w:val="right" w:pos="9072"/>
      </w:tabs>
    </w:pPr>
  </w:style>
  <w:style w:type="character" w:customStyle="1" w:styleId="VoettekstChar">
    <w:name w:val="Voettekst Char"/>
    <w:link w:val="Voettekst"/>
    <w:uiPriority w:val="99"/>
    <w:rsid w:val="00993070"/>
    <w:rPr>
      <w:rFonts w:ascii="CG Times 12pt" w:hAnsi="CG Times 12pt"/>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708054">
      <w:bodyDiv w:val="1"/>
      <w:marLeft w:val="0"/>
      <w:marRight w:val="0"/>
      <w:marTop w:val="0"/>
      <w:marBottom w:val="0"/>
      <w:divBdr>
        <w:top w:val="none" w:sz="0" w:space="0" w:color="auto"/>
        <w:left w:val="none" w:sz="0" w:space="0" w:color="auto"/>
        <w:bottom w:val="none" w:sz="0" w:space="0" w:color="auto"/>
        <w:right w:val="none" w:sz="0" w:space="0" w:color="auto"/>
      </w:divBdr>
    </w:div>
    <w:div w:id="1802532981">
      <w:bodyDiv w:val="1"/>
      <w:marLeft w:val="0"/>
      <w:marRight w:val="0"/>
      <w:marTop w:val="0"/>
      <w:marBottom w:val="0"/>
      <w:divBdr>
        <w:top w:val="none" w:sz="0" w:space="0" w:color="auto"/>
        <w:left w:val="none" w:sz="0" w:space="0" w:color="auto"/>
        <w:bottom w:val="none" w:sz="0" w:space="0" w:color="auto"/>
        <w:right w:val="none" w:sz="0" w:space="0" w:color="auto"/>
      </w:divBdr>
      <w:divsChild>
        <w:div w:id="733159839">
          <w:marLeft w:val="0"/>
          <w:marRight w:val="0"/>
          <w:marTop w:val="144"/>
          <w:marBottom w:val="384"/>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uthanasiecommissie.nl/procedu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uthanasiecommissie.nl/oordelen/"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ijksoverheid.nl/onderwerpen/levenseinde-en-euthanasie/palliatieve-sedatie" TargetMode="External"/><Relationship Id="rId5" Type="http://schemas.openxmlformats.org/officeDocument/2006/relationships/footnotes" Target="footnotes.xml"/><Relationship Id="rId10" Type="http://schemas.openxmlformats.org/officeDocument/2006/relationships/hyperlink" Target="http://www.rijksoverheid.nl/onderwerpen/levenseinde-en-euthanasie/documenten-en-publicaties/kamerstukken/2010/06/18/de-knmg-richtlijn-euthanasie-bij-verlaagd-bewustzijn.html" TargetMode="External"/><Relationship Id="rId4" Type="http://schemas.openxmlformats.org/officeDocument/2006/relationships/webSettings" Target="webSettings.xml"/><Relationship Id="rId9" Type="http://schemas.openxmlformats.org/officeDocument/2006/relationships/hyperlink" Target="http://www.euthanasiecommissie.nl/verslaglegging/"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24</Pages>
  <Words>11772</Words>
  <Characters>64749</Characters>
  <Application>Microsoft Office Word</Application>
  <DocSecurity>0</DocSecurity>
  <Lines>539</Lines>
  <Paragraphs>152</Paragraphs>
  <ScaleCrop>false</ScaleCrop>
  <HeadingPairs>
    <vt:vector size="2" baseType="variant">
      <vt:variant>
        <vt:lpstr>Titel</vt:lpstr>
      </vt:variant>
      <vt:variant>
        <vt:i4>1</vt:i4>
      </vt:variant>
    </vt:vector>
  </HeadingPairs>
  <TitlesOfParts>
    <vt:vector size="1" baseType="lpstr">
      <vt:lpstr> EUTHANASIE</vt:lpstr>
    </vt:vector>
  </TitlesOfParts>
  <Company> </Company>
  <LinksUpToDate>false</LinksUpToDate>
  <CharactersWithSpaces>76369</CharactersWithSpaces>
  <SharedDoc>false</SharedDoc>
  <HLinks>
    <vt:vector size="30" baseType="variant">
      <vt:variant>
        <vt:i4>1638476</vt:i4>
      </vt:variant>
      <vt:variant>
        <vt:i4>15</vt:i4>
      </vt:variant>
      <vt:variant>
        <vt:i4>0</vt:i4>
      </vt:variant>
      <vt:variant>
        <vt:i4>5</vt:i4>
      </vt:variant>
      <vt:variant>
        <vt:lpwstr>http://www.rijksoverheid.nl/onderwerpen/levenseinde-en-euthanasie/palliatieve-sedatie</vt:lpwstr>
      </vt:variant>
      <vt:variant>
        <vt:lpwstr/>
      </vt:variant>
      <vt:variant>
        <vt:i4>25</vt:i4>
      </vt:variant>
      <vt:variant>
        <vt:i4>12</vt:i4>
      </vt:variant>
      <vt:variant>
        <vt:i4>0</vt:i4>
      </vt:variant>
      <vt:variant>
        <vt:i4>5</vt:i4>
      </vt:variant>
      <vt:variant>
        <vt:lpwstr>http://www.rijksoverheid.nl/onderwerpen/levenseinde-en-euthanasie/documenten-en-publicaties/kamerstukken/2010/06/18/de-knmg-richtlijn-euthanasie-bij-verlaagd-bewustzijn.html</vt:lpwstr>
      </vt:variant>
      <vt:variant>
        <vt:lpwstr/>
      </vt:variant>
      <vt:variant>
        <vt:i4>1114124</vt:i4>
      </vt:variant>
      <vt:variant>
        <vt:i4>9</vt:i4>
      </vt:variant>
      <vt:variant>
        <vt:i4>0</vt:i4>
      </vt:variant>
      <vt:variant>
        <vt:i4>5</vt:i4>
      </vt:variant>
      <vt:variant>
        <vt:lpwstr>http://www.euthanasiecommissie.nl/verslaglegging/</vt:lpwstr>
      </vt:variant>
      <vt:variant>
        <vt:lpwstr/>
      </vt:variant>
      <vt:variant>
        <vt:i4>4915205</vt:i4>
      </vt:variant>
      <vt:variant>
        <vt:i4>6</vt:i4>
      </vt:variant>
      <vt:variant>
        <vt:i4>0</vt:i4>
      </vt:variant>
      <vt:variant>
        <vt:i4>5</vt:i4>
      </vt:variant>
      <vt:variant>
        <vt:lpwstr>http://www.euthanasiecommissie.nl/procedure/</vt:lpwstr>
      </vt:variant>
      <vt:variant>
        <vt:lpwstr/>
      </vt:variant>
      <vt:variant>
        <vt:i4>6946930</vt:i4>
      </vt:variant>
      <vt:variant>
        <vt:i4>3</vt:i4>
      </vt:variant>
      <vt:variant>
        <vt:i4>0</vt:i4>
      </vt:variant>
      <vt:variant>
        <vt:i4>5</vt:i4>
      </vt:variant>
      <vt:variant>
        <vt:lpwstr>http://www.euthanasiecommissie.nl/oordelen/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EUTHANASIE</dc:title>
  <dc:subject/>
  <dc:creator>NC vd Voet</dc:creator>
  <cp:keywords/>
  <dc:description/>
  <cp:lastModifiedBy>Voet van der, Nico</cp:lastModifiedBy>
  <cp:revision>70</cp:revision>
  <dcterms:created xsi:type="dcterms:W3CDTF">2015-07-20T21:34:00Z</dcterms:created>
  <dcterms:modified xsi:type="dcterms:W3CDTF">2023-04-18T09:34:00Z</dcterms:modified>
</cp:coreProperties>
</file>