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047D58" w14:textId="12E63240" w:rsidR="00DE54A8" w:rsidRDefault="00364D3F">
      <w:r>
        <w:t>Dement en verdrietig</w:t>
      </w:r>
    </w:p>
    <w:p w14:paraId="58F054B9" w14:textId="45381050" w:rsidR="00364D3F" w:rsidRDefault="00364D3F">
      <w:r>
        <w:t xml:space="preserve">De kans dat u een demente man of vrouw kent of gekend hebt, is groot. Op dit moment krijgt één op de vijf Nederlanders last van dementie. Een veelvoud van dat aantal staat als familie, </w:t>
      </w:r>
      <w:r w:rsidR="005A27E5">
        <w:t xml:space="preserve">vrienden of </w:t>
      </w:r>
      <w:r>
        <w:t xml:space="preserve">mantelzorgers om hen heen. Gelukkig kunnen mensen dankzij goede thuiszorg steeds langer thuis blijven wonen, zelfs als ze al gaan dementeren. </w:t>
      </w:r>
      <w:r w:rsidR="00153A89">
        <w:t>Als het</w:t>
      </w:r>
      <w:r>
        <w:t xml:space="preserve"> uw oude vader, moeder, ander familielid of buurvrouw</w:t>
      </w:r>
      <w:r w:rsidR="00153A89">
        <w:t xml:space="preserve"> betreft</w:t>
      </w:r>
      <w:r>
        <w:t xml:space="preserve"> kan </w:t>
      </w:r>
      <w:r w:rsidR="00153A89">
        <w:t xml:space="preserve">er </w:t>
      </w:r>
      <w:r>
        <w:t xml:space="preserve">veel op uw schouders terechtkomen. Zorg voor iemand die dementeert is niet gemakkelijk. Die persoon is vergeetachtig, kan </w:t>
      </w:r>
      <w:r w:rsidR="00BC49E0">
        <w:t>gedachten</w:t>
      </w:r>
      <w:r>
        <w:t xml:space="preserve"> niet meer goed verwoorden, vertelt dingen die niet kloppen. De zelfzorg wordt steeds minder (denk aan hygiëne, eten en drinken, op </w:t>
      </w:r>
      <w:r w:rsidR="005476DE">
        <w:t xml:space="preserve">de goede </w:t>
      </w:r>
      <w:r>
        <w:t xml:space="preserve">tijd naar </w:t>
      </w:r>
      <w:r w:rsidR="00883039">
        <w:t xml:space="preserve">bed gaan </w:t>
      </w:r>
      <w:r>
        <w:t>en uit bed komen). Een dementerende man of vrouw raakt de weg kwijt</w:t>
      </w:r>
      <w:r w:rsidR="00C327C0">
        <w:t>, e</w:t>
      </w:r>
      <w:r>
        <w:t xml:space="preserve">erst buiten en later ook in het eigen huis. </w:t>
      </w:r>
      <w:r w:rsidR="00883039">
        <w:t xml:space="preserve">Autorijden is levensgevaarlijk. </w:t>
      </w:r>
      <w:r w:rsidR="00C327C0">
        <w:t xml:space="preserve">Klok kijken </w:t>
      </w:r>
      <w:r w:rsidR="00883039">
        <w:t>lukt niet meer (en iemand vergeet dat ook gewoon</w:t>
      </w:r>
      <w:r w:rsidR="00914100">
        <w:t xml:space="preserve"> te doen</w:t>
      </w:r>
      <w:r w:rsidR="00883039">
        <w:t>)</w:t>
      </w:r>
      <w:r w:rsidR="00C327C0">
        <w:t xml:space="preserve">. </w:t>
      </w:r>
      <w:r>
        <w:t>Wantrouwen kan opsteken waardoor iemand ook onware dingen gaat vertellen over anderen</w:t>
      </w:r>
      <w:r w:rsidR="00C327C0">
        <w:t xml:space="preserve">. </w:t>
      </w:r>
      <w:r w:rsidR="00570E19">
        <w:t xml:space="preserve">‘Mijn buurvrouw heeft mijn geld gestolen!’ </w:t>
      </w:r>
      <w:r w:rsidR="00C327C0">
        <w:t>Onrust neemt toe. Sociale vaardigheden worden minder. Contacten onderhouden lukt niet meer. Eenzaamheid steekt de kop op. Als iemand gehuwd is, kan de partner de eerste periode van de ziekte nog veel opvangen. Op den duur is dag</w:t>
      </w:r>
      <w:r w:rsidR="0052766E">
        <w:t>besteding</w:t>
      </w:r>
      <w:r w:rsidR="00C327C0">
        <w:t xml:space="preserve"> nodig en uiteindelijk uithuisplaatsing.</w:t>
      </w:r>
    </w:p>
    <w:p w14:paraId="4A1AFFBD" w14:textId="1B4B3CA1" w:rsidR="00883039" w:rsidRDefault="007907CF">
      <w:r>
        <w:t>In de</w:t>
      </w:r>
      <w:r w:rsidR="00883039">
        <w:t xml:space="preserve"> nog-thuis periode beseffen </w:t>
      </w:r>
      <w:r w:rsidR="00574C46">
        <w:t xml:space="preserve">patiënten </w:t>
      </w:r>
      <w:r w:rsidR="00883039">
        <w:t xml:space="preserve">soms dat ze ziek zijn. </w:t>
      </w:r>
      <w:r w:rsidR="00047A97">
        <w:t xml:space="preserve">Dat is zwaar voor henzelf. </w:t>
      </w:r>
      <w:r w:rsidR="00883039">
        <w:t xml:space="preserve">‘Mijn hersens werken niet meer goed. Ik vraag elke dag of God me beter maakt.’ </w:t>
      </w:r>
      <w:r w:rsidR="001D6883">
        <w:t xml:space="preserve">Mensen die dementeren kunnen ook niet rouwen. </w:t>
      </w:r>
      <w:r w:rsidR="00484029">
        <w:t xml:space="preserve">Een dementerende </w:t>
      </w:r>
      <w:r w:rsidR="00A710A5">
        <w:t>vrouw woont nog thuis, samen met haar man. Die man helpt haar</w:t>
      </w:r>
      <w:r w:rsidR="00184F30">
        <w:t>. Dan doet zich het verdrietige feit voor dat hij onverwacht komt te overlijden.</w:t>
      </w:r>
      <w:r w:rsidR="0035556D">
        <w:t xml:space="preserve"> De dementerende vrouw snapt dat wel én niet. </w:t>
      </w:r>
      <w:r w:rsidR="004B40F0">
        <w:t xml:space="preserve">Als je met haar praat kun je niet chronologisch terugblikken op wat er gebeurd is. Besef van tijd ontbreekt. Dus echt iets navertellen lukt ook niet. </w:t>
      </w:r>
      <w:r w:rsidR="00AB13DF">
        <w:t xml:space="preserve">Een </w:t>
      </w:r>
      <w:r w:rsidR="00C4790E">
        <w:t>bezoeker</w:t>
      </w:r>
      <w:r w:rsidR="00AB13DF">
        <w:t xml:space="preserve"> </w:t>
      </w:r>
      <w:r w:rsidR="00E92C84">
        <w:t>probeert haar bij de realiteit te houden. ‘Hoe hebt u de dag van de begrafenis beleefd?’ De vrouw mompelt wat en zegt dan: ‘</w:t>
      </w:r>
      <w:r w:rsidR="00D831B7">
        <w:t>Ik moet nog naar de markt, groente kopen. Ik moet nog eten koken voor mijn man die zo thuis komt.’</w:t>
      </w:r>
      <w:r w:rsidR="00200AFF">
        <w:t xml:space="preserve"> Als bezoeker moet je dan meebewegen én voorzichtig ombuigen. </w:t>
      </w:r>
      <w:r w:rsidR="002061E7">
        <w:t xml:space="preserve">‘U hebt altijd voor uw man gezorgd. Heel mooi! </w:t>
      </w:r>
      <w:r w:rsidR="00294ECB">
        <w:t>Ik snap dat u dat nu ook wil</w:t>
      </w:r>
      <w:r w:rsidR="00F432BC">
        <w:t>t</w:t>
      </w:r>
      <w:r w:rsidR="00294ECB">
        <w:t xml:space="preserve"> doen. </w:t>
      </w:r>
      <w:r w:rsidR="00F432BC">
        <w:t>Maar u</w:t>
      </w:r>
      <w:r w:rsidR="00294ECB">
        <w:t xml:space="preserve"> weet toch dat dat nu niet meer nodig is? </w:t>
      </w:r>
      <w:r w:rsidR="003E756C">
        <w:t xml:space="preserve">U was vorige week zelf bij zijn begrafenis. Nu </w:t>
      </w:r>
      <w:r w:rsidR="00F432BC">
        <w:t>moet</w:t>
      </w:r>
      <w:r w:rsidR="003E756C">
        <w:t xml:space="preserve"> u alleen voor uzelf te zorgen.</w:t>
      </w:r>
      <w:r w:rsidR="00F432BC">
        <w:t xml:space="preserve"> En trouwens: </w:t>
      </w:r>
      <w:r w:rsidR="006E4B2B">
        <w:t>het eten word</w:t>
      </w:r>
      <w:r w:rsidR="000754A7">
        <w:t>t</w:t>
      </w:r>
      <w:r w:rsidR="006E4B2B">
        <w:t xml:space="preserve"> vandaag gebracht.</w:t>
      </w:r>
      <w:r w:rsidR="003E756C">
        <w:t>’</w:t>
      </w:r>
      <w:r w:rsidR="006E4B2B">
        <w:t xml:space="preserve"> De patiënte kan dan </w:t>
      </w:r>
      <w:r w:rsidR="00981320">
        <w:t xml:space="preserve">stil het hoofd laten zakken en zuchtend ‘O, ja…!’ zeggen. </w:t>
      </w:r>
      <w:r w:rsidR="00B024A0">
        <w:t>Als de bezoeker dan zou vragen</w:t>
      </w:r>
      <w:r w:rsidR="00C1492F">
        <w:t xml:space="preserve">: ‘Hoe oud is uw man eigenlijk geworden?’, is dat om te beginnen een slechte vraag. Aan </w:t>
      </w:r>
      <w:r w:rsidR="00781522">
        <w:t xml:space="preserve">een </w:t>
      </w:r>
      <w:r w:rsidR="00C1492F">
        <w:t>dementerende moet je geen controlevragen stellen</w:t>
      </w:r>
      <w:r w:rsidR="00781522">
        <w:t>, want die versterken het gevoel van machteloosheid.</w:t>
      </w:r>
      <w:r w:rsidR="00280DB6">
        <w:t xml:space="preserve"> Die mevrouw zou wel een antwoord kunnen geven, bijvoorbeeld: ‘Dat weet ik niet.</w:t>
      </w:r>
      <w:r w:rsidR="00970E77">
        <w:t xml:space="preserve"> Ik weet wel dat hij jarig is als het weer Kerst is.’</w:t>
      </w:r>
      <w:r w:rsidR="00D1613A">
        <w:t xml:space="preserve"> Dan lijkt het weer </w:t>
      </w:r>
      <w:r w:rsidR="007C165A">
        <w:t xml:space="preserve">dat haar man er </w:t>
      </w:r>
      <w:r w:rsidR="00874A74">
        <w:t xml:space="preserve">volgens haar </w:t>
      </w:r>
      <w:r w:rsidR="007C165A">
        <w:t>nog is.</w:t>
      </w:r>
    </w:p>
    <w:p w14:paraId="64772881" w14:textId="507AAB5F" w:rsidR="00B31B9F" w:rsidRDefault="007C165A">
      <w:r>
        <w:t>Iemand die dement is en verdriet heeft, blijft in gesprekken in dezelfde groef hangen.</w:t>
      </w:r>
      <w:r w:rsidR="00AD3DC5">
        <w:t xml:space="preserve"> Je kunt bij zo iemand op bezoek zijn en denken dat je een goed gesprek gehad hebt. </w:t>
      </w:r>
      <w:r w:rsidR="00B44E9B">
        <w:t xml:space="preserve">Maar het volgende gesprek is precies hetzelfde. En het daarop volgende ook. </w:t>
      </w:r>
      <w:r w:rsidR="006160B2">
        <w:t>Wat je ook zegt, het blijft niet hangen en iemand zal er niet op kunnen voor</w:t>
      </w:r>
      <w:r w:rsidR="0043407C">
        <w:t>t</w:t>
      </w:r>
      <w:r w:rsidR="006160B2">
        <w:t>borduren.</w:t>
      </w:r>
      <w:r w:rsidR="0075282E">
        <w:t xml:space="preserve"> Demente mensen kunnen ook niet meer over zichzelf en hun gevoel reflecteren.</w:t>
      </w:r>
      <w:r w:rsidR="00591EE9">
        <w:t xml:space="preserve"> </w:t>
      </w:r>
      <w:r w:rsidR="00E65EFE">
        <w:t xml:space="preserve">Als ze rouwen blijven ze dus even verdrietig. </w:t>
      </w:r>
      <w:r w:rsidR="00591EE9">
        <w:t xml:space="preserve">In </w:t>
      </w:r>
      <w:r w:rsidR="0024302A">
        <w:t xml:space="preserve">alle </w:t>
      </w:r>
      <w:r w:rsidR="00591EE9">
        <w:t>gesprek</w:t>
      </w:r>
      <w:r w:rsidR="0024302A">
        <w:t>ken</w:t>
      </w:r>
      <w:r w:rsidR="00591EE9">
        <w:t xml:space="preserve"> zegt mevrouw dezelfde dingen over </w:t>
      </w:r>
      <w:r w:rsidR="00BA309F">
        <w:t xml:space="preserve">God, over zichzelf, over haar man, over haar zus die nooit </w:t>
      </w:r>
      <w:r w:rsidR="00E65EFE">
        <w:t>komt opdagen</w:t>
      </w:r>
      <w:r w:rsidR="00842C13">
        <w:t xml:space="preserve">. </w:t>
      </w:r>
      <w:r w:rsidR="00D610F9">
        <w:t>(Terwijl je weet dat die zus elke dag op bezoek komt!)</w:t>
      </w:r>
      <w:r w:rsidR="00D2013D">
        <w:t xml:space="preserve"> Wat moet je dan doen? Gewoon geduldig meepraten. Er niet tegenin gaan. </w:t>
      </w:r>
      <w:r w:rsidR="00EA6721">
        <w:t>Laat een gesprek maar hetzelfde zijn</w:t>
      </w:r>
      <w:r w:rsidR="00AD7D19">
        <w:t xml:space="preserve">. </w:t>
      </w:r>
      <w:r w:rsidR="00326E2E">
        <w:t xml:space="preserve">Als je wilt, kun je </w:t>
      </w:r>
      <w:r w:rsidR="00190724">
        <w:t xml:space="preserve">bij wijze van spreken </w:t>
      </w:r>
      <w:r w:rsidR="00326E2E">
        <w:t>elke keer dezelfde Schriftlezing lezen</w:t>
      </w:r>
      <w:r w:rsidR="00B31B9F">
        <w:t xml:space="preserve">. </w:t>
      </w:r>
      <w:r w:rsidR="00AD7D19">
        <w:t>Op dat moment betekent het veel voor de patiënte.</w:t>
      </w:r>
      <w:r w:rsidR="0041245D">
        <w:t xml:space="preserve"> Weet ook dat de mevrouw, zodra je weg bent</w:t>
      </w:r>
      <w:r w:rsidR="00B91296">
        <w:t xml:space="preserve"> waarschijnlijk alles al weer kwijt is.</w:t>
      </w:r>
    </w:p>
    <w:p w14:paraId="764C45F0" w14:textId="3A90AC10" w:rsidR="007C165A" w:rsidRDefault="00B31B9F">
      <w:r>
        <w:t xml:space="preserve">Iemand die geen goed werkend geheugen heeft, kan geen voortgang boeken in een rouwproces. </w:t>
      </w:r>
      <w:r w:rsidR="00AB07A0">
        <w:t>Soms</w:t>
      </w:r>
      <w:r w:rsidR="001E05F9">
        <w:t xml:space="preserve"> </w:t>
      </w:r>
      <w:r w:rsidR="00AB07A0">
        <w:t xml:space="preserve">mist zo’n mevrouw haar man en soms </w:t>
      </w:r>
      <w:r w:rsidR="001E05F9">
        <w:t xml:space="preserve">vertelt ze dat ze zo fijn met haar man </w:t>
      </w:r>
      <w:r w:rsidR="001F249E">
        <w:t>gewandeld heeft</w:t>
      </w:r>
      <w:r w:rsidR="001E05F9">
        <w:t>.</w:t>
      </w:r>
      <w:r w:rsidR="00376289">
        <w:t xml:space="preserve"> (Dat was dan met een vrijwillige mantelzorger!)</w:t>
      </w:r>
      <w:r w:rsidR="001E05F9">
        <w:t xml:space="preserve"> </w:t>
      </w:r>
      <w:r w:rsidR="00EB2C07">
        <w:t xml:space="preserve">Dat is voor haarzelf ook verwarrend. </w:t>
      </w:r>
      <w:r w:rsidR="00071AB8">
        <w:t xml:space="preserve">Gesprekken blijven niet hangen. </w:t>
      </w:r>
      <w:r w:rsidR="000C01E8">
        <w:t xml:space="preserve">Gebeden </w:t>
      </w:r>
      <w:r w:rsidR="00CB2F43">
        <w:t xml:space="preserve">ook </w:t>
      </w:r>
      <w:r w:rsidR="000C01E8">
        <w:t xml:space="preserve">niet. </w:t>
      </w:r>
      <w:r w:rsidR="00071AB8">
        <w:t xml:space="preserve">Maar bezoek dus ook niet. Dat maakt een dementerend </w:t>
      </w:r>
      <w:r w:rsidR="00071AB8">
        <w:lastRenderedPageBreak/>
        <w:t xml:space="preserve">iemand </w:t>
      </w:r>
      <w:r w:rsidR="0095448A">
        <w:t xml:space="preserve">extra </w:t>
      </w:r>
      <w:r w:rsidR="00071AB8">
        <w:t xml:space="preserve">eenzaam. </w:t>
      </w:r>
      <w:r w:rsidR="00502E53">
        <w:t xml:space="preserve">Die denkt écht dat er in een hele week niemand langs is geweest, terwijl er dagelijks mensen over de vloer komen. </w:t>
      </w:r>
      <w:r w:rsidR="000A3C23">
        <w:t>Dus voelt zo iemand zich in de steek gelaten, juist door degenen</w:t>
      </w:r>
      <w:r w:rsidR="00B91296">
        <w:t xml:space="preserve"> </w:t>
      </w:r>
      <w:r w:rsidR="000A3C23">
        <w:t>van wie ze houden.</w:t>
      </w:r>
      <w:r w:rsidR="00B4011F">
        <w:t xml:space="preserve"> Als het gemis van een partner even doordringt </w:t>
      </w:r>
      <w:r w:rsidR="00623F44">
        <w:t>en daarna de gedachte ‘Niemand  zoekt mij op!’</w:t>
      </w:r>
      <w:r w:rsidR="007A631C">
        <w:t xml:space="preserve">, </w:t>
      </w:r>
      <w:r w:rsidR="00623F44">
        <w:t xml:space="preserve">laat </w:t>
      </w:r>
      <w:r w:rsidR="008F6465">
        <w:t xml:space="preserve">een dementerende de moed zakken. </w:t>
      </w:r>
    </w:p>
    <w:p w14:paraId="0739CED2" w14:textId="3E54F9B2" w:rsidR="00DE2B49" w:rsidRDefault="00DE2B49">
      <w:r>
        <w:t xml:space="preserve">Word nooit boos. ‘Ma, ik heb nou al honderd keer verteld dat pa gestorven is!’ </w:t>
      </w:r>
      <w:r w:rsidR="00D00674">
        <w:t xml:space="preserve">‘Ma, hou op met klagen, ik ben elke dag bij je!’. </w:t>
      </w:r>
      <w:r w:rsidR="0051516A">
        <w:t>Zeg dit niet. De last voor de patiënte wordt er zwaarder door.</w:t>
      </w:r>
      <w:r w:rsidR="00012A9D">
        <w:t xml:space="preserve"> En het helpt ook niet. Bied een luisterend oor voor elke klaagzang en voor elke niet realistische opmerking. </w:t>
      </w:r>
      <w:r w:rsidR="00AC0F6C">
        <w:t>Kijk met liefde naar de demente persoon. Val met geduld in herhaling en vertel iets voor de honderd-en-eerste keer.</w:t>
      </w:r>
      <w:r w:rsidR="004C67B1">
        <w:t xml:space="preserve"> En ga gauw weer op bezoek, júist omdat ze alles vergeet.</w:t>
      </w:r>
      <w:r w:rsidR="00504CD3">
        <w:t xml:space="preserve"> </w:t>
      </w:r>
      <w:r w:rsidR="00A159E8">
        <w:t xml:space="preserve">Gods Naam is vrij vertaald ‘Ik ben erbij’. </w:t>
      </w:r>
      <w:r w:rsidR="00C768AF">
        <w:t>Dan weten wij wat ons te doen staat</w:t>
      </w:r>
      <w:r w:rsidR="00A16297">
        <w:t xml:space="preserve"> namens Hem.</w:t>
      </w:r>
    </w:p>
    <w:sectPr w:rsidR="00DE2B4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D3F"/>
    <w:rsid w:val="00005CC8"/>
    <w:rsid w:val="00012A9D"/>
    <w:rsid w:val="00047A97"/>
    <w:rsid w:val="00071AB8"/>
    <w:rsid w:val="000754A7"/>
    <w:rsid w:val="000A3C23"/>
    <w:rsid w:val="000A641E"/>
    <w:rsid w:val="000C01E8"/>
    <w:rsid w:val="000C3D42"/>
    <w:rsid w:val="000D6E6E"/>
    <w:rsid w:val="00153A89"/>
    <w:rsid w:val="00184F30"/>
    <w:rsid w:val="00190724"/>
    <w:rsid w:val="001D6883"/>
    <w:rsid w:val="001E05F9"/>
    <w:rsid w:val="001F249E"/>
    <w:rsid w:val="00200AFF"/>
    <w:rsid w:val="002061E7"/>
    <w:rsid w:val="0024302A"/>
    <w:rsid w:val="00280DB6"/>
    <w:rsid w:val="00294ECB"/>
    <w:rsid w:val="00326E2E"/>
    <w:rsid w:val="0035556D"/>
    <w:rsid w:val="00364D3F"/>
    <w:rsid w:val="00376289"/>
    <w:rsid w:val="003A12BA"/>
    <w:rsid w:val="003E756C"/>
    <w:rsid w:val="0041245D"/>
    <w:rsid w:val="0043407C"/>
    <w:rsid w:val="0048316C"/>
    <w:rsid w:val="00484029"/>
    <w:rsid w:val="004B40F0"/>
    <w:rsid w:val="004C67B1"/>
    <w:rsid w:val="004F29F3"/>
    <w:rsid w:val="00502E53"/>
    <w:rsid w:val="00504CD3"/>
    <w:rsid w:val="0051516A"/>
    <w:rsid w:val="0052766E"/>
    <w:rsid w:val="005476DE"/>
    <w:rsid w:val="00570E19"/>
    <w:rsid w:val="00574C46"/>
    <w:rsid w:val="00582A17"/>
    <w:rsid w:val="00591EE9"/>
    <w:rsid w:val="005A27E5"/>
    <w:rsid w:val="006160B2"/>
    <w:rsid w:val="00623F44"/>
    <w:rsid w:val="006C7EFE"/>
    <w:rsid w:val="006E4B2B"/>
    <w:rsid w:val="006F238C"/>
    <w:rsid w:val="0075282E"/>
    <w:rsid w:val="00781522"/>
    <w:rsid w:val="007907CF"/>
    <w:rsid w:val="007A631C"/>
    <w:rsid w:val="007C165A"/>
    <w:rsid w:val="007F19FA"/>
    <w:rsid w:val="008121CE"/>
    <w:rsid w:val="00842C13"/>
    <w:rsid w:val="00874A74"/>
    <w:rsid w:val="00883039"/>
    <w:rsid w:val="008F6465"/>
    <w:rsid w:val="00914100"/>
    <w:rsid w:val="0095448A"/>
    <w:rsid w:val="00970E77"/>
    <w:rsid w:val="00981320"/>
    <w:rsid w:val="00A159E8"/>
    <w:rsid w:val="00A16297"/>
    <w:rsid w:val="00A710A5"/>
    <w:rsid w:val="00A9646B"/>
    <w:rsid w:val="00AA0A8D"/>
    <w:rsid w:val="00AB07A0"/>
    <w:rsid w:val="00AB13DF"/>
    <w:rsid w:val="00AC0F6C"/>
    <w:rsid w:val="00AD3DC5"/>
    <w:rsid w:val="00AD7D19"/>
    <w:rsid w:val="00B024A0"/>
    <w:rsid w:val="00B31B9F"/>
    <w:rsid w:val="00B4011F"/>
    <w:rsid w:val="00B44E9B"/>
    <w:rsid w:val="00B91296"/>
    <w:rsid w:val="00B96FB9"/>
    <w:rsid w:val="00BA309F"/>
    <w:rsid w:val="00BC49E0"/>
    <w:rsid w:val="00C1492F"/>
    <w:rsid w:val="00C327C0"/>
    <w:rsid w:val="00C4790E"/>
    <w:rsid w:val="00C768AF"/>
    <w:rsid w:val="00CB2F43"/>
    <w:rsid w:val="00CB592E"/>
    <w:rsid w:val="00D00674"/>
    <w:rsid w:val="00D1613A"/>
    <w:rsid w:val="00D2013D"/>
    <w:rsid w:val="00D610F9"/>
    <w:rsid w:val="00D831B7"/>
    <w:rsid w:val="00DE2B49"/>
    <w:rsid w:val="00DE54A8"/>
    <w:rsid w:val="00E35BF0"/>
    <w:rsid w:val="00E43BBF"/>
    <w:rsid w:val="00E65EFE"/>
    <w:rsid w:val="00E71E84"/>
    <w:rsid w:val="00E92C84"/>
    <w:rsid w:val="00EA6721"/>
    <w:rsid w:val="00EB2C07"/>
    <w:rsid w:val="00F432B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D6718"/>
  <w15:chartTrackingRefBased/>
  <w15:docId w15:val="{775405AE-336D-4905-B51D-D2B88167A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2</Pages>
  <Words>803</Words>
  <Characters>4420</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99</cp:revision>
  <dcterms:created xsi:type="dcterms:W3CDTF">2023-06-14T17:52:00Z</dcterms:created>
  <dcterms:modified xsi:type="dcterms:W3CDTF">2023-06-15T06:55:00Z</dcterms:modified>
</cp:coreProperties>
</file>