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2F1A53" w14:textId="77777777" w:rsidR="00BA2D6A" w:rsidRPr="00D16C97" w:rsidRDefault="00574AE1">
      <w:pPr>
        <w:rPr>
          <w:b/>
          <w:sz w:val="32"/>
          <w:szCs w:val="32"/>
        </w:rPr>
      </w:pPr>
      <w:r w:rsidRPr="00D16C97">
        <w:rPr>
          <w:b/>
          <w:sz w:val="32"/>
          <w:szCs w:val="32"/>
        </w:rPr>
        <w:t>Zegeningen voor de zieken</w:t>
      </w:r>
    </w:p>
    <w:p w14:paraId="72345A53" w14:textId="0797011D" w:rsidR="00607AFF" w:rsidRDefault="00574AE1">
      <w:r>
        <w:t xml:space="preserve">Als christelijke pastoraal werkers </w:t>
      </w:r>
      <w:r w:rsidR="0080128C">
        <w:t xml:space="preserve">/ geestelijk verzorgers </w:t>
      </w:r>
      <w:r>
        <w:t xml:space="preserve">in verpleeghuizen en ziekenhuizen ontmoeten we ook moslims. Dat kan tot prima gesprekken leiden. </w:t>
      </w:r>
      <w:r w:rsidR="006A79F7">
        <w:t>Als beiden, de christelijke pastor en de zieke moslim zich bewust zijn van hun eigen identiteit</w:t>
      </w:r>
      <w:r>
        <w:t xml:space="preserve"> is een echte ontmoeting </w:t>
      </w:r>
      <w:r w:rsidR="006A79F7">
        <w:t xml:space="preserve">in wederzijds respect </w:t>
      </w:r>
      <w:r>
        <w:t xml:space="preserve">mogelijk. Voor ons is het belangrijk dat we </w:t>
      </w:r>
      <w:r w:rsidR="0081386C">
        <w:t>weten</w:t>
      </w:r>
      <w:r>
        <w:t xml:space="preserve"> hoe </w:t>
      </w:r>
      <w:r w:rsidR="0081386C">
        <w:t xml:space="preserve">we ons opstellen in het contact en </w:t>
      </w:r>
      <w:r>
        <w:t xml:space="preserve">moslims </w:t>
      </w:r>
      <w:r w:rsidR="0081386C">
        <w:t xml:space="preserve">en hoe die </w:t>
      </w:r>
      <w:r>
        <w:t xml:space="preserve">het ziek zijn (kunnen) beleven. </w:t>
      </w:r>
    </w:p>
    <w:p w14:paraId="18B50E75" w14:textId="1EDACCDC" w:rsidR="006D5608" w:rsidRDefault="00607AFF" w:rsidP="00B42B70">
      <w:pPr>
        <w:pStyle w:val="xmsolistparagraph"/>
        <w:rPr>
          <w:color w:val="404040"/>
          <w:sz w:val="14"/>
          <w:szCs w:val="14"/>
        </w:rPr>
      </w:pPr>
      <w:r>
        <w:rPr>
          <w:i/>
        </w:rPr>
        <w:t>Ik heb dit document opgesteld in samenwerking met</w:t>
      </w:r>
      <w:r w:rsidRPr="00517F43">
        <w:rPr>
          <w:i/>
        </w:rPr>
        <w:t xml:space="preserve"> Nadia Dahri, islamiti</w:t>
      </w:r>
      <w:r>
        <w:rPr>
          <w:i/>
        </w:rPr>
        <w:t>sch theologe en hulpverleenster</w:t>
      </w:r>
      <w:r w:rsidR="009E5C09">
        <w:rPr>
          <w:i/>
        </w:rPr>
        <w:t xml:space="preserve"> (voorheen ook islamitisch g</w:t>
      </w:r>
      <w:r w:rsidRPr="00517F43">
        <w:rPr>
          <w:i/>
        </w:rPr>
        <w:t>eestel</w:t>
      </w:r>
      <w:r w:rsidR="009E5C09">
        <w:rPr>
          <w:i/>
        </w:rPr>
        <w:t>ijk v</w:t>
      </w:r>
      <w:r w:rsidR="0081386C">
        <w:rPr>
          <w:i/>
        </w:rPr>
        <w:t>erzorger</w:t>
      </w:r>
      <w:r w:rsidR="006D5608">
        <w:rPr>
          <w:i/>
        </w:rPr>
        <w:t>, bij justitie en in het ziekenhuis</w:t>
      </w:r>
      <w:r w:rsidR="0081386C">
        <w:rPr>
          <w:i/>
        </w:rPr>
        <w:t>). Ik heb haar een paar praktische vragen gesteld:</w:t>
      </w:r>
      <w:r w:rsidR="006D5608" w:rsidRPr="006D5608">
        <w:rPr>
          <w:color w:val="404040"/>
          <w:sz w:val="14"/>
          <w:szCs w:val="14"/>
        </w:rPr>
        <w:t xml:space="preserve"> </w:t>
      </w:r>
      <w:r w:rsidR="006D5608">
        <w:rPr>
          <w:color w:val="404040"/>
          <w:sz w:val="14"/>
          <w:szCs w:val="14"/>
        </w:rPr>
        <w:t xml:space="preserve">   </w:t>
      </w:r>
    </w:p>
    <w:p w14:paraId="78F19360" w14:textId="77777777" w:rsidR="006D5608" w:rsidRDefault="006D5608" w:rsidP="006D5608">
      <w:pPr>
        <w:pStyle w:val="xmsolistparagraph"/>
        <w:ind w:left="720" w:hanging="360"/>
        <w:rPr>
          <w:color w:val="404040"/>
          <w:sz w:val="14"/>
          <w:szCs w:val="14"/>
        </w:rPr>
      </w:pPr>
    </w:p>
    <w:p w14:paraId="78EA5217" w14:textId="46797A7C" w:rsidR="006D5608" w:rsidRDefault="006D5608" w:rsidP="00D46201">
      <w:pPr>
        <w:pStyle w:val="xmsolistparagraph"/>
        <w:numPr>
          <w:ilvl w:val="0"/>
          <w:numId w:val="3"/>
        </w:numPr>
      </w:pPr>
      <w:r>
        <w:rPr>
          <w:rFonts w:ascii="Calibri" w:hAnsi="Calibri" w:cs="Calibri"/>
          <w:color w:val="404040"/>
          <w:sz w:val="22"/>
          <w:szCs w:val="22"/>
        </w:rPr>
        <w:t xml:space="preserve">Welke geestelijke verzorging ontvangen islamitische zieken? </w:t>
      </w:r>
    </w:p>
    <w:p w14:paraId="505C3AE9" w14:textId="58924BA2" w:rsidR="006D5608" w:rsidRDefault="00D15708" w:rsidP="006D5608">
      <w:pPr>
        <w:pStyle w:val="xmsolistparagraph"/>
        <w:ind w:left="720" w:hanging="360"/>
      </w:pPr>
      <w:r>
        <w:rPr>
          <w:rFonts w:ascii="Comic Sans MS" w:hAnsi="Comic Sans MS"/>
          <w:color w:val="0C64C0"/>
          <w:sz w:val="22"/>
          <w:szCs w:val="22"/>
        </w:rPr>
        <w:t>Bij j</w:t>
      </w:r>
      <w:r w:rsidR="006D5608">
        <w:rPr>
          <w:rFonts w:ascii="Comic Sans MS" w:hAnsi="Comic Sans MS"/>
          <w:color w:val="0C64C0"/>
          <w:sz w:val="22"/>
          <w:szCs w:val="22"/>
        </w:rPr>
        <w:t xml:space="preserve">ustitie hadden we een duidelijke </w:t>
      </w:r>
      <w:r w:rsidR="00863308">
        <w:rPr>
          <w:rFonts w:ascii="Comic Sans MS" w:hAnsi="Comic Sans MS"/>
          <w:color w:val="0C64C0"/>
          <w:sz w:val="22"/>
          <w:szCs w:val="22"/>
        </w:rPr>
        <w:t>dienstspecificatie</w:t>
      </w:r>
      <w:r w:rsidR="006D5608">
        <w:rPr>
          <w:rFonts w:ascii="Comic Sans MS" w:hAnsi="Comic Sans MS"/>
          <w:color w:val="0C64C0"/>
          <w:sz w:val="22"/>
          <w:szCs w:val="22"/>
        </w:rPr>
        <w:t xml:space="preserve"> van 7 taken: intakegesprek, individueel gesprek, groepsgesprek, ambulante dienst, gebedsdienst, crisisdienst, bijzondere dienst. In het ziekenhuis kun je </w:t>
      </w:r>
      <w:r w:rsidR="00CB0073">
        <w:rPr>
          <w:rFonts w:ascii="Comic Sans MS" w:hAnsi="Comic Sans MS"/>
          <w:color w:val="0C64C0"/>
          <w:sz w:val="22"/>
          <w:szCs w:val="22"/>
        </w:rPr>
        <w:t xml:space="preserve">hier </w:t>
      </w:r>
      <w:r w:rsidR="006D5608">
        <w:rPr>
          <w:rFonts w:ascii="Comic Sans MS" w:hAnsi="Comic Sans MS"/>
          <w:color w:val="0C64C0"/>
          <w:sz w:val="22"/>
          <w:szCs w:val="22"/>
        </w:rPr>
        <w:t xml:space="preserve">nog een variant </w:t>
      </w:r>
      <w:r w:rsidR="00CB0073">
        <w:rPr>
          <w:rFonts w:ascii="Comic Sans MS" w:hAnsi="Comic Sans MS"/>
          <w:color w:val="0C64C0"/>
          <w:sz w:val="22"/>
          <w:szCs w:val="22"/>
        </w:rPr>
        <w:t xml:space="preserve">aan </w:t>
      </w:r>
      <w:r w:rsidR="006D5608">
        <w:rPr>
          <w:rFonts w:ascii="Comic Sans MS" w:hAnsi="Comic Sans MS"/>
          <w:color w:val="0C64C0"/>
          <w:sz w:val="22"/>
          <w:szCs w:val="22"/>
        </w:rPr>
        <w:t>toevoegen: deelnemen aan het mor</w:t>
      </w:r>
      <w:r w:rsidR="00863308">
        <w:rPr>
          <w:rFonts w:ascii="Comic Sans MS" w:hAnsi="Comic Sans MS"/>
          <w:color w:val="0C64C0"/>
          <w:sz w:val="22"/>
          <w:szCs w:val="22"/>
        </w:rPr>
        <w:t>ee</w:t>
      </w:r>
      <w:r w:rsidR="006D5608">
        <w:rPr>
          <w:rFonts w:ascii="Comic Sans MS" w:hAnsi="Comic Sans MS"/>
          <w:color w:val="0C64C0"/>
          <w:sz w:val="22"/>
          <w:szCs w:val="22"/>
        </w:rPr>
        <w:t xml:space="preserve">l beraad </w:t>
      </w:r>
      <w:r w:rsidR="00CB0073">
        <w:rPr>
          <w:rFonts w:ascii="Comic Sans MS" w:hAnsi="Comic Sans MS"/>
          <w:color w:val="0C64C0"/>
          <w:sz w:val="22"/>
          <w:szCs w:val="22"/>
        </w:rPr>
        <w:t>c.q.</w:t>
      </w:r>
      <w:r w:rsidR="006D5608">
        <w:rPr>
          <w:rFonts w:ascii="Comic Sans MS" w:hAnsi="Comic Sans MS"/>
          <w:color w:val="0C64C0"/>
          <w:sz w:val="22"/>
          <w:szCs w:val="22"/>
        </w:rPr>
        <w:t xml:space="preserve"> ethische kwesties.</w:t>
      </w:r>
    </w:p>
    <w:p w14:paraId="7D4CCE8A" w14:textId="77777777" w:rsidR="006D5608" w:rsidRDefault="006D5608" w:rsidP="006D5608">
      <w:pPr>
        <w:pStyle w:val="xmsolistparagraph"/>
        <w:ind w:left="720" w:hanging="360"/>
      </w:pPr>
    </w:p>
    <w:p w14:paraId="069C726E" w14:textId="77777777" w:rsidR="006D5608" w:rsidRDefault="006D5608" w:rsidP="006D5608">
      <w:pPr>
        <w:pStyle w:val="xmsolistparagraph"/>
        <w:ind w:left="720" w:hanging="360"/>
      </w:pPr>
      <w:r>
        <w:rPr>
          <w:rFonts w:ascii="Calibri" w:hAnsi="Calibri" w:cs="Calibri"/>
          <w:color w:val="404040"/>
          <w:sz w:val="22"/>
          <w:szCs w:val="22"/>
        </w:rPr>
        <w:t>-</w:t>
      </w:r>
      <w:r>
        <w:rPr>
          <w:color w:val="404040"/>
          <w:sz w:val="14"/>
          <w:szCs w:val="14"/>
        </w:rPr>
        <w:t xml:space="preserve">          </w:t>
      </w:r>
      <w:r>
        <w:rPr>
          <w:rFonts w:ascii="Calibri" w:hAnsi="Calibri" w:cs="Calibri"/>
          <w:color w:val="404040"/>
          <w:sz w:val="22"/>
          <w:szCs w:val="22"/>
        </w:rPr>
        <w:t>Wie bieden die geestelijke verzorging?</w:t>
      </w:r>
    </w:p>
    <w:p w14:paraId="3ADEA7D3" w14:textId="6D23F125" w:rsidR="006D5608" w:rsidRDefault="006D5608" w:rsidP="00D15708">
      <w:pPr>
        <w:pStyle w:val="xmsolistparagraph"/>
        <w:ind w:left="720" w:hanging="360"/>
      </w:pPr>
      <w:r>
        <w:rPr>
          <w:rFonts w:ascii="Comic Sans MS" w:hAnsi="Comic Sans MS"/>
          <w:color w:val="0C64C0"/>
          <w:sz w:val="22"/>
          <w:szCs w:val="22"/>
        </w:rPr>
        <w:t>Imams (man), theologen (man/vrouw), islamitische geestelijke verzorgers (man/vrouw).</w:t>
      </w:r>
      <w:r w:rsidR="00D15708" w:rsidRPr="00D15708">
        <w:rPr>
          <w:rFonts w:eastAsia="Times New Roman"/>
        </w:rPr>
        <w:t xml:space="preserve"> </w:t>
      </w:r>
      <w:r w:rsidR="00D15708">
        <w:rPr>
          <w:rFonts w:ascii="Comic Sans MS" w:hAnsi="Comic Sans MS"/>
          <w:color w:val="0C64C0"/>
        </w:rPr>
        <w:t>Een i</w:t>
      </w:r>
      <w:r w:rsidR="00D15708" w:rsidRPr="00D15708">
        <w:rPr>
          <w:rFonts w:ascii="Comic Sans MS" w:hAnsi="Comic Sans MS"/>
          <w:color w:val="0C64C0"/>
        </w:rPr>
        <w:t xml:space="preserve">mam richt zich vooral op de groep (gebed leiden, preek </w:t>
      </w:r>
      <w:r w:rsidR="00CB0073">
        <w:rPr>
          <w:rFonts w:ascii="Comic Sans MS" w:hAnsi="Comic Sans MS"/>
          <w:color w:val="0C64C0"/>
        </w:rPr>
        <w:t xml:space="preserve"> </w:t>
      </w:r>
      <w:r w:rsidR="00D15708" w:rsidRPr="00D15708">
        <w:rPr>
          <w:rFonts w:ascii="Comic Sans MS" w:hAnsi="Comic Sans MS"/>
          <w:color w:val="0C64C0"/>
        </w:rPr>
        <w:t xml:space="preserve">houden, lezingen/lessen geven etc.). </w:t>
      </w:r>
      <w:r w:rsidR="00D15708">
        <w:rPr>
          <w:rFonts w:ascii="Comic Sans MS" w:hAnsi="Comic Sans MS"/>
          <w:color w:val="0C64C0"/>
        </w:rPr>
        <w:t>Een islamitisch g</w:t>
      </w:r>
      <w:r w:rsidR="00D15708" w:rsidRPr="00D15708">
        <w:rPr>
          <w:rFonts w:ascii="Comic Sans MS" w:hAnsi="Comic Sans MS"/>
          <w:color w:val="0C64C0"/>
        </w:rPr>
        <w:t xml:space="preserve">eestelijk </w:t>
      </w:r>
      <w:r w:rsidR="00D15708">
        <w:rPr>
          <w:rFonts w:ascii="Comic Sans MS" w:hAnsi="Comic Sans MS"/>
          <w:color w:val="0C64C0"/>
        </w:rPr>
        <w:t>v</w:t>
      </w:r>
      <w:r w:rsidR="00D15708" w:rsidRPr="00D15708">
        <w:rPr>
          <w:rFonts w:ascii="Comic Sans MS" w:hAnsi="Comic Sans MS"/>
          <w:color w:val="0C64C0"/>
        </w:rPr>
        <w:t xml:space="preserve">erzorger </w:t>
      </w:r>
      <w:r w:rsidR="00CB0073">
        <w:rPr>
          <w:rFonts w:ascii="Comic Sans MS" w:hAnsi="Comic Sans MS"/>
          <w:color w:val="0C64C0"/>
        </w:rPr>
        <w:t xml:space="preserve">focust </w:t>
      </w:r>
      <w:r w:rsidR="00D15708" w:rsidRPr="00D15708">
        <w:rPr>
          <w:rFonts w:ascii="Comic Sans MS" w:hAnsi="Comic Sans MS"/>
          <w:color w:val="0C64C0"/>
        </w:rPr>
        <w:t xml:space="preserve">vooral </w:t>
      </w:r>
      <w:r w:rsidR="00CB0073">
        <w:rPr>
          <w:rFonts w:ascii="Comic Sans MS" w:hAnsi="Comic Sans MS"/>
          <w:color w:val="0C64C0"/>
        </w:rPr>
        <w:t>op</w:t>
      </w:r>
      <w:r w:rsidR="00D15708" w:rsidRPr="00D15708">
        <w:rPr>
          <w:rFonts w:ascii="Comic Sans MS" w:hAnsi="Comic Sans MS"/>
          <w:color w:val="0C64C0"/>
        </w:rPr>
        <w:t xml:space="preserve"> </w:t>
      </w:r>
      <w:r w:rsidR="00CB0073">
        <w:rPr>
          <w:rFonts w:ascii="Comic Sans MS" w:hAnsi="Comic Sans MS"/>
          <w:color w:val="0C64C0"/>
        </w:rPr>
        <w:t>het</w:t>
      </w:r>
      <w:r w:rsidR="00D15708" w:rsidRPr="00D15708">
        <w:rPr>
          <w:rFonts w:ascii="Comic Sans MS" w:hAnsi="Comic Sans MS"/>
          <w:color w:val="0C64C0"/>
        </w:rPr>
        <w:t xml:space="preserve"> individu.</w:t>
      </w:r>
      <w:r w:rsidR="00D15708">
        <w:rPr>
          <w:rFonts w:ascii="Comic Sans MS" w:hAnsi="Comic Sans MS"/>
          <w:color w:val="0C64C0"/>
        </w:rPr>
        <w:t xml:space="preserve"> Een i</w:t>
      </w:r>
      <w:r w:rsidR="00D15708" w:rsidRPr="00D15708">
        <w:rPr>
          <w:rFonts w:ascii="Comic Sans MS" w:hAnsi="Comic Sans MS"/>
          <w:color w:val="0C64C0"/>
          <w:sz w:val="22"/>
          <w:szCs w:val="22"/>
        </w:rPr>
        <w:t xml:space="preserve">mam is meer </w:t>
      </w:r>
      <w:r w:rsidR="00D15708">
        <w:rPr>
          <w:rFonts w:ascii="Comic Sans MS" w:hAnsi="Comic Sans MS"/>
          <w:color w:val="0C64C0"/>
          <w:sz w:val="22"/>
          <w:szCs w:val="22"/>
        </w:rPr>
        <w:t>sturend</w:t>
      </w:r>
      <w:r w:rsidR="00D15708" w:rsidRPr="00D15708">
        <w:rPr>
          <w:rFonts w:ascii="Comic Sans MS" w:hAnsi="Comic Sans MS"/>
          <w:color w:val="0C64C0"/>
          <w:sz w:val="22"/>
          <w:szCs w:val="22"/>
        </w:rPr>
        <w:t xml:space="preserve"> </w:t>
      </w:r>
      <w:r w:rsidR="00D15708">
        <w:rPr>
          <w:rFonts w:ascii="Comic Sans MS" w:hAnsi="Comic Sans MS"/>
          <w:color w:val="0C64C0"/>
          <w:sz w:val="22"/>
          <w:szCs w:val="22"/>
        </w:rPr>
        <w:t>in zijn</w:t>
      </w:r>
      <w:r w:rsidR="00D15708" w:rsidRPr="00D15708">
        <w:rPr>
          <w:rFonts w:ascii="Comic Sans MS" w:hAnsi="Comic Sans MS"/>
          <w:color w:val="0C64C0"/>
          <w:sz w:val="22"/>
          <w:szCs w:val="22"/>
        </w:rPr>
        <w:t xml:space="preserve"> </w:t>
      </w:r>
      <w:r w:rsidR="00D15708">
        <w:rPr>
          <w:rFonts w:ascii="Comic Sans MS" w:hAnsi="Comic Sans MS"/>
          <w:color w:val="0C64C0"/>
          <w:sz w:val="22"/>
          <w:szCs w:val="22"/>
        </w:rPr>
        <w:t>(s)</w:t>
      </w:r>
      <w:r w:rsidR="00D15708" w:rsidRPr="00D15708">
        <w:rPr>
          <w:rFonts w:ascii="Comic Sans MS" w:hAnsi="Comic Sans MS"/>
          <w:color w:val="0C64C0"/>
          <w:sz w:val="22"/>
          <w:szCs w:val="22"/>
        </w:rPr>
        <w:t xml:space="preserve">preken. </w:t>
      </w:r>
      <w:r w:rsidR="00D15708">
        <w:rPr>
          <w:rFonts w:ascii="Comic Sans MS" w:hAnsi="Comic Sans MS"/>
          <w:color w:val="0C64C0"/>
          <w:sz w:val="22"/>
          <w:szCs w:val="22"/>
        </w:rPr>
        <w:t>Een g</w:t>
      </w:r>
      <w:r w:rsidR="00D15708" w:rsidRPr="00D15708">
        <w:rPr>
          <w:rFonts w:ascii="Comic Sans MS" w:hAnsi="Comic Sans MS"/>
          <w:color w:val="0C64C0"/>
          <w:sz w:val="22"/>
          <w:szCs w:val="22"/>
        </w:rPr>
        <w:t>eestelijk verzorger</w:t>
      </w:r>
      <w:r w:rsidR="00D15708">
        <w:rPr>
          <w:rFonts w:ascii="Comic Sans MS" w:hAnsi="Comic Sans MS"/>
          <w:color w:val="0C64C0"/>
          <w:sz w:val="22"/>
          <w:szCs w:val="22"/>
        </w:rPr>
        <w:t xml:space="preserve"> doet</w:t>
      </w:r>
      <w:r w:rsidR="00D15708" w:rsidRPr="00D15708">
        <w:rPr>
          <w:rFonts w:ascii="Comic Sans MS" w:hAnsi="Comic Sans MS"/>
          <w:color w:val="0C64C0"/>
          <w:sz w:val="22"/>
          <w:szCs w:val="22"/>
        </w:rPr>
        <w:t xml:space="preserve"> in principe het tegenovergestelde. </w:t>
      </w:r>
      <w:r w:rsidR="00D15708">
        <w:rPr>
          <w:rFonts w:ascii="Comic Sans MS" w:hAnsi="Comic Sans MS"/>
          <w:color w:val="0C64C0"/>
          <w:sz w:val="22"/>
          <w:szCs w:val="22"/>
        </w:rPr>
        <w:t xml:space="preserve">Die is </w:t>
      </w:r>
      <w:r w:rsidR="00CB0073">
        <w:rPr>
          <w:rFonts w:ascii="Comic Sans MS" w:hAnsi="Comic Sans MS"/>
          <w:color w:val="0C64C0"/>
          <w:sz w:val="22"/>
          <w:szCs w:val="22"/>
        </w:rPr>
        <w:t xml:space="preserve">er </w:t>
      </w:r>
      <w:r w:rsidR="00D15708">
        <w:rPr>
          <w:rFonts w:ascii="Comic Sans MS" w:hAnsi="Comic Sans MS"/>
          <w:color w:val="0C64C0"/>
          <w:sz w:val="22"/>
          <w:szCs w:val="22"/>
        </w:rPr>
        <w:t xml:space="preserve">meer </w:t>
      </w:r>
      <w:r w:rsidR="00CB0073">
        <w:rPr>
          <w:rFonts w:ascii="Comic Sans MS" w:hAnsi="Comic Sans MS"/>
          <w:color w:val="0C64C0"/>
          <w:sz w:val="22"/>
          <w:szCs w:val="22"/>
        </w:rPr>
        <w:t xml:space="preserve">om te </w:t>
      </w:r>
      <w:r w:rsidR="00D15708">
        <w:rPr>
          <w:rFonts w:ascii="Comic Sans MS" w:hAnsi="Comic Sans MS"/>
          <w:color w:val="0C64C0"/>
          <w:sz w:val="22"/>
          <w:szCs w:val="22"/>
        </w:rPr>
        <w:t>luisteren</w:t>
      </w:r>
      <w:r w:rsidR="00CB0073">
        <w:rPr>
          <w:rFonts w:ascii="Comic Sans MS" w:hAnsi="Comic Sans MS"/>
          <w:color w:val="0C64C0"/>
          <w:sz w:val="22"/>
          <w:szCs w:val="22"/>
        </w:rPr>
        <w:t xml:space="preserve"> dan te praten</w:t>
      </w:r>
      <w:r w:rsidR="00D15708">
        <w:rPr>
          <w:rFonts w:ascii="Comic Sans MS" w:hAnsi="Comic Sans MS"/>
          <w:color w:val="0C64C0"/>
          <w:sz w:val="22"/>
          <w:szCs w:val="22"/>
        </w:rPr>
        <w:t xml:space="preserve">. </w:t>
      </w:r>
      <w:r w:rsidR="00D15708" w:rsidRPr="00D15708">
        <w:rPr>
          <w:rFonts w:ascii="Comic Sans MS" w:hAnsi="Comic Sans MS"/>
          <w:color w:val="0C64C0"/>
          <w:sz w:val="22"/>
          <w:szCs w:val="22"/>
        </w:rPr>
        <w:t xml:space="preserve">Er is </w:t>
      </w:r>
      <w:r w:rsidR="00D15708">
        <w:rPr>
          <w:rFonts w:ascii="Comic Sans MS" w:hAnsi="Comic Sans MS"/>
          <w:color w:val="0C64C0"/>
          <w:sz w:val="22"/>
          <w:szCs w:val="22"/>
        </w:rPr>
        <w:t xml:space="preserve">dan </w:t>
      </w:r>
      <w:r w:rsidR="00D15708" w:rsidRPr="00D15708">
        <w:rPr>
          <w:rFonts w:ascii="Comic Sans MS" w:hAnsi="Comic Sans MS"/>
          <w:color w:val="0C64C0"/>
          <w:sz w:val="22"/>
          <w:szCs w:val="22"/>
        </w:rPr>
        <w:t xml:space="preserve">meer ruimte voor het individu en </w:t>
      </w:r>
      <w:r w:rsidR="00D15708">
        <w:rPr>
          <w:rFonts w:ascii="Comic Sans MS" w:hAnsi="Comic Sans MS"/>
          <w:color w:val="0C64C0"/>
          <w:sz w:val="22"/>
          <w:szCs w:val="22"/>
        </w:rPr>
        <w:t xml:space="preserve">voor </w:t>
      </w:r>
      <w:r w:rsidR="00D15708" w:rsidRPr="00D15708">
        <w:rPr>
          <w:rFonts w:ascii="Comic Sans MS" w:hAnsi="Comic Sans MS"/>
          <w:color w:val="0C64C0"/>
          <w:sz w:val="22"/>
          <w:szCs w:val="22"/>
        </w:rPr>
        <w:t>zelfsturing.</w:t>
      </w:r>
    </w:p>
    <w:p w14:paraId="0AD91688" w14:textId="77777777" w:rsidR="006D5608" w:rsidRDefault="006D5608" w:rsidP="006D5608">
      <w:pPr>
        <w:pStyle w:val="xmsolistparagraph"/>
        <w:ind w:left="720" w:hanging="360"/>
      </w:pPr>
    </w:p>
    <w:p w14:paraId="454220D2" w14:textId="77777777" w:rsidR="006D5608" w:rsidRDefault="006D5608" w:rsidP="006D5608">
      <w:pPr>
        <w:pStyle w:val="xmsolistparagraph"/>
        <w:ind w:left="720" w:hanging="360"/>
      </w:pPr>
      <w:r>
        <w:rPr>
          <w:rFonts w:ascii="Calibri" w:hAnsi="Calibri" w:cs="Calibri"/>
          <w:color w:val="404040"/>
          <w:sz w:val="22"/>
          <w:szCs w:val="22"/>
        </w:rPr>
        <w:t>-</w:t>
      </w:r>
      <w:r>
        <w:rPr>
          <w:color w:val="404040"/>
          <w:sz w:val="14"/>
          <w:szCs w:val="14"/>
        </w:rPr>
        <w:t xml:space="preserve">          </w:t>
      </w:r>
      <w:r>
        <w:rPr>
          <w:rFonts w:ascii="Calibri" w:hAnsi="Calibri" w:cs="Calibri"/>
          <w:color w:val="404040"/>
          <w:sz w:val="22"/>
          <w:szCs w:val="22"/>
        </w:rPr>
        <w:t>Als een christen als pastoraal werker een moslim ontmoet (in een ziekenhuis of verpleeghuis) wat kan die dan voor hem betekenen?</w:t>
      </w:r>
    </w:p>
    <w:p w14:paraId="14F1E1B9" w14:textId="3B254CE9" w:rsidR="006D5608" w:rsidRDefault="006D5608" w:rsidP="006D5608">
      <w:pPr>
        <w:pStyle w:val="xmsolistparagraph"/>
        <w:ind w:left="720" w:hanging="360"/>
      </w:pPr>
      <w:r>
        <w:rPr>
          <w:rFonts w:ascii="Comic Sans MS" w:hAnsi="Comic Sans MS"/>
          <w:color w:val="0C64C0"/>
          <w:sz w:val="22"/>
          <w:szCs w:val="22"/>
        </w:rPr>
        <w:t>Deze kan de moslimpatiënt helpen door hem te faciliteren zijn geloof te belijden</w:t>
      </w:r>
      <w:r w:rsidR="00CB0073">
        <w:rPr>
          <w:rFonts w:ascii="Comic Sans MS" w:hAnsi="Comic Sans MS"/>
          <w:color w:val="0C64C0"/>
          <w:sz w:val="22"/>
          <w:szCs w:val="22"/>
        </w:rPr>
        <w:t>.</w:t>
      </w:r>
      <w:r>
        <w:rPr>
          <w:rFonts w:ascii="Comic Sans MS" w:hAnsi="Comic Sans MS"/>
          <w:color w:val="0C64C0"/>
          <w:sz w:val="22"/>
          <w:szCs w:val="22"/>
        </w:rPr>
        <w:t xml:space="preserve"> </w:t>
      </w:r>
      <w:r w:rsidR="00CB0073">
        <w:rPr>
          <w:rFonts w:ascii="Comic Sans MS" w:hAnsi="Comic Sans MS"/>
          <w:color w:val="0C64C0"/>
          <w:sz w:val="22"/>
          <w:szCs w:val="22"/>
        </w:rPr>
        <w:t>Bijvoorbeeld</w:t>
      </w:r>
      <w:r w:rsidR="00A3742B">
        <w:rPr>
          <w:rFonts w:ascii="Comic Sans MS" w:hAnsi="Comic Sans MS"/>
          <w:color w:val="0C64C0"/>
          <w:sz w:val="22"/>
          <w:szCs w:val="22"/>
        </w:rPr>
        <w:t xml:space="preserve">: door de moslimpatiënt te </w:t>
      </w:r>
      <w:r>
        <w:rPr>
          <w:rFonts w:ascii="Comic Sans MS" w:hAnsi="Comic Sans MS"/>
          <w:color w:val="0C64C0"/>
          <w:sz w:val="22"/>
          <w:szCs w:val="22"/>
        </w:rPr>
        <w:t xml:space="preserve">laten weten dat er een gebedsruimte is, een Koran </w:t>
      </w:r>
      <w:r w:rsidR="00A3742B">
        <w:rPr>
          <w:rFonts w:ascii="Comic Sans MS" w:hAnsi="Comic Sans MS"/>
          <w:color w:val="0C64C0"/>
          <w:sz w:val="22"/>
          <w:szCs w:val="22"/>
        </w:rPr>
        <w:t xml:space="preserve">te </w:t>
      </w:r>
      <w:r>
        <w:rPr>
          <w:rFonts w:ascii="Comic Sans MS" w:hAnsi="Comic Sans MS"/>
          <w:color w:val="0C64C0"/>
          <w:sz w:val="22"/>
          <w:szCs w:val="22"/>
        </w:rPr>
        <w:t>geven, een rozenkrans of gebedstapijt</w:t>
      </w:r>
      <w:r w:rsidR="00A3742B">
        <w:rPr>
          <w:rFonts w:ascii="Comic Sans MS" w:hAnsi="Comic Sans MS"/>
          <w:color w:val="0C64C0"/>
          <w:sz w:val="22"/>
          <w:szCs w:val="22"/>
        </w:rPr>
        <w:t xml:space="preserve"> en -kalender</w:t>
      </w:r>
      <w:r>
        <w:rPr>
          <w:rFonts w:ascii="Comic Sans MS" w:hAnsi="Comic Sans MS"/>
          <w:color w:val="0C64C0"/>
          <w:sz w:val="22"/>
          <w:szCs w:val="22"/>
        </w:rPr>
        <w:t xml:space="preserve"> </w:t>
      </w:r>
      <w:r w:rsidR="00A3742B">
        <w:rPr>
          <w:rFonts w:ascii="Comic Sans MS" w:hAnsi="Comic Sans MS"/>
          <w:color w:val="0C64C0"/>
          <w:sz w:val="22"/>
          <w:szCs w:val="22"/>
        </w:rPr>
        <w:t xml:space="preserve">te </w:t>
      </w:r>
      <w:r>
        <w:rPr>
          <w:rFonts w:ascii="Comic Sans MS" w:hAnsi="Comic Sans MS"/>
          <w:color w:val="0C64C0"/>
          <w:sz w:val="22"/>
          <w:szCs w:val="22"/>
        </w:rPr>
        <w:t>geven,</w:t>
      </w:r>
      <w:r w:rsidR="00A3742B">
        <w:rPr>
          <w:rFonts w:ascii="Comic Sans MS" w:hAnsi="Comic Sans MS"/>
          <w:color w:val="0C64C0"/>
          <w:sz w:val="22"/>
          <w:szCs w:val="22"/>
        </w:rPr>
        <w:t xml:space="preserve"> te</w:t>
      </w:r>
      <w:r>
        <w:rPr>
          <w:rFonts w:ascii="Comic Sans MS" w:hAnsi="Comic Sans MS"/>
          <w:color w:val="0C64C0"/>
          <w:sz w:val="22"/>
          <w:szCs w:val="22"/>
        </w:rPr>
        <w:t xml:space="preserve"> vragen of die behoefte heeft om te praten</w:t>
      </w:r>
      <w:r w:rsidR="00A3742B">
        <w:rPr>
          <w:rFonts w:ascii="Comic Sans MS" w:hAnsi="Comic Sans MS"/>
          <w:color w:val="0C64C0"/>
          <w:sz w:val="22"/>
          <w:szCs w:val="22"/>
        </w:rPr>
        <w:t>,</w:t>
      </w:r>
      <w:r>
        <w:rPr>
          <w:rFonts w:ascii="Comic Sans MS" w:hAnsi="Comic Sans MS"/>
          <w:color w:val="0C64C0"/>
          <w:sz w:val="22"/>
          <w:szCs w:val="22"/>
        </w:rPr>
        <w:t xml:space="preserve"> </w:t>
      </w:r>
      <w:r w:rsidR="00A3742B">
        <w:rPr>
          <w:rFonts w:ascii="Comic Sans MS" w:hAnsi="Comic Sans MS"/>
          <w:color w:val="0C64C0"/>
          <w:sz w:val="22"/>
          <w:szCs w:val="22"/>
        </w:rPr>
        <w:t>te vragen of hij behoefte heeft aan een gesprek met een imam</w:t>
      </w:r>
      <w:r>
        <w:rPr>
          <w:rFonts w:ascii="Comic Sans MS" w:hAnsi="Comic Sans MS"/>
          <w:color w:val="0C64C0"/>
          <w:sz w:val="22"/>
          <w:szCs w:val="22"/>
        </w:rPr>
        <w:t xml:space="preserve"> </w:t>
      </w:r>
      <w:proofErr w:type="spellStart"/>
      <w:r>
        <w:rPr>
          <w:rFonts w:ascii="Comic Sans MS" w:hAnsi="Comic Sans MS"/>
          <w:color w:val="0C64C0"/>
          <w:sz w:val="22"/>
          <w:szCs w:val="22"/>
        </w:rPr>
        <w:t>etc</w:t>
      </w:r>
      <w:proofErr w:type="spellEnd"/>
      <w:r>
        <w:rPr>
          <w:rFonts w:ascii="Comic Sans MS" w:hAnsi="Comic Sans MS"/>
          <w:color w:val="0C64C0"/>
          <w:sz w:val="22"/>
          <w:szCs w:val="22"/>
        </w:rPr>
        <w:t>).</w:t>
      </w:r>
    </w:p>
    <w:p w14:paraId="1E6D29FC" w14:textId="77777777" w:rsidR="006D5608" w:rsidRDefault="006D5608" w:rsidP="006D5608">
      <w:pPr>
        <w:pStyle w:val="xmsolistparagraph"/>
        <w:ind w:left="720" w:hanging="360"/>
      </w:pPr>
    </w:p>
    <w:p w14:paraId="5CF06FBA" w14:textId="77777777" w:rsidR="006D5608" w:rsidRDefault="006D5608" w:rsidP="006D5608">
      <w:pPr>
        <w:pStyle w:val="xmsolistparagraph"/>
        <w:ind w:left="720" w:hanging="360"/>
      </w:pPr>
      <w:r>
        <w:rPr>
          <w:rFonts w:ascii="Calibri" w:hAnsi="Calibri" w:cs="Calibri"/>
          <w:color w:val="404040"/>
          <w:sz w:val="22"/>
          <w:szCs w:val="22"/>
        </w:rPr>
        <w:t>-</w:t>
      </w:r>
      <w:r>
        <w:rPr>
          <w:color w:val="404040"/>
          <w:sz w:val="14"/>
          <w:szCs w:val="14"/>
        </w:rPr>
        <w:t xml:space="preserve">          </w:t>
      </w:r>
      <w:r>
        <w:rPr>
          <w:rFonts w:ascii="Calibri" w:hAnsi="Calibri" w:cs="Calibri"/>
          <w:color w:val="404040"/>
          <w:sz w:val="22"/>
          <w:szCs w:val="22"/>
        </w:rPr>
        <w:t>Kan een (christelijke) mannelijke geestelijk verzorger zomaar contact leggen met een zieke moslimvrouw?</w:t>
      </w:r>
    </w:p>
    <w:p w14:paraId="0EFB21D8" w14:textId="25116574" w:rsidR="006D5608" w:rsidRDefault="006D5608" w:rsidP="006D5608">
      <w:pPr>
        <w:pStyle w:val="xmsolistparagraph"/>
        <w:ind w:left="720" w:hanging="360"/>
      </w:pPr>
      <w:r>
        <w:rPr>
          <w:rFonts w:ascii="Comic Sans MS" w:hAnsi="Comic Sans MS"/>
          <w:color w:val="0C64C0"/>
          <w:sz w:val="22"/>
          <w:szCs w:val="22"/>
        </w:rPr>
        <w:t>Dit is culturee</w:t>
      </w:r>
      <w:r w:rsidR="00D46201">
        <w:rPr>
          <w:rFonts w:ascii="Comic Sans MS" w:hAnsi="Comic Sans MS"/>
          <w:color w:val="0C64C0"/>
          <w:sz w:val="22"/>
          <w:szCs w:val="22"/>
        </w:rPr>
        <w:t xml:space="preserve">l bepaald. Ik zou </w:t>
      </w:r>
      <w:r>
        <w:rPr>
          <w:rFonts w:ascii="Comic Sans MS" w:hAnsi="Comic Sans MS"/>
          <w:color w:val="0C64C0"/>
          <w:sz w:val="22"/>
          <w:szCs w:val="22"/>
        </w:rPr>
        <w:t>eerst informeren bij de afdeling of deze moslimvrouw mannelijke dokters/verplegers accepteert en in hoeverre. Als een niet</w:t>
      </w:r>
      <w:r w:rsidR="00A3742B">
        <w:rPr>
          <w:rFonts w:ascii="Comic Sans MS" w:hAnsi="Comic Sans MS"/>
          <w:color w:val="0C64C0"/>
          <w:sz w:val="22"/>
          <w:szCs w:val="22"/>
        </w:rPr>
        <w:t>-</w:t>
      </w:r>
      <w:r>
        <w:rPr>
          <w:rFonts w:ascii="Comic Sans MS" w:hAnsi="Comic Sans MS"/>
          <w:color w:val="0C64C0"/>
          <w:sz w:val="22"/>
          <w:szCs w:val="22"/>
        </w:rPr>
        <w:t xml:space="preserve">moslim geestelijk verzorger toch zo'n vrouw </w:t>
      </w:r>
      <w:r w:rsidR="00A3742B">
        <w:rPr>
          <w:rFonts w:ascii="Comic Sans MS" w:hAnsi="Comic Sans MS"/>
          <w:color w:val="0C64C0"/>
          <w:sz w:val="22"/>
          <w:szCs w:val="22"/>
        </w:rPr>
        <w:t>zou benaderen</w:t>
      </w:r>
      <w:r w:rsidR="00D46201">
        <w:rPr>
          <w:rFonts w:ascii="Comic Sans MS" w:hAnsi="Comic Sans MS"/>
          <w:color w:val="0C64C0"/>
          <w:sz w:val="22"/>
          <w:szCs w:val="22"/>
        </w:rPr>
        <w:t>,</w:t>
      </w:r>
      <w:r>
        <w:rPr>
          <w:rFonts w:ascii="Comic Sans MS" w:hAnsi="Comic Sans MS"/>
          <w:color w:val="0C64C0"/>
          <w:sz w:val="22"/>
          <w:szCs w:val="22"/>
        </w:rPr>
        <w:t xml:space="preserve"> zou ik niet automatisch een hand </w:t>
      </w:r>
      <w:r w:rsidR="00A3742B">
        <w:rPr>
          <w:rFonts w:ascii="Comic Sans MS" w:hAnsi="Comic Sans MS"/>
          <w:color w:val="0C64C0"/>
          <w:sz w:val="22"/>
          <w:szCs w:val="22"/>
        </w:rPr>
        <w:t xml:space="preserve">uitreiken </w:t>
      </w:r>
      <w:r>
        <w:rPr>
          <w:rFonts w:ascii="Comic Sans MS" w:hAnsi="Comic Sans MS"/>
          <w:color w:val="0C64C0"/>
          <w:sz w:val="22"/>
          <w:szCs w:val="22"/>
        </w:rPr>
        <w:t>om te groeten</w:t>
      </w:r>
      <w:r w:rsidR="00A3742B">
        <w:rPr>
          <w:rFonts w:ascii="Comic Sans MS" w:hAnsi="Comic Sans MS"/>
          <w:color w:val="0C64C0"/>
          <w:sz w:val="22"/>
          <w:szCs w:val="22"/>
        </w:rPr>
        <w:t>.</w:t>
      </w:r>
      <w:r>
        <w:rPr>
          <w:rFonts w:ascii="Comic Sans MS" w:hAnsi="Comic Sans MS"/>
          <w:color w:val="0C64C0"/>
          <w:sz w:val="22"/>
          <w:szCs w:val="22"/>
        </w:rPr>
        <w:t xml:space="preserve"> </w:t>
      </w:r>
      <w:r w:rsidR="00A3742B">
        <w:rPr>
          <w:rFonts w:ascii="Comic Sans MS" w:hAnsi="Comic Sans MS"/>
          <w:color w:val="0C64C0"/>
          <w:sz w:val="22"/>
          <w:szCs w:val="22"/>
        </w:rPr>
        <w:t>Wanneer</w:t>
      </w:r>
      <w:r>
        <w:rPr>
          <w:rFonts w:ascii="Comic Sans MS" w:hAnsi="Comic Sans MS"/>
          <w:color w:val="0C64C0"/>
          <w:sz w:val="22"/>
          <w:szCs w:val="22"/>
        </w:rPr>
        <w:t xml:space="preserve"> die moslimvrouw moeilijk doet</w:t>
      </w:r>
      <w:r w:rsidR="00D46201">
        <w:rPr>
          <w:rFonts w:ascii="Comic Sans MS" w:hAnsi="Comic Sans MS"/>
          <w:color w:val="0C64C0"/>
          <w:sz w:val="22"/>
          <w:szCs w:val="22"/>
        </w:rPr>
        <w:t>,</w:t>
      </w:r>
      <w:r>
        <w:rPr>
          <w:rFonts w:ascii="Comic Sans MS" w:hAnsi="Comic Sans MS"/>
          <w:color w:val="0C64C0"/>
          <w:sz w:val="22"/>
          <w:szCs w:val="22"/>
        </w:rPr>
        <w:t xml:space="preserve"> </w:t>
      </w:r>
      <w:r w:rsidR="00A3742B">
        <w:rPr>
          <w:rFonts w:ascii="Comic Sans MS" w:hAnsi="Comic Sans MS"/>
          <w:color w:val="0C64C0"/>
          <w:sz w:val="22"/>
          <w:szCs w:val="22"/>
        </w:rPr>
        <w:t xml:space="preserve">kun je tegen haar </w:t>
      </w:r>
      <w:r>
        <w:rPr>
          <w:rFonts w:ascii="Comic Sans MS" w:hAnsi="Comic Sans MS"/>
          <w:color w:val="0C64C0"/>
          <w:sz w:val="22"/>
          <w:szCs w:val="22"/>
        </w:rPr>
        <w:t xml:space="preserve">zeggen dat je het goed vindt als (een </w:t>
      </w:r>
      <w:proofErr w:type="spellStart"/>
      <w:r>
        <w:rPr>
          <w:rFonts w:ascii="Comic Sans MS" w:hAnsi="Comic Sans MS"/>
          <w:color w:val="0C64C0"/>
          <w:sz w:val="22"/>
          <w:szCs w:val="22"/>
        </w:rPr>
        <w:t>mahram</w:t>
      </w:r>
      <w:proofErr w:type="spellEnd"/>
      <w:r>
        <w:rPr>
          <w:rFonts w:ascii="Comic Sans MS" w:hAnsi="Comic Sans MS"/>
          <w:color w:val="0C64C0"/>
          <w:sz w:val="22"/>
          <w:szCs w:val="22"/>
        </w:rPr>
        <w:t>) = haar man, broer, zoon, vader er ook bij is tijdens hun gesprek. Dit is een la</w:t>
      </w:r>
      <w:r w:rsidR="00D46201">
        <w:rPr>
          <w:rFonts w:ascii="Comic Sans MS" w:hAnsi="Comic Sans MS"/>
          <w:color w:val="0C64C0"/>
          <w:sz w:val="22"/>
          <w:szCs w:val="22"/>
        </w:rPr>
        <w:t>ge</w:t>
      </w:r>
      <w:r>
        <w:rPr>
          <w:rFonts w:ascii="Comic Sans MS" w:hAnsi="Comic Sans MS"/>
          <w:color w:val="0C64C0"/>
          <w:sz w:val="22"/>
          <w:szCs w:val="22"/>
        </w:rPr>
        <w:t xml:space="preserve"> drempel en "islamitisch" makkelijker geaccepteerd. Wel </w:t>
      </w:r>
      <w:r w:rsidR="00415591">
        <w:rPr>
          <w:rFonts w:ascii="Comic Sans MS" w:hAnsi="Comic Sans MS"/>
          <w:color w:val="0C64C0"/>
          <w:sz w:val="22"/>
          <w:szCs w:val="22"/>
        </w:rPr>
        <w:t xml:space="preserve">moet er </w:t>
      </w:r>
      <w:r>
        <w:rPr>
          <w:rFonts w:ascii="Comic Sans MS" w:hAnsi="Comic Sans MS"/>
          <w:color w:val="0C64C0"/>
          <w:sz w:val="22"/>
          <w:szCs w:val="22"/>
        </w:rPr>
        <w:t>altijd goed aange</w:t>
      </w:r>
      <w:r w:rsidR="00415591">
        <w:rPr>
          <w:rFonts w:ascii="Comic Sans MS" w:hAnsi="Comic Sans MS"/>
          <w:color w:val="0C64C0"/>
          <w:sz w:val="22"/>
          <w:szCs w:val="22"/>
        </w:rPr>
        <w:t>ge</w:t>
      </w:r>
      <w:r>
        <w:rPr>
          <w:rFonts w:ascii="Comic Sans MS" w:hAnsi="Comic Sans MS"/>
          <w:color w:val="0C64C0"/>
          <w:sz w:val="22"/>
          <w:szCs w:val="22"/>
        </w:rPr>
        <w:t xml:space="preserve">ven </w:t>
      </w:r>
      <w:r w:rsidR="00415591">
        <w:rPr>
          <w:rFonts w:ascii="Comic Sans MS" w:hAnsi="Comic Sans MS"/>
          <w:color w:val="0C64C0"/>
          <w:sz w:val="22"/>
          <w:szCs w:val="22"/>
        </w:rPr>
        <w:t xml:space="preserve">worden </w:t>
      </w:r>
      <w:r>
        <w:rPr>
          <w:rFonts w:ascii="Comic Sans MS" w:hAnsi="Comic Sans MS"/>
          <w:color w:val="0C64C0"/>
          <w:sz w:val="22"/>
          <w:szCs w:val="22"/>
        </w:rPr>
        <w:t xml:space="preserve">dat u haar niet </w:t>
      </w:r>
      <w:r w:rsidR="00415591">
        <w:rPr>
          <w:rFonts w:ascii="Comic Sans MS" w:hAnsi="Comic Sans MS"/>
          <w:color w:val="0C64C0"/>
          <w:sz w:val="22"/>
          <w:szCs w:val="22"/>
        </w:rPr>
        <w:t>probeert te</w:t>
      </w:r>
      <w:r>
        <w:rPr>
          <w:rFonts w:ascii="Comic Sans MS" w:hAnsi="Comic Sans MS"/>
          <w:color w:val="0C64C0"/>
          <w:sz w:val="22"/>
          <w:szCs w:val="22"/>
        </w:rPr>
        <w:t xml:space="preserve"> bekeren!</w:t>
      </w:r>
    </w:p>
    <w:p w14:paraId="534E04D4" w14:textId="77777777" w:rsidR="006D5608" w:rsidRDefault="006D5608" w:rsidP="006D5608">
      <w:pPr>
        <w:pStyle w:val="xmsolistparagraph"/>
        <w:ind w:left="720" w:hanging="360"/>
      </w:pPr>
    </w:p>
    <w:p w14:paraId="430429AA" w14:textId="0846887D" w:rsidR="00607AFF" w:rsidRDefault="00D46201" w:rsidP="00D46201">
      <w:pPr>
        <w:pStyle w:val="Lijstalinea"/>
        <w:numPr>
          <w:ilvl w:val="0"/>
          <w:numId w:val="4"/>
        </w:numPr>
      </w:pPr>
      <w:r>
        <w:t xml:space="preserve">Dit zijn adviezen van een moslimtheologe. Hoe verhoud jij je daartoe als christelijke pastoraal werker/ werkster? De adviezen zijn praktisch, maar uiteraard raken ze ook de islamitische en </w:t>
      </w:r>
      <w:r>
        <w:lastRenderedPageBreak/>
        <w:t>christelijke overtuigingen.</w:t>
      </w:r>
      <w:r w:rsidR="00D044DF">
        <w:t xml:space="preserve"> Kun jij een moslim geven wat hij nodig heeft of benader je een moslim vanuit wat jij denkt dat hij nodig heeft?</w:t>
      </w:r>
    </w:p>
    <w:p w14:paraId="2E27657B" w14:textId="5E5E92FA" w:rsidR="00201387" w:rsidRDefault="00201387" w:rsidP="00D46201">
      <w:pPr>
        <w:pStyle w:val="Lijstalinea"/>
        <w:numPr>
          <w:ilvl w:val="0"/>
          <w:numId w:val="4"/>
        </w:numPr>
      </w:pPr>
      <w:r>
        <w:t xml:space="preserve">Stel je nu eens het omgekeerde voor: jij ligt als christelijke man/vrouw in het </w:t>
      </w:r>
      <w:r w:rsidR="00D15708">
        <w:t>ziekenhuis en een islamitische geestelijk v</w:t>
      </w:r>
      <w:r>
        <w:t>erzorger begint een praatje met jou. Wat beleef je, denk je of hoop je dan?</w:t>
      </w:r>
    </w:p>
    <w:p w14:paraId="57D9B566" w14:textId="77777777" w:rsidR="0035104C" w:rsidRDefault="0035104C">
      <w:pPr>
        <w:rPr>
          <w:b/>
        </w:rPr>
      </w:pPr>
    </w:p>
    <w:p w14:paraId="6D99C733" w14:textId="715B5506" w:rsidR="00607AFF" w:rsidRPr="00201387" w:rsidRDefault="00201387">
      <w:pPr>
        <w:rPr>
          <w:b/>
        </w:rPr>
      </w:pPr>
      <w:r w:rsidRPr="00201387">
        <w:rPr>
          <w:b/>
        </w:rPr>
        <w:t>Visie op ziek zijn</w:t>
      </w:r>
    </w:p>
    <w:p w14:paraId="2611A0DF" w14:textId="1A3E0660" w:rsidR="00574AE1" w:rsidRDefault="00201387">
      <w:r>
        <w:t xml:space="preserve">Hoe denken moslims over ziek zijn? </w:t>
      </w:r>
      <w:r w:rsidR="00574AE1">
        <w:t xml:space="preserve">Onder hen zijn uiteraard ook verschillen. Ik vat hier het boekje samen </w:t>
      </w:r>
      <w:r w:rsidR="00574AE1" w:rsidRPr="00201387">
        <w:rPr>
          <w:i/>
        </w:rPr>
        <w:t xml:space="preserve">‘Zegeningen voor zieken’ van </w:t>
      </w:r>
      <w:proofErr w:type="spellStart"/>
      <w:r w:rsidR="00574AE1" w:rsidRPr="00201387">
        <w:rPr>
          <w:i/>
        </w:rPr>
        <w:t>Bediüzzaman</w:t>
      </w:r>
      <w:proofErr w:type="spellEnd"/>
      <w:r w:rsidR="00574AE1" w:rsidRPr="00201387">
        <w:rPr>
          <w:i/>
        </w:rPr>
        <w:t xml:space="preserve"> Sai</w:t>
      </w:r>
      <w:r w:rsidR="006A79F7" w:rsidRPr="00201387">
        <w:rPr>
          <w:i/>
        </w:rPr>
        <w:t>d</w:t>
      </w:r>
      <w:r w:rsidR="00574AE1" w:rsidRPr="00201387">
        <w:rPr>
          <w:i/>
        </w:rPr>
        <w:t xml:space="preserve"> </w:t>
      </w:r>
      <w:proofErr w:type="spellStart"/>
      <w:r w:rsidR="00574AE1" w:rsidRPr="00201387">
        <w:rPr>
          <w:i/>
        </w:rPr>
        <w:t>Nursi</w:t>
      </w:r>
      <w:proofErr w:type="spellEnd"/>
      <w:r w:rsidR="00574AE1">
        <w:t>, een islamgeleerde uit het Osmaanse rijk, later Turkije (1876-1960), in het Nederlands uitgegeven in 2011 door de Islamitische Universiteit Rotterdam.</w:t>
      </w:r>
    </w:p>
    <w:p w14:paraId="66B12FA1" w14:textId="796BFA20" w:rsidR="00D16C97" w:rsidRPr="00D16C97" w:rsidRDefault="00D16C97">
      <w:pPr>
        <w:rPr>
          <w:b/>
        </w:rPr>
      </w:pPr>
      <w:r w:rsidRPr="00D16C97">
        <w:rPr>
          <w:b/>
        </w:rPr>
        <w:t>De kern</w:t>
      </w:r>
    </w:p>
    <w:p w14:paraId="432A0995" w14:textId="0D1BF7C5" w:rsidR="00D16C97" w:rsidRDefault="00D16C97">
      <w:r>
        <w:t>De kern van wat van zieken gevraagd wordt is dit: onderwerping aan Allah. Dat is ook gewoon de kern van de islam.</w:t>
      </w:r>
    </w:p>
    <w:p w14:paraId="04FD049B" w14:textId="6F21A962" w:rsidR="00D16C97" w:rsidRDefault="00D16C97">
      <w:r>
        <w:t>In het voorwoord van het boekje vinden we een samenvatting. Elk aspect van het leven – ook het ziek zijn, ook het sterven – is vervuld van eindeloze genade, goddelijke kracht en manifestaties van wijsheid. Ziektes zijn beproevingen die mensen in staat stellen het eeuwige leven te verdienen. Ze zijn een verrijking van de betekenis van het leven. Als mensen hun machteloosheid en zwakte tegenover de Genadevolle en Almachtige Schepper beseffen, worden ze op de meest intieme wijze gewaar van de noodzaak en de behoefte om hun toevlucht tot Hem te zoeken.</w:t>
      </w:r>
    </w:p>
    <w:p w14:paraId="4C9F4299" w14:textId="3A6E9BA6" w:rsidR="00D16C97" w:rsidRPr="00D16C97" w:rsidRDefault="00D16C97">
      <w:pPr>
        <w:rPr>
          <w:b/>
        </w:rPr>
      </w:pPr>
      <w:r w:rsidRPr="00D16C97">
        <w:rPr>
          <w:b/>
        </w:rPr>
        <w:t>Geneeswijzen</w:t>
      </w:r>
    </w:p>
    <w:p w14:paraId="1FD4EE29" w14:textId="6B6B236F" w:rsidR="00574AE1" w:rsidRDefault="00574AE1">
      <w:r>
        <w:t>In Naam van Allah, de Barmhartige, de Genadevolle, worden er 25 zegeningen genoemd. De auteur noemt ze zelfs ‘geneeswijzen’: 25 handreikingen voor innerlijke genezing, terwijl iemand lichamelijk ziek is.</w:t>
      </w:r>
      <w:r w:rsidR="00D16C97">
        <w:t xml:space="preserve"> Een zieke die deze zegeningen ontvangt, wordt daar altijd beter van, ook als hij moet sterven.</w:t>
      </w:r>
    </w:p>
    <w:p w14:paraId="46C16F7D" w14:textId="70012270" w:rsidR="00574AE1" w:rsidRDefault="00574AE1" w:rsidP="00574AE1">
      <w:pPr>
        <w:pStyle w:val="Lijstalinea"/>
        <w:numPr>
          <w:ilvl w:val="0"/>
          <w:numId w:val="1"/>
        </w:numPr>
      </w:pPr>
      <w:r>
        <w:t xml:space="preserve">Ziekte zet het leven tijdelijk stil en maakt </w:t>
      </w:r>
      <w:r w:rsidR="00972C1E">
        <w:t xml:space="preserve">het </w:t>
      </w:r>
      <w:r>
        <w:t xml:space="preserve">daardoor juist mogelijk dat </w:t>
      </w:r>
      <w:r w:rsidR="000A2087">
        <w:t>iemand</w:t>
      </w:r>
      <w:r>
        <w:t xml:space="preserve"> bewust le</w:t>
      </w:r>
      <w:r w:rsidR="000A2087">
        <w:t>eft</w:t>
      </w:r>
      <w:r w:rsidR="006A79F7">
        <w:t xml:space="preserve"> en meer vruchten voortbreng</w:t>
      </w:r>
      <w:r w:rsidR="000A2087">
        <w:t>t</w:t>
      </w:r>
      <w:r w:rsidR="006A79F7">
        <w:t>. Een zieke hoeft zich daarom geen zorgen te maken en moet geduldig zijn.</w:t>
      </w:r>
    </w:p>
    <w:p w14:paraId="05DEEB07" w14:textId="509DB8F1" w:rsidR="006A79F7" w:rsidRDefault="006A79F7" w:rsidP="00574AE1">
      <w:pPr>
        <w:pStyle w:val="Lijstalinea"/>
        <w:numPr>
          <w:ilvl w:val="0"/>
          <w:numId w:val="1"/>
        </w:numPr>
      </w:pPr>
      <w:r>
        <w:t>Een zieke moet geduldig en dankbaar zijn. Er zijn de vaste vormen van aanbidding. Juist een zieke, die zijn eigen kleinheid en zwakte voelt, komt, smekend tot de Barmhartige Schepper, tot een zuivere vorm van aanbidding.</w:t>
      </w:r>
    </w:p>
    <w:p w14:paraId="53EB0C23" w14:textId="77777777" w:rsidR="008D78CE" w:rsidRDefault="008D78CE" w:rsidP="00574AE1">
      <w:pPr>
        <w:pStyle w:val="Lijstalinea"/>
        <w:numPr>
          <w:ilvl w:val="0"/>
          <w:numId w:val="1"/>
        </w:numPr>
      </w:pPr>
      <w:r>
        <w:t>Een mens is niet alleen op deze wereld om te genieten. Ziekte maakt duidelijk dat de wereld geen pretpark is. Ziekte doet een mens denken aan zijn Schepper en aan de dood. Daarop kan hij zich voorbereiden. Klagen over ziekte is niet terecht. Geduld is goed.</w:t>
      </w:r>
    </w:p>
    <w:p w14:paraId="7B3D7513" w14:textId="48872D3C" w:rsidR="008D78CE" w:rsidRDefault="008D78CE" w:rsidP="00574AE1">
      <w:pPr>
        <w:pStyle w:val="Lijstalinea"/>
        <w:numPr>
          <w:ilvl w:val="0"/>
          <w:numId w:val="1"/>
        </w:numPr>
      </w:pPr>
      <w:r>
        <w:t>God is onze Eigenaar en Hij mag het lichaam van een mens gebruiken zo Hij wil. In het ziek</w:t>
      </w:r>
      <w:r w:rsidR="001901B2">
        <w:t xml:space="preserve"> </w:t>
      </w:r>
      <w:r>
        <w:t>zijn worden een aantal van Zijn Namen openbaar, zoals De Voorziener en De Genezer.</w:t>
      </w:r>
    </w:p>
    <w:p w14:paraId="7FC15C59" w14:textId="67435CED" w:rsidR="008D78CE" w:rsidRDefault="001901B2" w:rsidP="00574AE1">
      <w:pPr>
        <w:pStyle w:val="Lijstalinea"/>
        <w:numPr>
          <w:ilvl w:val="0"/>
          <w:numId w:val="1"/>
        </w:numPr>
      </w:pPr>
      <w:r>
        <w:t>Z</w:t>
      </w:r>
      <w:r w:rsidR="008D78CE">
        <w:t xml:space="preserve">iekte </w:t>
      </w:r>
      <w:r>
        <w:t xml:space="preserve">is </w:t>
      </w:r>
      <w:r w:rsidR="008D78CE">
        <w:t xml:space="preserve">een gift van de Barmhartige. Het is een leerschool om </w:t>
      </w:r>
      <w:r w:rsidR="000A2087">
        <w:t>zich</w:t>
      </w:r>
      <w:r w:rsidR="006017FB">
        <w:t xml:space="preserve"> op God en het hie</w:t>
      </w:r>
      <w:r w:rsidR="008D78CE">
        <w:t>rnamaals te richten. Wie ziek is, is zo gezien, gezonder dan wie gezond is en zich niet op God richt. De Genadevolle Schepper</w:t>
      </w:r>
      <w:r w:rsidR="000A2087">
        <w:t xml:space="preserve"> kan</w:t>
      </w:r>
      <w:r w:rsidR="008D78CE">
        <w:t xml:space="preserve">, als </w:t>
      </w:r>
      <w:r w:rsidR="000A2087">
        <w:t>een zieke</w:t>
      </w:r>
      <w:r w:rsidR="008D78CE">
        <w:t xml:space="preserve"> genoeg geleerd he</w:t>
      </w:r>
      <w:r w:rsidR="000A2087">
        <w:t>eft</w:t>
      </w:r>
      <w:r w:rsidR="008D78CE">
        <w:t xml:space="preserve">, </w:t>
      </w:r>
      <w:proofErr w:type="spellStart"/>
      <w:r w:rsidR="008D78CE">
        <w:t>insja</w:t>
      </w:r>
      <w:proofErr w:type="spellEnd"/>
      <w:r w:rsidR="006017FB">
        <w:t xml:space="preserve"> A</w:t>
      </w:r>
      <w:r w:rsidR="008D78CE">
        <w:t>llah, genezing schenken.</w:t>
      </w:r>
    </w:p>
    <w:p w14:paraId="3800CBAD" w14:textId="1362D706" w:rsidR="006017FB" w:rsidRDefault="00366DBB" w:rsidP="00574AE1">
      <w:pPr>
        <w:pStyle w:val="Lijstalinea"/>
        <w:numPr>
          <w:ilvl w:val="0"/>
          <w:numId w:val="1"/>
        </w:numPr>
      </w:pPr>
      <w:r>
        <w:t>Misschien kla</w:t>
      </w:r>
      <w:r w:rsidR="000A2087">
        <w:t>agt een zieke</w:t>
      </w:r>
      <w:r>
        <w:t xml:space="preserve"> dat genot voorbij is</w:t>
      </w:r>
      <w:r w:rsidR="000A2087">
        <w:t xml:space="preserve">. Was hij </w:t>
      </w:r>
      <w:r>
        <w:t xml:space="preserve">vroeger </w:t>
      </w:r>
      <w:r w:rsidR="000A2087">
        <w:t xml:space="preserve">dan </w:t>
      </w:r>
      <w:r>
        <w:t xml:space="preserve">echt dankbaar? </w:t>
      </w:r>
      <w:r w:rsidR="000A2087">
        <w:t xml:space="preserve">De genietingen waren misschien zelfs wel zondig. </w:t>
      </w:r>
      <w:r>
        <w:t>Ziekte maakt echt dankbaar, helemaal als er genezing volgt.</w:t>
      </w:r>
    </w:p>
    <w:p w14:paraId="51DFC597" w14:textId="636B00FD" w:rsidR="000A2087" w:rsidRDefault="000A2087" w:rsidP="00574AE1">
      <w:pPr>
        <w:pStyle w:val="Lijstalinea"/>
        <w:numPr>
          <w:ilvl w:val="0"/>
          <w:numId w:val="1"/>
        </w:numPr>
      </w:pPr>
      <w:r>
        <w:lastRenderedPageBreak/>
        <w:t>Ziek zijn geeft pas het echte besef van gezond zijn. Zonder ziekten zou er geen vreugde over de gezondheid zijn. Mensen zouden gedachteloos en zonder dankbaarheid met hun lichaam omgaan en het overgeven aan frivoliteiten als er geen ziekten waren.</w:t>
      </w:r>
    </w:p>
    <w:p w14:paraId="1B11DA74" w14:textId="58616BA3" w:rsidR="000A2087" w:rsidRDefault="000A2087" w:rsidP="00574AE1">
      <w:pPr>
        <w:pStyle w:val="Lijstalinea"/>
        <w:numPr>
          <w:ilvl w:val="0"/>
          <w:numId w:val="1"/>
        </w:numPr>
      </w:pPr>
      <w:r>
        <w:t>Ziekte is een boetedoening voor de zonden. Als een zieke geduldig is en niet klaagt, wordt hij van veel zonden bevrijd. Wie Allah niet kent, is veel zieker dan een lichamelijk zieke. Een zieke voelt zich klein en hij mag geloven dat God groot is en zich op dat geestelijk geluk richten.</w:t>
      </w:r>
    </w:p>
    <w:p w14:paraId="2C6B2E5F" w14:textId="1E5D6173" w:rsidR="000A2087" w:rsidRDefault="00F84602" w:rsidP="00574AE1">
      <w:pPr>
        <w:pStyle w:val="Lijstalinea"/>
        <w:numPr>
          <w:ilvl w:val="0"/>
          <w:numId w:val="1"/>
        </w:numPr>
      </w:pPr>
      <w:r>
        <w:t>De dood is angstaanjagend. Bedenk dit: 1. De tijd van leven op aarde is voor ieder vastgesteld door God. 2. De dood is een bevrijding (uit een moeilijk leven) voor de gelovige</w:t>
      </w:r>
      <w:r w:rsidR="00972C1E">
        <w:t>n. 3. Wie sterft, wordt herenigd</w:t>
      </w:r>
      <w:r>
        <w:t xml:space="preserve"> met eerder gestorven geliefden. 4. Sterven is: uit de aardse gevangenis naar de tuinen van het Paradijs gaan. 5. Wie sterft, wordt beloond door de Barmhartige Schepper voor de diensten die voor Hem gedaan zijn. Als Gods dienstknechten al bang zijn voor de dood is dat omdat ze vinden dat ze te weinig goede werken gedaan hebben. 6. De dood </w:t>
      </w:r>
      <w:r w:rsidR="001901B2">
        <w:t>lijkt</w:t>
      </w:r>
      <w:r>
        <w:t xml:space="preserve"> dus wel angstwekkend, maar is dat toch niet meer omdat ze een introductie tot goddelijke genade en gelukzaligheid is. Behalve dan voor de </w:t>
      </w:r>
      <w:proofErr w:type="spellStart"/>
      <w:r>
        <w:t>dwalenden</w:t>
      </w:r>
      <w:proofErr w:type="spellEnd"/>
      <w:r>
        <w:t>. Voor hen is de dood een put van eeuwige duisternis.</w:t>
      </w:r>
    </w:p>
    <w:p w14:paraId="3D910543" w14:textId="596DBB6A" w:rsidR="00F84602" w:rsidRDefault="00F84602" w:rsidP="00574AE1">
      <w:pPr>
        <w:pStyle w:val="Lijstalinea"/>
        <w:numPr>
          <w:ilvl w:val="0"/>
          <w:numId w:val="1"/>
        </w:numPr>
      </w:pPr>
      <w:r>
        <w:t xml:space="preserve">Zorgen zijn niet goed voor een zieke. </w:t>
      </w:r>
      <w:r w:rsidR="009C7306">
        <w:t xml:space="preserve">Ze verergeren het ziek zijn. </w:t>
      </w:r>
      <w:r>
        <w:t xml:space="preserve">Overgave, tevredenheid, overdenken van de wijsheid achter de ziekte, nemen de zorgen weg. </w:t>
      </w:r>
      <w:r w:rsidR="009C7306">
        <w:t>Je zorgen maken is eigenlijk: de Barmhartige Schepper aanklagen. Een zieke die kan zeggen: ‘Alle lof zij Allah, in alle omstandigheden’, wordt bevrijd van zorgen.</w:t>
      </w:r>
    </w:p>
    <w:p w14:paraId="61BBA666" w14:textId="0FADA520" w:rsidR="009C7306" w:rsidRDefault="009C7306" w:rsidP="00574AE1">
      <w:pPr>
        <w:pStyle w:val="Lijstalinea"/>
        <w:numPr>
          <w:ilvl w:val="0"/>
          <w:numId w:val="1"/>
        </w:numPr>
      </w:pPr>
      <w:r>
        <w:t>De geduldige zieke wordt beloond voor het ondergaan en verdragen van de ziekte. Een zieke moet niet bedroefd terugdenken aan de goede tijden die voorbij zijn. Hij moet niet bedroefd vooruitkijken naar de goede tijden die misschien niet terugkomen. In het heden moet hij zeggen tegen Allah: ‘O, de Meest Geduldige’!</w:t>
      </w:r>
    </w:p>
    <w:p w14:paraId="13A46E75" w14:textId="0C4CF7FC" w:rsidR="009C7306" w:rsidRDefault="001901B2" w:rsidP="00574AE1">
      <w:pPr>
        <w:pStyle w:val="Lijstalinea"/>
        <w:numPr>
          <w:ilvl w:val="0"/>
          <w:numId w:val="1"/>
        </w:numPr>
      </w:pPr>
      <w:r>
        <w:t>Een zieke hoeft zich niet schuldig te voelen over het niet kunnen nakomen van de verplichte gebeden en spreuken. Het ziek zijn zelf is een zuivere vorm van aanbidding. De zich van God bewuste zieke ontvangt de verdienste van eerder verrichte gebeden en rituelen ook tijdens het ziek zijn.</w:t>
      </w:r>
    </w:p>
    <w:p w14:paraId="7FD22368" w14:textId="5C0209F9" w:rsidR="001901B2" w:rsidRDefault="001901B2" w:rsidP="00574AE1">
      <w:pPr>
        <w:pStyle w:val="Lijstalinea"/>
        <w:numPr>
          <w:ilvl w:val="0"/>
          <w:numId w:val="1"/>
        </w:numPr>
      </w:pPr>
      <w:r>
        <w:t>Ieder mens kan elk moment sterven. Als dat in achteloosheid gebeurt kan dat schadelijk zijn voor het eeuwige kleven. Ziek zijn neemt juist die achteloosheid weg. Zieken kunnen in twintig dagen een spiritueel niveau bereiken dat anders in twintig jaar gehaald was.</w:t>
      </w:r>
    </w:p>
    <w:p w14:paraId="55457FB4" w14:textId="0D86C97A" w:rsidR="001901B2" w:rsidRDefault="00816565" w:rsidP="00574AE1">
      <w:pPr>
        <w:pStyle w:val="Lijstalinea"/>
        <w:numPr>
          <w:ilvl w:val="0"/>
          <w:numId w:val="1"/>
        </w:numPr>
      </w:pPr>
      <w:r>
        <w:t xml:space="preserve">Blinde ogen op </w:t>
      </w:r>
      <w:r w:rsidR="00972C1E">
        <w:t>aarde</w:t>
      </w:r>
      <w:r>
        <w:t xml:space="preserve"> worden voor de gelovigen ziende ogen in het Paradijs. Bidden om genezing van blindheid is niet het allerbelangrijkste. Dat de Koran ogen opent wél.</w:t>
      </w:r>
    </w:p>
    <w:p w14:paraId="323E15FC" w14:textId="7BEC9219" w:rsidR="00816565" w:rsidRDefault="00816565" w:rsidP="00574AE1">
      <w:pPr>
        <w:pStyle w:val="Lijstalinea"/>
        <w:numPr>
          <w:ilvl w:val="0"/>
          <w:numId w:val="1"/>
        </w:numPr>
      </w:pPr>
      <w:r>
        <w:t xml:space="preserve">Zieken moeten niet klagen. </w:t>
      </w:r>
      <w:r w:rsidR="004B4B54">
        <w:t>Klagen brengt in de duisternis. D</w:t>
      </w:r>
      <w:r>
        <w:t>e ziekte heeft</w:t>
      </w:r>
      <w:r w:rsidR="004B4B54">
        <w:t xml:space="preserve"> juist</w:t>
      </w:r>
      <w:r>
        <w:t xml:space="preserve"> een mooie betekenis. Anders zou de Genadevolle Schepper Zijn meest geliefde dienaren geen ziektes geven. Gods profeten kregen de zwaarste beproevingen. Die brachten hen tot de hoogste graad van perfectie (geduld, dankbaarheid, aanbidding, overgave). Denk aan Job! De volgende reden om niet te klagen is: sommige ziekten geven de status van martelaar (bijvoorbeeld wanneer iemand sterft ten gevolge van een bevalling of brand). En ten slotte: ziekte vergemakkelijkt het afscheid nemen van de wereld. Sommige zieken zijn zelfs blij als ze mogen sterven.</w:t>
      </w:r>
      <w:r w:rsidR="004B4B54">
        <w:t xml:space="preserve"> Klaag dus niet.</w:t>
      </w:r>
    </w:p>
    <w:p w14:paraId="31D1D55D" w14:textId="498A0473" w:rsidR="00816565" w:rsidRDefault="004B4B54" w:rsidP="00574AE1">
      <w:pPr>
        <w:pStyle w:val="Lijstalinea"/>
        <w:numPr>
          <w:ilvl w:val="0"/>
          <w:numId w:val="1"/>
        </w:numPr>
      </w:pPr>
      <w:r>
        <w:t>Ziekte maakt dat iemand milder wordt en andere mensen die lijden beter gaat begrijpen. En compassie hoort bij de allerbelangrijkste islamitische deugden. De zieke wordt, zo lang hij kan, zelf een helper. En dat wordt beloond.</w:t>
      </w:r>
    </w:p>
    <w:p w14:paraId="4ED97C47" w14:textId="3F22A5F8" w:rsidR="004B4B54" w:rsidRDefault="004B4B54" w:rsidP="00574AE1">
      <w:pPr>
        <w:pStyle w:val="Lijstalinea"/>
        <w:numPr>
          <w:ilvl w:val="0"/>
          <w:numId w:val="1"/>
        </w:numPr>
      </w:pPr>
      <w:r>
        <w:t>Ziekte opent ook de deur voor goede werken voor hen die de zieke verzorgen. Wie een zieke bezoekt, ontvangt vergiffenis voor zijn zonden. Zieken bezoeken is gelijk aan een aalmoes geven. Bezoekers</w:t>
      </w:r>
      <w:r w:rsidR="00677C28">
        <w:t xml:space="preserve"> kunnen ook vragen dat de zieke</w:t>
      </w:r>
      <w:r>
        <w:t xml:space="preserve"> voor hen bidt. De Profeet heeft gezegd: </w:t>
      </w:r>
      <w:r w:rsidR="00972C1E">
        <w:t>‘V</w:t>
      </w:r>
      <w:r>
        <w:t xml:space="preserve">raag de zieke voor u een smeekbede te verrichten, want zijn gebed wordt aanvaard!’ </w:t>
      </w:r>
      <w:r>
        <w:lastRenderedPageBreak/>
        <w:t>Verhoring van gebeden is overigens geen verdienste maar genade van God. Sommige gebeden worden pas in het hiernamaals verhoord.</w:t>
      </w:r>
    </w:p>
    <w:p w14:paraId="077BC846" w14:textId="2CFC83BF" w:rsidR="004B4B54" w:rsidRDefault="00C0736E" w:rsidP="00574AE1">
      <w:pPr>
        <w:pStyle w:val="Lijstalinea"/>
        <w:numPr>
          <w:ilvl w:val="0"/>
          <w:numId w:val="1"/>
        </w:numPr>
      </w:pPr>
      <w:r>
        <w:t>Klagen berust op de foute gedachte dat mensen rechten hebben. Klaag niet omdat andere mensen het beter hebben of gezonder zijn. Niemand heeft meer rechten dan een ander. Kijk liever naar mensen die het (nog) slechter getroffen hebben en wees dankbaar. Een zieke die zegt: ‘Waar heb ik dit aan verdiend?’ is ook nog eens geestelijk ziek.</w:t>
      </w:r>
    </w:p>
    <w:p w14:paraId="6E570210" w14:textId="58CEE385" w:rsidR="00C0736E" w:rsidRDefault="00C0736E" w:rsidP="00574AE1">
      <w:pPr>
        <w:pStyle w:val="Lijstalinea"/>
        <w:numPr>
          <w:ilvl w:val="0"/>
          <w:numId w:val="1"/>
        </w:numPr>
      </w:pPr>
      <w:r>
        <w:t xml:space="preserve">De monotonie van het leven, zelfs van het goede leven, wordt onderbroken door ziekte. Ziekte zuivert, versterkt en ontwikkelt het leven. </w:t>
      </w:r>
      <w:r w:rsidR="00972C1E">
        <w:t>Het is p</w:t>
      </w:r>
      <w:r>
        <w:t xml:space="preserve">rachtig als er daarna, </w:t>
      </w:r>
      <w:proofErr w:type="spellStart"/>
      <w:r>
        <w:t>insja</w:t>
      </w:r>
      <w:proofErr w:type="spellEnd"/>
      <w:r>
        <w:t xml:space="preserve"> Allah, weer een gezonde periode komt.</w:t>
      </w:r>
    </w:p>
    <w:p w14:paraId="4C269D30" w14:textId="6DA83C0D" w:rsidR="00C0736E" w:rsidRDefault="00C0736E" w:rsidP="00574AE1">
      <w:pPr>
        <w:pStyle w:val="Lijstalinea"/>
        <w:numPr>
          <w:ilvl w:val="0"/>
          <w:numId w:val="1"/>
        </w:numPr>
      </w:pPr>
      <w:r>
        <w:t>Gebruik geneesmiddelen, maar weet dat Allah niet alleen de middelen maar ook de genezing schenkt.</w:t>
      </w:r>
    </w:p>
    <w:p w14:paraId="6A14B94E" w14:textId="2976504A" w:rsidR="00C0736E" w:rsidRDefault="005C7525" w:rsidP="00574AE1">
      <w:pPr>
        <w:pStyle w:val="Lijstalinea"/>
        <w:numPr>
          <w:ilvl w:val="0"/>
          <w:numId w:val="1"/>
        </w:numPr>
      </w:pPr>
      <w:r>
        <w:t>De liefde en aandacht die je krijgt wanneer je ziek bent, maken de lichamelijke pijn kleiner. Het is iets om heel dankbaar voor te zijn.</w:t>
      </w:r>
    </w:p>
    <w:p w14:paraId="4617FB77" w14:textId="77777777" w:rsidR="005C7525" w:rsidRDefault="005C7525" w:rsidP="00574AE1">
      <w:pPr>
        <w:pStyle w:val="Lijstalinea"/>
        <w:numPr>
          <w:ilvl w:val="0"/>
          <w:numId w:val="1"/>
        </w:numPr>
      </w:pPr>
      <w:r>
        <w:t>Wie ziek is, kan zich bewust verzoenen met de naderende dood. Een ander voordeel is: wie ernstig ziek is, wordt niet meer door zondige lusten beheerst. Gezonde mensen moeten voor dat laatste zware geestelijke oefeningen doen. Een zieke krijgt dat cadeau.</w:t>
      </w:r>
    </w:p>
    <w:p w14:paraId="2646A918" w14:textId="77777777" w:rsidR="005C7525" w:rsidRDefault="005C7525" w:rsidP="00574AE1">
      <w:pPr>
        <w:pStyle w:val="Lijstalinea"/>
        <w:numPr>
          <w:ilvl w:val="0"/>
          <w:numId w:val="1"/>
        </w:numPr>
      </w:pPr>
      <w:r>
        <w:t>Een gelovige zieke is niet eenzaam. Allah is er voor hem. Allah kijkt naar hem.</w:t>
      </w:r>
    </w:p>
    <w:p w14:paraId="70276AD9" w14:textId="063D368E" w:rsidR="005C7525" w:rsidRDefault="005C7525" w:rsidP="00574AE1">
      <w:pPr>
        <w:pStyle w:val="Lijstalinea"/>
        <w:numPr>
          <w:ilvl w:val="0"/>
          <w:numId w:val="1"/>
        </w:numPr>
      </w:pPr>
      <w:r>
        <w:t xml:space="preserve">Kinderen die ziek worden, ondergaan een belangrijke leerschool voor hun toekomst en </w:t>
      </w:r>
      <w:r w:rsidR="00972C1E">
        <w:t xml:space="preserve">voor </w:t>
      </w:r>
      <w:r>
        <w:t>het hiernamaals. Bovendien leveren ze een bron voor goede werken, in het bijzonder aan hun moeders die hen verzorgen. Het verzorgen van oude en zieke ouders wordt ook beloond in dit leven en in het hiernamaals.</w:t>
      </w:r>
    </w:p>
    <w:p w14:paraId="0A0BE28A" w14:textId="77777777" w:rsidR="00E15DF2" w:rsidRDefault="00AE4A47" w:rsidP="00574AE1">
      <w:pPr>
        <w:pStyle w:val="Lijstalinea"/>
        <w:numPr>
          <w:ilvl w:val="0"/>
          <w:numId w:val="1"/>
        </w:numPr>
      </w:pPr>
      <w:r>
        <w:t>Het beste wondermiddel tegen ziekten is het ware geloof in God.</w:t>
      </w:r>
      <w:r w:rsidR="005C7525">
        <w:t xml:space="preserve">  </w:t>
      </w:r>
      <w:r>
        <w:t>Ziekte is een boetedoening voor de zonden. Daarom moeten zieken bidden en smeken en berouw hebben.</w:t>
      </w:r>
      <w:r w:rsidR="005C7525">
        <w:t xml:space="preserve"> </w:t>
      </w:r>
    </w:p>
    <w:p w14:paraId="42A3B835" w14:textId="7D488EB3" w:rsidR="00E15DF2" w:rsidRPr="00575F78" w:rsidRDefault="00575F78" w:rsidP="00E15DF2">
      <w:pPr>
        <w:ind w:left="360"/>
        <w:rPr>
          <w:b/>
        </w:rPr>
      </w:pPr>
      <w:r w:rsidRPr="00575F78">
        <w:rPr>
          <w:b/>
        </w:rPr>
        <w:t>Job</w:t>
      </w:r>
    </w:p>
    <w:p w14:paraId="3AF2E8AC" w14:textId="09CA91F3" w:rsidR="005C7525" w:rsidRDefault="00E15DF2" w:rsidP="00E15DF2">
      <w:pPr>
        <w:ind w:left="360"/>
      </w:pPr>
      <w:proofErr w:type="spellStart"/>
      <w:r>
        <w:t>Bediüzzaman</w:t>
      </w:r>
      <w:proofErr w:type="spellEnd"/>
      <w:r>
        <w:t xml:space="preserve"> Said </w:t>
      </w:r>
      <w:proofErr w:type="spellStart"/>
      <w:r>
        <w:t>Nursi</w:t>
      </w:r>
      <w:proofErr w:type="spellEnd"/>
      <w:r>
        <w:t xml:space="preserve"> gaat nog even door op het ziek zijn van Job</w:t>
      </w:r>
      <w:r w:rsidR="00575F78">
        <w:t xml:space="preserve"> (‘</w:t>
      </w:r>
      <w:proofErr w:type="spellStart"/>
      <w:r w:rsidR="00575F78">
        <w:t>Ayyub</w:t>
      </w:r>
      <w:proofErr w:type="spellEnd"/>
      <w:r w:rsidR="00575F78">
        <w:t>’)</w:t>
      </w:r>
      <w:r>
        <w:t xml:space="preserve">. De profeet Job smeekte: ‘O, mijn Heer ik wordt geteisterd door kwalen en U bent de genadigste der </w:t>
      </w:r>
      <w:proofErr w:type="spellStart"/>
      <w:r>
        <w:t>genadigen</w:t>
      </w:r>
      <w:proofErr w:type="spellEnd"/>
      <w:r>
        <w:t xml:space="preserve">!’ En: ‘Voorzeker, Satan kwelde mij met uitputting en lijden!’ Hoewel Job dus zwaar moest lijden, verdroeg hij zijn ziektes met volledig geduld omdat hij zich bewust was van de enorme verdienste van het verdragen ervan. Job vond het verschrikkelijk dat zijn hart en tong werden aangetast door de ziektes, want daardoor kon hij Allah niet meer goed aanbidden. </w:t>
      </w:r>
      <w:r w:rsidR="00B43540">
        <w:t>Hij wilde niet genezen van de ongemakken. Hij wilde kunnen blijven mediteren in zijn hart en blijven aanbidden met zijn tong. Zo</w:t>
      </w:r>
      <w:r w:rsidR="00575F78">
        <w:t>zeer</w:t>
      </w:r>
      <w:r w:rsidR="00B43540">
        <w:t xml:space="preserve"> was hij op God gericht. Hij klaagde niet. Hij klaagde God niet aan. Hij smeekte innerlijk tot Allah, nederig en verlangend naar hulp. </w:t>
      </w:r>
      <w:r>
        <w:t>Daarop heeft de Ware zijn innerlijke smeekbeden verhoord en hem genezing geschonken.</w:t>
      </w:r>
    </w:p>
    <w:p w14:paraId="206FFDAE" w14:textId="7B0C5967" w:rsidR="00E15DF2" w:rsidRDefault="00E15DF2" w:rsidP="00E15DF2">
      <w:pPr>
        <w:ind w:left="360"/>
      </w:pPr>
      <w:r>
        <w:t>Job had lichamelijke kwalen. Die bedreigen het aardse leven. Er zijn ook geestelijke kwalen</w:t>
      </w:r>
      <w:r w:rsidR="00575F78">
        <w:t>:</w:t>
      </w:r>
      <w:r>
        <w:t xml:space="preserve"> zonden en twijfels. Die bedreigen het eeuwige leven. Geestelijke wonden brengen hart en tong tot stilzwijgen en verhinderen mensen God te aanbidden. Alle zonden zijn een kanaal naar ongeloof. Als iemand zucht onder de plicht van de dagelijkse gebeden, komt daar mogelijk ook de wens bij dat God niet zou bestaan (die die aanbidding</w:t>
      </w:r>
      <w:r w:rsidR="00750F4F">
        <w:t xml:space="preserve"> immers</w:t>
      </w:r>
      <w:r>
        <w:t xml:space="preserve"> vraagt)</w:t>
      </w:r>
      <w:r w:rsidR="00750F4F">
        <w:t>. Hij gaat ook wensen dat de hel niet bestaat</w:t>
      </w:r>
      <w:r w:rsidR="00575F78">
        <w:t>, om eventuele straf te ontlopen</w:t>
      </w:r>
      <w:r w:rsidR="00750F4F">
        <w:t>. Zo gaat het van kwaad tot erger.</w:t>
      </w:r>
      <w:r w:rsidR="00E63F0F">
        <w:t xml:space="preserve"> Kortstondig willen genieten op deze aarde kan</w:t>
      </w:r>
      <w:r w:rsidR="00575F78">
        <w:t xml:space="preserve"> zo</w:t>
      </w:r>
      <w:r w:rsidR="00E63F0F">
        <w:t xml:space="preserve"> tot eeuwig lijden voeren.</w:t>
      </w:r>
    </w:p>
    <w:p w14:paraId="3ADEE0BE" w14:textId="2850064C" w:rsidR="00750F4F" w:rsidRDefault="00750F4F" w:rsidP="00750F4F">
      <w:pPr>
        <w:ind w:left="360"/>
      </w:pPr>
      <w:r>
        <w:t>Zieken h</w:t>
      </w:r>
      <w:r w:rsidR="000C4148">
        <w:t>oeven</w:t>
      </w:r>
      <w:r>
        <w:t xml:space="preserve"> niet te klagen. Want:</w:t>
      </w:r>
    </w:p>
    <w:p w14:paraId="4BE1A348" w14:textId="1F77B0FA" w:rsidR="00750F4F" w:rsidRDefault="00750F4F" w:rsidP="00750F4F">
      <w:pPr>
        <w:pStyle w:val="Lijstalinea"/>
        <w:numPr>
          <w:ilvl w:val="0"/>
          <w:numId w:val="2"/>
        </w:numPr>
      </w:pPr>
      <w:r>
        <w:t>God beschikt over mensenlevens zo Hij wil.</w:t>
      </w:r>
      <w:r w:rsidR="00B43540">
        <w:t xml:space="preserve"> Hij is de Opvoeder. Hij is de Onderhouder. Daarom moeten mensen accepteren wat Hij geeft. Hij die de goddelijke genade aanklaagt, blijft van genade verstoken.</w:t>
      </w:r>
    </w:p>
    <w:p w14:paraId="6BC64F42" w14:textId="2145FB9D" w:rsidR="00750F4F" w:rsidRDefault="00750F4F" w:rsidP="00750F4F">
      <w:pPr>
        <w:pStyle w:val="Lijstalinea"/>
        <w:numPr>
          <w:ilvl w:val="0"/>
          <w:numId w:val="2"/>
        </w:numPr>
      </w:pPr>
      <w:r>
        <w:lastRenderedPageBreak/>
        <w:t>Het leven reinigt zich door middel van rampen en ziekten, komt daardoor tot volwassenheid en kracht, komt tot volkomenheid bij het verrichten van de levenstaken.</w:t>
      </w:r>
    </w:p>
    <w:p w14:paraId="14D27AF9" w14:textId="2FDEA5B0" w:rsidR="00750F4F" w:rsidRDefault="00750F4F" w:rsidP="00750F4F">
      <w:pPr>
        <w:pStyle w:val="Lijstalinea"/>
        <w:numPr>
          <w:ilvl w:val="0"/>
          <w:numId w:val="2"/>
        </w:numPr>
      </w:pPr>
      <w:r>
        <w:t xml:space="preserve">Het leven is niet bedoeld voor genot maar voor dienstverrichting en aanbidding. Een uur ziek zijn staat gelijk aan een dag aanbidding. De actieve aanbidding is het verrichten van de rituelen. Ziek zijn is een passieve aanbidding. </w:t>
      </w:r>
      <w:r w:rsidR="00575F78">
        <w:t>Gecombineerd</w:t>
      </w:r>
      <w:r>
        <w:t xml:space="preserve"> </w:t>
      </w:r>
      <w:r w:rsidR="001A2DAE">
        <w:t xml:space="preserve">met </w:t>
      </w:r>
      <w:r>
        <w:t>geduld en dankbaarheid is een minuut ziek zijn al gelijk aan een dag aanbidding.</w:t>
      </w:r>
    </w:p>
    <w:p w14:paraId="48CE3809" w14:textId="2F992604" w:rsidR="00E63F0F" w:rsidRDefault="00E63F0F" w:rsidP="00750F4F">
      <w:pPr>
        <w:pStyle w:val="Lijstalinea"/>
        <w:numPr>
          <w:ilvl w:val="0"/>
          <w:numId w:val="2"/>
        </w:numPr>
      </w:pPr>
      <w:r>
        <w:t>De Ware geeft aan ieder genoeg geduld om alle rampen en lijden te kunnen verdragen. Wie zich teveel richt op het leven in het hier en nu wordt echter een klager. Dankbaarheid doet de gunsten toenemen. Klagen doet de rampen toenemen. Een klager verspeelt ook de sympathie van mensen.</w:t>
      </w:r>
    </w:p>
    <w:p w14:paraId="21544318" w14:textId="1153DD1B" w:rsidR="00E63F0F" w:rsidRDefault="00E63F0F" w:rsidP="00750F4F">
      <w:pPr>
        <w:pStyle w:val="Lijstalinea"/>
        <w:numPr>
          <w:ilvl w:val="0"/>
          <w:numId w:val="2"/>
        </w:numPr>
      </w:pPr>
      <w:r>
        <w:t>Een zieke moet zich richten op het nu. In het nu moet hij dankbaar zijn, aan Gods genade denken, aan de beloningen in het hiernamaals, aan de vreugde dat zijn vergankelijk leven wordt omgezet in een eeuwig leven.</w:t>
      </w:r>
    </w:p>
    <w:p w14:paraId="59560B94" w14:textId="72A722EC" w:rsidR="00E63F0F" w:rsidRDefault="00E63F0F" w:rsidP="00750F4F">
      <w:pPr>
        <w:pStyle w:val="Lijstalinea"/>
        <w:numPr>
          <w:ilvl w:val="0"/>
          <w:numId w:val="2"/>
        </w:numPr>
      </w:pPr>
      <w:r>
        <w:t xml:space="preserve">De grootste ramp is schade aan het geloof. Daarom stuurt God </w:t>
      </w:r>
      <w:r w:rsidR="00575F78">
        <w:t>ziekten</w:t>
      </w:r>
      <w:r>
        <w:t xml:space="preserve">. </w:t>
      </w:r>
      <w:r w:rsidR="001A2DAE">
        <w:t>D</w:t>
      </w:r>
      <w:r w:rsidR="00575F78">
        <w:t>at</w:t>
      </w:r>
      <w:r>
        <w:t xml:space="preserve"> zijn geen </w:t>
      </w:r>
      <w:r w:rsidR="00575F78">
        <w:t xml:space="preserve">echte </w:t>
      </w:r>
      <w:r>
        <w:t xml:space="preserve">rampen maar waarschuwingen voor een verkeerde levensstijl. </w:t>
      </w:r>
      <w:r w:rsidR="00575F78">
        <w:t>Tegenslagen en ziekten</w:t>
      </w:r>
      <w:r>
        <w:t xml:space="preserve"> zijn ook boetedoeningen voor gedane zonden.</w:t>
      </w:r>
      <w:r w:rsidR="00575F78">
        <w:t xml:space="preserve"> Ziektes zijn, zo gezien, </w:t>
      </w:r>
      <w:r w:rsidR="00B43540">
        <w:t>een vriendelijk gebaar van de Schepper, een reiniging.</w:t>
      </w:r>
    </w:p>
    <w:p w14:paraId="6BBCA37D" w14:textId="25225BE1" w:rsidR="00CB1317" w:rsidRDefault="00CB1317" w:rsidP="00750F4F">
      <w:pPr>
        <w:pStyle w:val="Lijstalinea"/>
        <w:numPr>
          <w:ilvl w:val="0"/>
          <w:numId w:val="2"/>
        </w:numPr>
      </w:pPr>
      <w:r>
        <w:t>Materiële rampen worden groter als wij ze belangrijk vinden. Ze worden kleiner als we ze niet belangrijk vinden. Dat gaat ook op bij fysieke tegenslagen. Stop daarom met jammeren over tegenslagen. Het hart wordt erdoor aangetast. De tegenslag wordt dan ook een gees</w:t>
      </w:r>
      <w:r w:rsidR="00AC0EB1">
        <w:t>telijke crisis. Vertrouw op God en Zijn beschikking. De echte rampspoed is het gejammer. Een mens kan de rampspoed beter lachend tegemoet treden, vertrouwend op Allah.</w:t>
      </w:r>
    </w:p>
    <w:p w14:paraId="322B7C77" w14:textId="0457A021" w:rsidR="00AC0EB1" w:rsidRDefault="00AC0EB1" w:rsidP="00750F4F">
      <w:pPr>
        <w:pStyle w:val="Lijstalinea"/>
        <w:numPr>
          <w:ilvl w:val="0"/>
          <w:numId w:val="2"/>
        </w:numPr>
      </w:pPr>
      <w:r>
        <w:t>Ziekten zijn eerder een goddelijke gunst dan tegenspoed. Ze brengen immers dichter bij God. Er zijn veel zieken, omdat ze ziek zijn, veel trouwer geworden in het uitvoeren van hun religieuze taken! We hoeven zieken niet te beklagen.</w:t>
      </w:r>
    </w:p>
    <w:p w14:paraId="765BDCDC" w14:textId="65956A5C" w:rsidR="00AC0EB1" w:rsidRDefault="00AC0EB1" w:rsidP="00750F4F">
      <w:pPr>
        <w:pStyle w:val="Lijstalinea"/>
        <w:numPr>
          <w:ilvl w:val="0"/>
          <w:numId w:val="2"/>
        </w:numPr>
      </w:pPr>
      <w:r>
        <w:t xml:space="preserve">Het leven is Gods grootste gave. </w:t>
      </w:r>
      <w:r w:rsidR="00C92A7B">
        <w:t>Het werk van dokters is dus heel belangrijk. Maar nog belangrijker is de inspanning die iemand zich getroost om zich van dit tijdelijke leven te bevrijden en tot het eeuwige leven in te gaan.</w:t>
      </w:r>
    </w:p>
    <w:p w14:paraId="48A46005" w14:textId="77777777" w:rsidR="00BF4B32" w:rsidRDefault="00BF4B32" w:rsidP="00517F43">
      <w:pPr>
        <w:rPr>
          <w:i/>
        </w:rPr>
      </w:pPr>
    </w:p>
    <w:p w14:paraId="7A58D609" w14:textId="2D2A3E4A" w:rsidR="00517F43" w:rsidRPr="00D41454" w:rsidRDefault="00517F43" w:rsidP="00517F43">
      <w:pPr>
        <w:rPr>
          <w:b/>
          <w:bCs/>
          <w:i/>
        </w:rPr>
      </w:pPr>
      <w:r w:rsidRPr="00D41454">
        <w:rPr>
          <w:b/>
          <w:bCs/>
          <w:i/>
        </w:rPr>
        <w:t>Een reactie op deze tekst van Nadia Dahri</w:t>
      </w:r>
      <w:r w:rsidR="00201387" w:rsidRPr="00D41454">
        <w:rPr>
          <w:b/>
          <w:bCs/>
          <w:i/>
        </w:rPr>
        <w:t>:</w:t>
      </w:r>
      <w:r w:rsidRPr="00D41454">
        <w:rPr>
          <w:b/>
          <w:bCs/>
          <w:i/>
        </w:rPr>
        <w:t xml:space="preserve"> </w:t>
      </w:r>
    </w:p>
    <w:p w14:paraId="1DCD0638" w14:textId="77777777" w:rsidR="00517F43" w:rsidRPr="00517F43" w:rsidRDefault="00517F43" w:rsidP="00517F43">
      <w:pPr>
        <w:rPr>
          <w:i/>
        </w:rPr>
      </w:pPr>
      <w:r w:rsidRPr="00517F43">
        <w:rPr>
          <w:i/>
        </w:rPr>
        <w:t>Voor mij ligt de kern van wat van zieken wordt gevraagd niet in de onderwerping aan God, maar in de acceptatie van hun lot (ziekte). En eigenlijk vooral: God toelaten in jouw leven met Zijn beproevingen (bijv. ziekte/dood).</w:t>
      </w:r>
    </w:p>
    <w:p w14:paraId="5D74613E" w14:textId="63D40D67" w:rsidR="00517F43" w:rsidRPr="00517F43" w:rsidRDefault="00517F43" w:rsidP="00517F43">
      <w:pPr>
        <w:rPr>
          <w:i/>
        </w:rPr>
      </w:pPr>
      <w:r w:rsidRPr="00517F43">
        <w:rPr>
          <w:i/>
        </w:rPr>
        <w:t xml:space="preserve">Ik heb ook moeite </w:t>
      </w:r>
      <w:r w:rsidR="008B6CD4">
        <w:rPr>
          <w:i/>
        </w:rPr>
        <w:t xml:space="preserve">met het feit </w:t>
      </w:r>
      <w:r w:rsidRPr="00517F43">
        <w:rPr>
          <w:i/>
        </w:rPr>
        <w:t xml:space="preserve">dat </w:t>
      </w:r>
      <w:proofErr w:type="spellStart"/>
      <w:r w:rsidRPr="00517F43">
        <w:rPr>
          <w:i/>
        </w:rPr>
        <w:t>Nursi</w:t>
      </w:r>
      <w:proofErr w:type="spellEnd"/>
      <w:r w:rsidRPr="00517F43">
        <w:rPr>
          <w:i/>
        </w:rPr>
        <w:t xml:space="preserve"> vaak praat over het niet mogen klagen als je ziek bent. Wat is precies "klagen"? Mag ik dan niet zeggen dat ik pijn heb, en </w:t>
      </w:r>
      <w:r w:rsidR="00863308">
        <w:rPr>
          <w:i/>
        </w:rPr>
        <w:t xml:space="preserve">het </w:t>
      </w:r>
      <w:r w:rsidRPr="00517F43">
        <w:rPr>
          <w:i/>
        </w:rPr>
        <w:t>moeilijk en lastig vind dat ik 20 uur per dag op een verpleegbed moet liggen</w:t>
      </w:r>
      <w:r w:rsidR="00863308">
        <w:rPr>
          <w:i/>
        </w:rPr>
        <w:t>..</w:t>
      </w:r>
      <w:r w:rsidRPr="00517F43">
        <w:rPr>
          <w:i/>
        </w:rPr>
        <w:t>. Dit zou</w:t>
      </w:r>
      <w:r w:rsidR="00863308">
        <w:rPr>
          <w:i/>
        </w:rPr>
        <w:t xml:space="preserve"> </w:t>
      </w:r>
      <w:r w:rsidRPr="00517F43">
        <w:rPr>
          <w:i/>
        </w:rPr>
        <w:t>genuanceerd</w:t>
      </w:r>
      <w:r w:rsidR="00863308">
        <w:rPr>
          <w:i/>
        </w:rPr>
        <w:t>er</w:t>
      </w:r>
      <w:r w:rsidRPr="00517F43">
        <w:rPr>
          <w:i/>
        </w:rPr>
        <w:t xml:space="preserve"> moeten zijn. </w:t>
      </w:r>
    </w:p>
    <w:p w14:paraId="54C36BA0" w14:textId="375AE639" w:rsidR="00517F43" w:rsidRPr="00517F43" w:rsidRDefault="00517F43" w:rsidP="00517F43">
      <w:pPr>
        <w:rPr>
          <w:i/>
        </w:rPr>
      </w:pPr>
      <w:r w:rsidRPr="00517F43">
        <w:rPr>
          <w:i/>
        </w:rPr>
        <w:t xml:space="preserve">Ik zou ook niet het woord "boetedoening" gebruiken maar "zuivering" qua zonden. Als je zondigt dan breek je even de relatie met God, als je berouw toont of ziek </w:t>
      </w:r>
      <w:r w:rsidR="001A2DAE">
        <w:rPr>
          <w:i/>
        </w:rPr>
        <w:t xml:space="preserve">bent </w:t>
      </w:r>
      <w:r w:rsidRPr="00517F43">
        <w:rPr>
          <w:i/>
        </w:rPr>
        <w:t xml:space="preserve">wordt deze hersteld. </w:t>
      </w:r>
    </w:p>
    <w:p w14:paraId="6804CCBD" w14:textId="06A1743D" w:rsidR="00517F43" w:rsidRPr="00517F43" w:rsidRDefault="00517F43" w:rsidP="00517F43">
      <w:pPr>
        <w:rPr>
          <w:i/>
        </w:rPr>
      </w:pPr>
      <w:r w:rsidRPr="00517F43">
        <w:rPr>
          <w:i/>
        </w:rPr>
        <w:t xml:space="preserve">Ik vind ziekte geen gift van God. </w:t>
      </w:r>
      <w:r w:rsidR="00863308">
        <w:rPr>
          <w:i/>
        </w:rPr>
        <w:t>Ik beschouw het m</w:t>
      </w:r>
      <w:r w:rsidRPr="00517F43">
        <w:rPr>
          <w:i/>
        </w:rPr>
        <w:t>eer</w:t>
      </w:r>
      <w:r w:rsidR="00863308">
        <w:rPr>
          <w:i/>
        </w:rPr>
        <w:t xml:space="preserve"> als</w:t>
      </w:r>
      <w:r w:rsidRPr="00517F43">
        <w:rPr>
          <w:i/>
        </w:rPr>
        <w:t xml:space="preserve"> een beproeving. We moeten reëel en authentiek </w:t>
      </w:r>
      <w:r w:rsidR="00863308">
        <w:rPr>
          <w:i/>
        </w:rPr>
        <w:t>bl</w:t>
      </w:r>
      <w:r w:rsidRPr="00517F43">
        <w:rPr>
          <w:i/>
        </w:rPr>
        <w:t>ij</w:t>
      </w:r>
      <w:r w:rsidR="00863308">
        <w:rPr>
          <w:i/>
        </w:rPr>
        <w:t>ve</w:t>
      </w:r>
      <w:r w:rsidRPr="00517F43">
        <w:rPr>
          <w:i/>
        </w:rPr>
        <w:t xml:space="preserve">n, </w:t>
      </w:r>
      <w:r w:rsidR="00863308">
        <w:rPr>
          <w:i/>
        </w:rPr>
        <w:t xml:space="preserve">en stoppen met </w:t>
      </w:r>
      <w:r w:rsidRPr="00517F43">
        <w:rPr>
          <w:i/>
        </w:rPr>
        <w:t xml:space="preserve">dingen mooier </w:t>
      </w:r>
      <w:r w:rsidR="00863308">
        <w:rPr>
          <w:i/>
        </w:rPr>
        <w:t xml:space="preserve">te </w:t>
      </w:r>
      <w:r w:rsidRPr="00517F43">
        <w:rPr>
          <w:i/>
        </w:rPr>
        <w:t xml:space="preserve">maken dan </w:t>
      </w:r>
      <w:r w:rsidR="00863308">
        <w:rPr>
          <w:i/>
        </w:rPr>
        <w:t xml:space="preserve">dat </w:t>
      </w:r>
      <w:r w:rsidRPr="00517F43">
        <w:rPr>
          <w:i/>
        </w:rPr>
        <w:t xml:space="preserve">ze zijn. </w:t>
      </w:r>
    </w:p>
    <w:p w14:paraId="018CB633" w14:textId="6E5D4E01" w:rsidR="00517F43" w:rsidRPr="00517F43" w:rsidRDefault="00517F43" w:rsidP="00517F43">
      <w:pPr>
        <w:rPr>
          <w:i/>
        </w:rPr>
      </w:pPr>
      <w:r w:rsidRPr="00517F43">
        <w:rPr>
          <w:i/>
        </w:rPr>
        <w:t>Ziek zijn is voor mij een soort time-out van God</w:t>
      </w:r>
      <w:r w:rsidR="00863308">
        <w:rPr>
          <w:i/>
        </w:rPr>
        <w:t>,</w:t>
      </w:r>
      <w:r w:rsidRPr="00517F43">
        <w:rPr>
          <w:i/>
        </w:rPr>
        <w:t xml:space="preserve"> zodat ik in introspectie kom en na</w:t>
      </w:r>
      <w:r w:rsidR="00863308">
        <w:rPr>
          <w:i/>
        </w:rPr>
        <w:t xml:space="preserve"> kan </w:t>
      </w:r>
      <w:r w:rsidRPr="00517F43">
        <w:rPr>
          <w:i/>
        </w:rPr>
        <w:t>denk</w:t>
      </w:r>
      <w:r w:rsidR="00863308">
        <w:rPr>
          <w:i/>
        </w:rPr>
        <w:t>en</w:t>
      </w:r>
      <w:r w:rsidRPr="00517F43">
        <w:rPr>
          <w:i/>
        </w:rPr>
        <w:t xml:space="preserve"> over mijn leven, mij</w:t>
      </w:r>
      <w:r w:rsidR="009303F0">
        <w:rPr>
          <w:i/>
        </w:rPr>
        <w:t>n relatie</w:t>
      </w:r>
      <w:r w:rsidR="00863308">
        <w:rPr>
          <w:i/>
        </w:rPr>
        <w:t xml:space="preserve"> tot</w:t>
      </w:r>
      <w:r w:rsidR="009303F0">
        <w:rPr>
          <w:i/>
        </w:rPr>
        <w:t xml:space="preserve"> God</w:t>
      </w:r>
      <w:r w:rsidR="00863308">
        <w:rPr>
          <w:i/>
        </w:rPr>
        <w:t xml:space="preserve">. Het herinnert me aan het feit </w:t>
      </w:r>
      <w:r w:rsidR="009303F0">
        <w:rPr>
          <w:i/>
        </w:rPr>
        <w:t>dat niets</w:t>
      </w:r>
      <w:r w:rsidR="00863308">
        <w:rPr>
          <w:i/>
        </w:rPr>
        <w:t xml:space="preserve"> voor</w:t>
      </w:r>
      <w:r w:rsidR="009303F0">
        <w:rPr>
          <w:i/>
        </w:rPr>
        <w:t xml:space="preserve"> </w:t>
      </w:r>
      <w:r w:rsidRPr="00517F43">
        <w:rPr>
          <w:i/>
        </w:rPr>
        <w:t>eeuwig</w:t>
      </w:r>
      <w:r w:rsidR="00863308">
        <w:rPr>
          <w:i/>
        </w:rPr>
        <w:t xml:space="preserve"> blijft…</w:t>
      </w:r>
    </w:p>
    <w:p w14:paraId="73B43586" w14:textId="77777777" w:rsidR="00607AFF" w:rsidRPr="00F656D1" w:rsidRDefault="00607AFF" w:rsidP="00607AFF">
      <w:pPr>
        <w:rPr>
          <w:b/>
        </w:rPr>
      </w:pPr>
      <w:r w:rsidRPr="00F656D1">
        <w:rPr>
          <w:b/>
        </w:rPr>
        <w:lastRenderedPageBreak/>
        <w:t xml:space="preserve">Begeleiding </w:t>
      </w:r>
      <w:r>
        <w:rPr>
          <w:b/>
        </w:rPr>
        <w:t xml:space="preserve">van stervenden, </w:t>
      </w:r>
      <w:r w:rsidRPr="00F656D1">
        <w:rPr>
          <w:b/>
        </w:rPr>
        <w:t>Symposium Jeroen Bosch Ziekenhuis 2011</w:t>
      </w:r>
    </w:p>
    <w:p w14:paraId="63764A7E" w14:textId="1807617D" w:rsidR="00607AFF" w:rsidRPr="00F656D1" w:rsidRDefault="00607AFF" w:rsidP="00607AFF">
      <w:pPr>
        <w:rPr>
          <w:i/>
        </w:rPr>
      </w:pPr>
      <w:r w:rsidRPr="00F656D1">
        <w:rPr>
          <w:i/>
        </w:rPr>
        <w:t xml:space="preserve">Samenvatting van de bijdrage </w:t>
      </w:r>
      <w:r>
        <w:rPr>
          <w:i/>
        </w:rPr>
        <w:t xml:space="preserve">aan het symposium </w:t>
      </w:r>
      <w:r w:rsidRPr="00F656D1">
        <w:rPr>
          <w:i/>
        </w:rPr>
        <w:t>van een IVG-er, islamitisch Geestelijk Verzorger</w:t>
      </w:r>
      <w:r w:rsidR="00BF4B32">
        <w:rPr>
          <w:i/>
        </w:rPr>
        <w:t>:</w:t>
      </w:r>
    </w:p>
    <w:p w14:paraId="4C14A481" w14:textId="77777777" w:rsidR="00607AFF" w:rsidRPr="00F656D1" w:rsidRDefault="00607AFF" w:rsidP="00607AFF">
      <w:pPr>
        <w:rPr>
          <w:i/>
        </w:rPr>
      </w:pPr>
      <w:r w:rsidRPr="00D91007">
        <w:rPr>
          <w:b/>
          <w:bCs/>
          <w:i/>
        </w:rPr>
        <w:t>Nadia Dahri, islamitisch geestelijk verzorger</w:t>
      </w:r>
      <w:r w:rsidRPr="00F656D1">
        <w:rPr>
          <w:i/>
        </w:rPr>
        <w:t xml:space="preserve"> bij justitie, spreekt vanuit haar eerdere ervaring als imam in een ziekenhuis. Wat is mijn verantwoordelijkheid als geestelijk verzorger? Wat is haalbaar? En: werk je categoraal of integraal? Wat volgt is een heel persoonlijk verhaal vanuit diepgaande ervaringen. Ze benadrukt het kennen van de cultuur van de patiënt, want stuit op veel miscommunicatie in de behandeling van moslims in ziekenhuizen. Gaat het in de koran over ziekte (25x) dan is sprake van heel de mens, lichaam en ziel/hart. Ziekte is een beproeving van God, maar geen straf!  Het is een zuivering van de mens. Je krijgt tijd om je tot God te keren, te werken aan je spiritualiteit, redenen voor God om zonden te vergeven. De beproeving is er ook ter wille van de differentiatie van de gelovigen: de zieke kan een voorbeeld worden voor anderen. De zieke leert het actieve geduld, niet passief. Er komt ruimte voor de trage vragen. Geduld is een gave van God. Ook van de geestelijke wordt geduld gevraagd om te leren. Geduld is een kracht, een energie; je leert wachten en hopen. Je leert vertrouwen te hebben op God. Berouw geeft verlichting, zorgt voor herstel van de relatie met God. En bedenk wel: doet de mens één stap naar God, dan doet God er tien naar de mens! Bij ziek-zijn blijkt dat de beroemde piramide van Maslow op z'n kop staat: de basisbehoefte is spiritueel en niet materieel. Je loopt in het leven spirituele blessures op, collectief en individueel. De geestelijk verzorger biedt een reis naar de spiritualiteit; deze begeleiding werkt ook voor de geestelijke. Rituelen: een stuk uit de koran lezen, wassingen, de familie erbij betrekken. Zij ziet euthanasie overigens net als suïcide als een daad van wanhoop. Bidden helpt. In de liefde is het lijden.</w:t>
      </w:r>
    </w:p>
    <w:p w14:paraId="4EF7D5CF" w14:textId="77777777" w:rsidR="00607AFF" w:rsidRDefault="00607AFF" w:rsidP="00607AFF">
      <w:pPr>
        <w:widowControl w:val="0"/>
        <w:autoSpaceDE w:val="0"/>
        <w:autoSpaceDN w:val="0"/>
        <w:adjustRightInd w:val="0"/>
        <w:spacing w:after="0" w:line="240" w:lineRule="auto"/>
        <w:rPr>
          <w:rFonts w:ascii="Comic Sans MS" w:hAnsi="Comic Sans MS" w:cs="Comic Sans MS"/>
        </w:rPr>
      </w:pPr>
    </w:p>
    <w:p w14:paraId="618ACA52" w14:textId="77777777" w:rsidR="00607AFF" w:rsidRDefault="00607AFF" w:rsidP="00607AFF">
      <w:pPr>
        <w:widowControl w:val="0"/>
        <w:autoSpaceDE w:val="0"/>
        <w:autoSpaceDN w:val="0"/>
        <w:adjustRightInd w:val="0"/>
        <w:spacing w:after="0" w:line="240" w:lineRule="auto"/>
        <w:rPr>
          <w:rFonts w:ascii="Comic Sans MS" w:hAnsi="Comic Sans MS" w:cs="Comic Sans MS"/>
        </w:rPr>
      </w:pPr>
    </w:p>
    <w:p w14:paraId="24808CD3" w14:textId="77777777" w:rsidR="00607AFF" w:rsidRDefault="00607AFF" w:rsidP="00607AFF">
      <w:pPr>
        <w:widowControl w:val="0"/>
        <w:suppressAutoHyphens/>
        <w:autoSpaceDE w:val="0"/>
        <w:autoSpaceDN w:val="0"/>
        <w:adjustRightInd w:val="0"/>
        <w:spacing w:after="0" w:line="204" w:lineRule="atLeast"/>
        <w:jc w:val="center"/>
        <w:rPr>
          <w:rFonts w:ascii="Comic Sans MS" w:hAnsi="Comic Sans MS" w:cs="Comic Sans MS"/>
          <w:b/>
          <w:bCs/>
          <w:i/>
          <w:iCs/>
          <w:color w:val="000000"/>
          <w:kern w:val="1"/>
          <w:u w:val="single"/>
        </w:rPr>
      </w:pPr>
      <w:r>
        <w:rPr>
          <w:rFonts w:ascii="Comic Sans MS" w:hAnsi="Comic Sans MS" w:cs="Comic Sans MS"/>
          <w:color w:val="000000"/>
          <w:kern w:val="1"/>
          <w:u w:val="single"/>
        </w:rPr>
        <w:t>De islamitische spirituele begeleiding van stervenden</w:t>
      </w:r>
    </w:p>
    <w:p w14:paraId="72A736BE"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kern w:val="1"/>
        </w:rPr>
      </w:pPr>
    </w:p>
    <w:p w14:paraId="13EC0ACA"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kern w:val="1"/>
        </w:rPr>
      </w:pPr>
    </w:p>
    <w:p w14:paraId="6166B349"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kern w:val="1"/>
        </w:rPr>
      </w:pPr>
    </w:p>
    <w:p w14:paraId="3BF8D16F"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Dames en heren,</w:t>
      </w:r>
    </w:p>
    <w:p w14:paraId="538767F7"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Allereerst wil ik graag het Jeroen Bosch Ziekenhuis, de Horizon en al de organisatoren bedanken die mij hebben uitgenodigd en mij de gelegenheid geven om vanuit mijn geloof over het onderwerp van vandaag samen met jullie te kunnen reflecteren. Ik heet Nadia Dahri, ik woon in Den Bosch en ik werk momenteel voor Justitie als islamitisch geestelijk verzorger in gevangenissen. Maar vandaag wil ik meer gaan spreken vanuit mijn eerdere ervaring als geestelijk verzorger in ziekenhuizen. </w:t>
      </w:r>
    </w:p>
    <w:p w14:paraId="0CAC4401"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Ik heb me in die tijd altijd 3 vragen gesteld: “wat is de verantwoordelijkheid van de geestelijk verzorger t.o.v. stervenden, wat is haalbaar en gaat het over categoraal of integraal werk?”. Ik wil dus graag vandaag mijn eigen ervaring met jullie delen... Een aantal jaren geleden werkte ik als vrijwillig islamitisch geestelijk verzorger in een paar ziekenhuizen in Brussel met moslimpatiënten (volwassenen en kinderen) die in de terminale fase van hun leven waren. Het was zowat het meest emotionele werk dat ik in mijn leven heb gedaan. Niet alleen omdat die mensen vóór mijn ogen aan het sterven waren, of dat het soms kinderen waren maar vooral omdat het mij iedere dag eraan herinnerde dat de dood niemand spaart en dat mijn eigen beurt vroeg of laat zal komen... Mensen die niet iedere dag met zieken of stervenden werken denken niet zo vaak aan de dood,... maar als je iedere dag mensen ziet sterven, dan doet dat iets met jou... daarom wil ik het vandaag ook over zwaar zieke mensen hebben, mensen op weg </w:t>
      </w:r>
      <w:r>
        <w:rPr>
          <w:rFonts w:ascii="Comic Sans MS" w:hAnsi="Comic Sans MS" w:cs="Comic Sans MS"/>
          <w:color w:val="000000"/>
          <w:kern w:val="1"/>
        </w:rPr>
        <w:lastRenderedPageBreak/>
        <w:t xml:space="preserve">naar de dood. Voordat deze mensen sterven zijn ze vaak weken of jarenlang ziek, erg ziek... </w:t>
      </w:r>
    </w:p>
    <w:p w14:paraId="47B9829A"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Ik was dus islamitisch geestelijk verzorger en "islamitische geestelijke verzorging", welke een publieke en intieme gewetensfunctie is, was  een  nieuw vak dat een aantal jaren geleden bij de doelgroep nog niet bekend was. Moslimpatiënten wisten van tevoren niet wat zo een geestelijk verzorger inhield. Nog steeds is de term "geestelijke verzorging" niet echt bekend in de moslimgemeenschap. Maar er is ieder jaar verbetering, het gaat de goede kant op... </w:t>
      </w:r>
    </w:p>
    <w:p w14:paraId="32D4162D"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Als het gaat om zorg is het begrip "cultuur" van belang, want opvattingen over ziekte en gezondheid hebben immers een culturele grondslag. De "cultuur" kennen, herkennen en begrijpen is een gegeven waarmee rekening moet worden gehouden denk ik. Want dan kun je beter inschatten hoe je het beste zorg kunt verlenen aan mensen uit andere culturen en aan welke zorg een zieke precies behoefte heeft. En omdat je op de werkvloer rondloopt en met je cliënten praat, merk je ook gebreken in de behandeling, in de zorg of in de omgang van het personeel met de zieke. Dat wordt meestal veroorzaakt door miscommunicatie of onwetendheid van het personeel over de cultuur van de zieke. Het gaat er dus om dat zowel wij als het personeel 'heel de mens' zien, als we naar de patiënt kijken. Daarom ben ik zelf niet het mee eens dat het vak "islamitische geestelijke verzorging" zich alleen maar op religie concentreert. Mijns inziens moet een geestelijk verzorger juist niet alle vragen van een moslimpatiënt benaderen vanuit alleen een religieuze of islamitisch invalshoek. En hier komt natuurlijk de vraag naar voren: maar wanneer is er sprake van een "religieuze" vraag van een patiënt en wanneer juist niet...? Maar laten we eerst even teruggaan naar de Koran om te kijken hoe ziekte in de heilige boek van de moslims gezien wordt.</w:t>
      </w:r>
    </w:p>
    <w:p w14:paraId="0D639A16"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kern w:val="1"/>
        </w:rPr>
      </w:pPr>
    </w:p>
    <w:p w14:paraId="411AFA62"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In de Koran wordt 25x gesproken over ziekte. Wel is in de Koran sprake van 2 vormen van ziekte: die van het pure lichaam (13x) en die van het hart (12x) ofwel van de ziel (in het Westen praten we meer over de </w:t>
      </w:r>
      <w:proofErr w:type="spellStart"/>
      <w:r>
        <w:rPr>
          <w:rFonts w:ascii="Comic Sans MS" w:hAnsi="Comic Sans MS" w:cs="Comic Sans MS"/>
          <w:color w:val="000000"/>
          <w:kern w:val="1"/>
        </w:rPr>
        <w:t>psychè</w:t>
      </w:r>
      <w:proofErr w:type="spellEnd"/>
      <w:r>
        <w:rPr>
          <w:rFonts w:ascii="Comic Sans MS" w:hAnsi="Comic Sans MS" w:cs="Comic Sans MS"/>
          <w:color w:val="000000"/>
          <w:kern w:val="1"/>
        </w:rPr>
        <w:t xml:space="preserve"> volgens Freud of Jung). We weten dat de </w:t>
      </w:r>
      <w:proofErr w:type="spellStart"/>
      <w:r>
        <w:rPr>
          <w:rFonts w:ascii="Comic Sans MS" w:hAnsi="Comic Sans MS" w:cs="Comic Sans MS"/>
          <w:color w:val="000000"/>
          <w:kern w:val="1"/>
        </w:rPr>
        <w:t>psychè</w:t>
      </w:r>
      <w:proofErr w:type="spellEnd"/>
      <w:r>
        <w:rPr>
          <w:rFonts w:ascii="Comic Sans MS" w:hAnsi="Comic Sans MS" w:cs="Comic Sans MS"/>
          <w:color w:val="000000"/>
          <w:kern w:val="1"/>
        </w:rPr>
        <w:t xml:space="preserve"> invloed heeft op het lichaam en andersom. Daarom moet de zorg aan patiënten echt in het kader van 'heel de mens' staan: zijn lichaam, zijn rede, zijn geest/ziel, enz.</w:t>
      </w:r>
    </w:p>
    <w:p w14:paraId="43046AE0"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In de islam is "de ziekte" een beproeving van God. Het is deel van het LOT. God is diegene die het leven geeft en diegene die het ook terug neemt. Het is een beproeving van God en geen straf! Dit is een zeer belangrijk punt want als de verzorgers deze “islamitische” dimensie begrijpen dan kunnen ze ook beter hun patiënten begeleiden en dus adequate steun bieden. Een moslim, volgens de islam, wordt beproefd om verschillende redenen, maar wat ziekte betreft is het meestal opdat God de gelovige zijn zonden vergeeft; de ziekte is dus een soort zuivering. Dit benadrukt de Profeet Mohammed waar hij zei: "Alle kwaden die de gelovige teisteren, zoals die van vermoeidheid, ziekte, zorgen, verdriet, verlies (etc.), zijn redenen voor God om onze zonden te vergeven".  Ziek zijn is een beproeving, lijden is een beproeving, houden van God is een beproeving, keuzes maken in het leven zijn ook levensbeproevingen, leven is een beproeving...!   Als men deze dimensie begrijpt dan realiseert men zich dat ziekte voor moslimpatiënten meteen een link met geloof heeft. Ziekte is een moment waarin patiënten veel kunnen reflecteren, ook een gelegenheid tijdens welke een gelovige zijn geloof kan versterken want lijden kan een gelovige veel dichter bij God brengen. De </w:t>
      </w:r>
      <w:r>
        <w:rPr>
          <w:rFonts w:ascii="Comic Sans MS" w:hAnsi="Comic Sans MS" w:cs="Comic Sans MS"/>
          <w:color w:val="000000"/>
          <w:kern w:val="1"/>
        </w:rPr>
        <w:lastRenderedPageBreak/>
        <w:t>patiënt is dus bewust en onbewust “individueel” bezig met zijn spiritualiteit, met God. (Moeilijke tijden bieden moslims belangrijke gelegenheden om hun oprechte geloof, hun devotie</w:t>
      </w:r>
      <w:r>
        <w:rPr>
          <w:rFonts w:ascii="Comic Sans MS" w:hAnsi="Comic Sans MS" w:cs="Comic Sans MS"/>
          <w:b/>
          <w:bCs/>
          <w:color w:val="000000"/>
          <w:kern w:val="1"/>
        </w:rPr>
        <w:t xml:space="preserve"> </w:t>
      </w:r>
      <w:r>
        <w:rPr>
          <w:rFonts w:ascii="Comic Sans MS" w:hAnsi="Comic Sans MS" w:cs="Comic Sans MS"/>
          <w:color w:val="000000"/>
          <w:kern w:val="1"/>
        </w:rPr>
        <w:t>en vertrouwen in God te bewijzen en dit is ook een test!) want hoe reageert ieder van ons op ziekte en dood...? Daarom heb ik dit vers uit de Koran gekozen: "Die (God), de dood en het leven heeft ingesteld, opdat Hij u moge beproeven wie onder u zich het beste gedraagt; en Hij is de Almachtige, de Vergevingsgezinde" (S 67 Al-</w:t>
      </w:r>
      <w:proofErr w:type="spellStart"/>
      <w:r>
        <w:rPr>
          <w:rFonts w:ascii="Comic Sans MS" w:hAnsi="Comic Sans MS" w:cs="Comic Sans MS"/>
          <w:color w:val="000000"/>
          <w:kern w:val="1"/>
        </w:rPr>
        <w:t>Mulk</w:t>
      </w:r>
      <w:proofErr w:type="spellEnd"/>
      <w:r>
        <w:rPr>
          <w:rFonts w:ascii="Comic Sans MS" w:hAnsi="Comic Sans MS" w:cs="Comic Sans MS"/>
          <w:color w:val="000000"/>
          <w:kern w:val="1"/>
        </w:rPr>
        <w:t xml:space="preserve"> - vers 2). God wilt ons laten weten dat het feit dat Hij het leven en de dood heeft geschapen gewoon een test is, een beproeving voor de moslim. Om gelovigen te differentiëren van elkaar, en te observeren wie het best, op de beste manier reageert op deze beproevingen. God praat niet in de Koran over de “hoeveelheid” van goede daden hier maar over HOE wij gaan reageren t.o.v. onder andere de dood. Het gaat dus over de “kwaliteit” – de intensiteit en niet de kwantiteit. En het vermoeden is natuurlijk dat de moslim die beproefd is, met “actief" geduld gaat reageren.</w:t>
      </w:r>
    </w:p>
    <w:p w14:paraId="1B84F516"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p>
    <w:p w14:paraId="56BAFB12"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u w:val="single"/>
        </w:rPr>
        <w:t>Geduld:</w:t>
      </w:r>
    </w:p>
    <w:p w14:paraId="5E3ED693"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En ik zeg bewust het "actieve" geduld want sommigen kunnen denken dat geduld betekent: gewoon accepteren wat God jou als beproeving heeft gegeven, en dus eenvoudig heel passief wachten... Nee, zo simpel is het niet want wat betekent eigenlijk “geduld hebben” in de islam en hoe word je dan geduldig? Ik denk dat geduld niet iets is waar iemand zomaar over kan beschikken wanneer hij het nodig heeft. Het is meer een gave van God of een leerproces zoals bijv. lezen en schrijven. Sommige mensen kunnen het heel goed, sommigen redden zich net en anderen kunnen het helemaal niet! Dus "as-</w:t>
      </w:r>
      <w:proofErr w:type="spellStart"/>
      <w:r>
        <w:rPr>
          <w:rFonts w:ascii="Comic Sans MS" w:hAnsi="Comic Sans MS" w:cs="Comic Sans MS"/>
          <w:color w:val="2A2A2A"/>
        </w:rPr>
        <w:t>sabr</w:t>
      </w:r>
      <w:proofErr w:type="spellEnd"/>
      <w:r>
        <w:rPr>
          <w:rFonts w:ascii="Comic Sans MS" w:hAnsi="Comic Sans MS" w:cs="Comic Sans MS"/>
          <w:color w:val="2A2A2A"/>
        </w:rPr>
        <w:t>" ofwel het "actieve" geduld aan moslimpatiënten leren is ook een taak van de IGV-er. Ik heb altijd gezegd dat de beste opvoeding is zelf het voorbeeld geven van wat wij aan anderen willen leren. Dus het begint bij de zorgverlener/IGV-er zelf want een IGV-er moet ook genoeg geduld hebben met zijn patiënten. We leven eigenlijk in een tijd van versnelling, waarin o.a. weinig ruimte bestaat voor de trage vragen, de vele vragen, de stiltes of nog het vele zeuren van een zieke mens, en ga zo maar door... En hier wordt juist ons geduld, als GV-er, getest.  Maar elke mens reageert anders op ziekte dus soms lukt het ons en soms helaas niet. Geduld is dus geen kwaliteit waarover iedereen automatisch beschikt. Een kind is van nature ongeduldig, hij wil alles meteen en zijn ouders zullen veel geduld met hem moeten hebben en hem tegelijk moeten leren om “te wachten en te hopen” om te krijgen wat hij wil. Geduld kan een bijzondere kracht zijn in het proces van gedragsverbetering van de patiënten. Geduld is echt een kracht, een energie die ons helpt om beter te leven...  </w:t>
      </w:r>
    </w:p>
    <w:p w14:paraId="2BBABAF7" w14:textId="77777777" w:rsidR="00607AFF" w:rsidRDefault="00607AFF" w:rsidP="00607AFF">
      <w:pPr>
        <w:widowControl w:val="0"/>
        <w:autoSpaceDE w:val="0"/>
        <w:autoSpaceDN w:val="0"/>
        <w:adjustRightInd w:val="0"/>
        <w:spacing w:after="0" w:line="240" w:lineRule="auto"/>
        <w:rPr>
          <w:rFonts w:ascii="Comic Sans MS" w:hAnsi="Comic Sans MS" w:cs="Comic Sans MS"/>
          <w:color w:val="2A2A2A"/>
        </w:rPr>
      </w:pPr>
    </w:p>
    <w:p w14:paraId="35A36F58"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u w:val="single"/>
        </w:rPr>
        <w:t>Het vertrouwen in God:</w:t>
      </w:r>
    </w:p>
    <w:p w14:paraId="59F36619"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 xml:space="preserve">Een ander belangrijk kenmerk van moslimpatiënten in hun stervensfase is angst. Tijdens mijn werk in ziekenhuizen in België, had ik gemerkt dat moslimpatiënten weinig kennis van hun ziekte hadden. Dat betekent dat ze de ziekte met een grote angst beleefden. Kennis geeft kracht en die had de grote meerderheid niet. Ze gingen passief om met hun ziekte en misten op deze manier veel informatie die hen kon helpen om beter met de ziekte om te gaan... een rustige zieke patiënt zijn is een hele leerproces! Om de angst te verminderen werkt een GV-er aan het vertrouwen in God van de moslimpatiënt. Het is bekend dat hoe meer vertrouwen men heeft, hoe sterker men wordt en zo de angst </w:t>
      </w:r>
      <w:r>
        <w:rPr>
          <w:rFonts w:ascii="Comic Sans MS" w:hAnsi="Comic Sans MS" w:cs="Comic Sans MS"/>
          <w:color w:val="2A2A2A"/>
        </w:rPr>
        <w:lastRenderedPageBreak/>
        <w:t>deels kan verminderen en zelfs verdwijnen. Maar wat houdt het in de islam eigenlijk in als het om Hem/God te vertrouwen gaat? </w:t>
      </w:r>
    </w:p>
    <w:p w14:paraId="69A0B2D5"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Om God te kunnen vertrouwen heeft de gelovige überhaupt al een band met God. En door het feit dat de mens niet perfect is maakt die mens vaak fouten (bewust of onbewust). De notie van "berouw" heeft een centrale plaats in de islam. In feite, als een moslim verkeerd bezig is dan dient hij z.s.m. berouw tonen opdat God hem gaat vergeven. Berouw en liefde van God staan naast elkaar. In veel citaten in de Koran of van de profeet Mohamed ontdekken wij hoe blij God is wanneer Zijn dienaren naar Hem terugkomen wanneer wij spijt krijgen en vergiffenis aan God vragen. Eigenlijk heeft vergiffenis ook een innerlijke invloed op de mens: wanneer wij vergiffenis vragen of anders geformuleerd; nádat wij vergiffenis hebben gevraagd, voelen wij ons lichter, beter... we voelen ons bevredigd en dat is het eerste voordeel van berouw tonen ofwel vergiffenis vragen. De eerste vruchten zijn dus meteen voelbaar, op individueel niveau. Daarnaast komt dus de spirituele dimensie. Wanneer een moslim berouw toont, probeert hij eigenlijk weer de relatie met God te herstellen. En wanneer iemand één stap naar God doet, doet God tien stappen naar hem, volgens de islamitische traditie. Moslims mogen via verschillende manieren dichter bij God komen. Door middel van het reciteren van de Koran bijvoorbeeld, of door speciale smeekbeden uit te spreken of door bidden, etc. Al deze religieuze daden leiden naar de goddelijke nabijheid. En dat kan een ieder zien in ziekenhuizen, gevangenissen of ergens anders... dat gelovigen gewoon "religieus" bezig zijn om iets spiritueels te kunnen bereiken… Ze zijn op zoek naar de verticale relatie (met God) die invloed op hun horizontale relatie (met mensen) zal hebben. In de piramide van de beroemde Maslow leren we dat de spirituele behoefte juist op de laatste plaats ligt, nietwaar?</w:t>
      </w:r>
    </w:p>
    <w:p w14:paraId="54F988D8" w14:textId="77777777" w:rsidR="00607AFF" w:rsidRDefault="00607AFF" w:rsidP="00607AFF">
      <w:pPr>
        <w:widowControl w:val="0"/>
        <w:autoSpaceDE w:val="0"/>
        <w:autoSpaceDN w:val="0"/>
        <w:adjustRightInd w:val="0"/>
        <w:spacing w:after="0" w:line="240" w:lineRule="auto"/>
        <w:rPr>
          <w:rFonts w:ascii="Comic Sans MS" w:hAnsi="Comic Sans MS" w:cs="Comic Sans MS"/>
          <w:color w:val="2A2A2A"/>
        </w:rPr>
      </w:pPr>
    </w:p>
    <w:p w14:paraId="04039CCA"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u w:val="single"/>
        </w:rPr>
        <w:t>De piramide van Maslow op zijn kop!</w:t>
      </w:r>
    </w:p>
    <w:p w14:paraId="19A2AE74" w14:textId="77777777" w:rsidR="00607AFF" w:rsidRDefault="00607AFF" w:rsidP="00607AFF">
      <w:pPr>
        <w:widowControl w:val="0"/>
        <w:autoSpaceDE w:val="0"/>
        <w:autoSpaceDN w:val="0"/>
        <w:adjustRightInd w:val="0"/>
        <w:spacing w:after="0" w:line="240" w:lineRule="auto"/>
        <w:rPr>
          <w:rFonts w:ascii="Comic Sans MS" w:hAnsi="Comic Sans MS" w:cs="Comic Sans MS"/>
          <w:color w:val="2A2A2A"/>
        </w:rPr>
      </w:pPr>
      <w:r>
        <w:rPr>
          <w:rFonts w:ascii="Comic Sans MS" w:hAnsi="Comic Sans MS" w:cs="Comic Sans MS"/>
          <w:color w:val="2A2A2A"/>
        </w:rPr>
        <w:t>Dus zoals jullie het weten, de piramide van Maslow begint met de basisbehoeften (de fysiologische behoeften) en deze gaat zo door tot de laatste (secundaire) behoefte zoals die van spiritualiteit.</w:t>
      </w:r>
    </w:p>
    <w:p w14:paraId="110B4D0B" w14:textId="77777777" w:rsidR="00607AFF" w:rsidRDefault="00607AFF" w:rsidP="00607AFF">
      <w:pPr>
        <w:widowControl w:val="0"/>
        <w:autoSpaceDE w:val="0"/>
        <w:autoSpaceDN w:val="0"/>
        <w:adjustRightInd w:val="0"/>
        <w:spacing w:after="0" w:line="240" w:lineRule="auto"/>
        <w:rPr>
          <w:rFonts w:ascii="Comic Sans MS" w:hAnsi="Comic Sans MS" w:cs="Comic Sans MS"/>
        </w:rPr>
      </w:pPr>
    </w:p>
    <w:p w14:paraId="79975B9C" w14:textId="363E5FA6" w:rsidR="00607AFF" w:rsidRDefault="00607AFF" w:rsidP="00607AFF">
      <w:pPr>
        <w:widowControl w:val="0"/>
        <w:autoSpaceDE w:val="0"/>
        <w:autoSpaceDN w:val="0"/>
        <w:adjustRightInd w:val="0"/>
        <w:spacing w:after="0" w:line="240" w:lineRule="auto"/>
        <w:rPr>
          <w:rFonts w:ascii="Comic Sans MS" w:hAnsi="Comic Sans MS" w:cs="Comic Sans MS"/>
          <w:color w:val="2A2A2A"/>
        </w:rPr>
      </w:pPr>
      <w:r>
        <w:rPr>
          <w:rFonts w:ascii="Comic Sans MS" w:hAnsi="Comic Sans MS" w:cs="Comic Sans MS"/>
          <w:color w:val="2A2A2A"/>
        </w:rPr>
        <w:t>  </w:t>
      </w:r>
      <w:r>
        <w:rPr>
          <w:rFonts w:ascii="Arial" w:hAnsi="Arial" w:cs="Arial"/>
          <w:noProof/>
          <w:sz w:val="20"/>
          <w:szCs w:val="20"/>
          <w:lang w:eastAsia="nl-NL"/>
        </w:rPr>
        <w:drawing>
          <wp:inline distT="0" distB="0" distL="0" distR="0" wp14:anchorId="0FF6374D" wp14:editId="2060A248">
            <wp:extent cx="2619375" cy="1743075"/>
            <wp:effectExtent l="0" t="0" r="9525" b="952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3EA26DDA" w14:textId="77777777" w:rsidR="00607AFF" w:rsidRDefault="00607AFF" w:rsidP="00607AFF">
      <w:pPr>
        <w:widowControl w:val="0"/>
        <w:autoSpaceDE w:val="0"/>
        <w:autoSpaceDN w:val="0"/>
        <w:adjustRightInd w:val="0"/>
        <w:spacing w:after="0" w:line="240" w:lineRule="auto"/>
        <w:rPr>
          <w:rFonts w:ascii="Comic Sans MS" w:hAnsi="Comic Sans MS" w:cs="Comic Sans MS"/>
        </w:rPr>
      </w:pPr>
    </w:p>
    <w:p w14:paraId="785D1989"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 xml:space="preserve">5. behoefte aan zelfactualisatie: </w:t>
      </w:r>
      <w:r>
        <w:rPr>
          <w:rFonts w:ascii="Comic Sans MS" w:hAnsi="Comic Sans MS" w:cs="Comic Sans MS"/>
          <w:b/>
          <w:bCs/>
          <w:color w:val="2A2A2A"/>
        </w:rPr>
        <w:t>spiritualiteit</w:t>
      </w:r>
      <w:r>
        <w:rPr>
          <w:rFonts w:ascii="Comic Sans MS" w:hAnsi="Comic Sans MS" w:cs="Comic Sans MS"/>
          <w:color w:val="2A2A2A"/>
        </w:rPr>
        <w:t>, succes,...</w:t>
      </w:r>
    </w:p>
    <w:p w14:paraId="26A998B4"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4. behoefte aan aanzien en waardering: kennis, erkenning,...</w:t>
      </w:r>
    </w:p>
    <w:p w14:paraId="5353F5A6"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3. behoefte aan liefde en sociale contact: acceptatie, ego,...</w:t>
      </w:r>
    </w:p>
    <w:p w14:paraId="5703CD5A"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2. behoefte aan veiligheid en zekerheid: -morele, -fysieke en materieel bescherming</w:t>
      </w:r>
    </w:p>
    <w:p w14:paraId="47E9CCB0"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1. fysiologische behoeften: eten, drinken, slaap, adem, seks...</w:t>
      </w:r>
    </w:p>
    <w:p w14:paraId="6F5E515A" w14:textId="77777777" w:rsidR="00607AFF" w:rsidRDefault="00607AFF" w:rsidP="00607AFF">
      <w:pPr>
        <w:widowControl w:val="0"/>
        <w:autoSpaceDE w:val="0"/>
        <w:autoSpaceDN w:val="0"/>
        <w:adjustRightInd w:val="0"/>
        <w:spacing w:after="0" w:line="240" w:lineRule="auto"/>
        <w:rPr>
          <w:rFonts w:ascii="Comic Sans MS" w:hAnsi="Comic Sans MS" w:cs="Comic Sans MS"/>
          <w:color w:val="2A2A2A"/>
        </w:rPr>
      </w:pPr>
    </w:p>
    <w:p w14:paraId="1063EC99"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Even terug naar de praktijk en samen reflecteren over mensen die ziek zijn, mensen die ernstig ziek zijn en mensen voor wie de dood heel dichtbij is...  Al deze laatste categorieën van mensen hebben een overeenkomst, heb ik gemerkt tijdens mijn werkervaring.  Hun piramide van Maslow staat op zijn kop! Weten jullie waarom? Zij verlangen in hun staat allemaal naar één ding (ik praat nu over gelovigen en expliciet moslims) hun eerste of belangrijke behoefte van dat moment is spiritualiteit, heel simpel: God!</w:t>
      </w:r>
    </w:p>
    <w:p w14:paraId="647869A5"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In hun ziekte-fase kan een ding heel sterk hun lijden verzachten en dat is spiritualiteit! Religie helpt hen om het vol te houden. Religie geeft hen ook troost. Religie blijft hun ultieme hoop. En daarom is geestelijke verzorging van iedere religieuze of filosofische denominatie belangrijk in alle milieus van het menselijk lijden.  Want geestelijke verzorgers brengen of vervullen juist de belangrijkste behoefte van zieken en stervenden! De patiënten die ik heb begeleid, leden fysiek erg maar daarnaast leden ze heel vaak ook “spiritueel”...</w:t>
      </w:r>
    </w:p>
    <w:p w14:paraId="7A79C464" w14:textId="77777777" w:rsidR="00607AFF" w:rsidRDefault="00607AFF" w:rsidP="00607AFF">
      <w:pPr>
        <w:widowControl w:val="0"/>
        <w:autoSpaceDE w:val="0"/>
        <w:autoSpaceDN w:val="0"/>
        <w:adjustRightInd w:val="0"/>
        <w:spacing w:after="0" w:line="240" w:lineRule="auto"/>
        <w:rPr>
          <w:rFonts w:ascii="Comic Sans MS" w:hAnsi="Comic Sans MS" w:cs="Comic Sans MS"/>
          <w:color w:val="2A2A2A"/>
        </w:rPr>
      </w:pPr>
    </w:p>
    <w:p w14:paraId="2C702E49"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u w:val="single"/>
        </w:rPr>
        <w:t>Spirituele blessures</w:t>
      </w:r>
    </w:p>
    <w:p w14:paraId="66AC6708" w14:textId="77777777" w:rsidR="00607AFF" w:rsidRDefault="00607AFF" w:rsidP="00607AFF">
      <w:pPr>
        <w:widowControl w:val="0"/>
        <w:autoSpaceDE w:val="0"/>
        <w:autoSpaceDN w:val="0"/>
        <w:adjustRightInd w:val="0"/>
        <w:spacing w:after="0" w:line="240" w:lineRule="auto"/>
        <w:rPr>
          <w:rFonts w:ascii="Comic Sans MS" w:hAnsi="Comic Sans MS" w:cs="Comic Sans MS"/>
        </w:rPr>
      </w:pPr>
      <w:r>
        <w:rPr>
          <w:rFonts w:ascii="Comic Sans MS" w:hAnsi="Comic Sans MS" w:cs="Comic Sans MS"/>
          <w:color w:val="2A2A2A"/>
        </w:rPr>
        <w:t>In mijn werk als IGV-er begeleidde ik ook patiënten die aan “spirituele blessures” leden. Deze blessures hebben twee dimensies: de collectieve en de individuele. De collectieve dimensie gaat over alle situaties of vragen die te maken hebben met de patiënt en de ander. Het gaat over de "relationele" kant. Het zijn negatieve ervaringen met God, met gelovigen, met de moskee, met eigen geloof enz.</w:t>
      </w:r>
    </w:p>
    <w:p w14:paraId="7EF986CD" w14:textId="77777777" w:rsidR="00607AFF" w:rsidRDefault="00607AFF" w:rsidP="00607AFF">
      <w:pPr>
        <w:widowControl w:val="0"/>
        <w:autoSpaceDE w:val="0"/>
        <w:autoSpaceDN w:val="0"/>
        <w:adjustRightInd w:val="0"/>
        <w:spacing w:after="0" w:line="240" w:lineRule="auto"/>
        <w:rPr>
          <w:rFonts w:ascii="Comic Sans MS" w:hAnsi="Comic Sans MS" w:cs="Comic Sans MS"/>
          <w:color w:val="000000"/>
          <w:kern w:val="1"/>
        </w:rPr>
      </w:pPr>
      <w:r>
        <w:rPr>
          <w:rFonts w:ascii="Comic Sans MS" w:hAnsi="Comic Sans MS" w:cs="Comic Sans MS"/>
          <w:color w:val="2A2A2A"/>
        </w:rPr>
        <w:t>De andere dimensie gaat over de "individuele" kant. Namelijk over alle existentiële vragen, introspecties en vraagtekens over de zin van het leven, de zin van de ziekte, de zin van het lijden en vooral die van de dood enz. De twee dimensies gaan over een diep lijden naar aanleiding van de negatieve pijnlijke ervaringen of vragen. Het wordt dus een "spirituele lijden" genoemd. En het spirituele lijden is een deel van het globale lijden. Met globale lijden bedoel ik zowel het fysieke lijden, als het morele, en het sociale. Er is vaak gezegd dat het spirituele lijden sterker of pijnlijker ervaren wordt door de patiënt tijdens het einde van hun leven. Is dat een hypothese of een realiteit...?</w:t>
      </w:r>
    </w:p>
    <w:p w14:paraId="45B57210"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Maar wat betekent "spiritueel geblesseerd" zijn eigenlijk? Het gaat over patiënten die zich op een gegeven moment in hun leven verlaten voelen door God, ze gaan zich tegen God verzetten. Meestal stoppen ze met alle religieuze praktijken. Op een dag hebben ze zich gerealiseerd dat God hun smeekbeden niet beantwoord, ze voelen zich verraden door God. Terwijl zij zich in een moeilijke en pijnlijke situatie bevinden heeft God hen niet geholpen, ze hebben God nodig maar God helpt hen niet, God geneest hen niet, God vergeet hen, ze zijn boos zelfs woedend op God, ze hebben geen hoop meer in God, hun leven staat helemaal op zijn kop ze weten niet meer hoe en wat... Sommige van hen die ik spiritueel heb begeleid vroegen zich af waarom God zoveel lijden op aarde laat, God is niet rechtvaardig, waarom geneest God niet al die zieke mensen, waarom ik? Een ding is zeker, al deze pijnlijke negatieve ervaringen met God zorgen voor enorme frustraties. Deze situatie verlamt soms mensen om verder te gaan in hun spiritueel parcours naar God. Vaak voelen mensen zich "spiritueel" gehandicapt (“ja ik geloof maar ik weet niet, ik heb geen hoop meer”,...). In de Islam mag een gelovige zeggen dat hij pijn heeft, dat hij erg lijdt, wat hij voelt, hij mag alle pijn uiten, maar hij mag niet tegen God rebelleren. </w:t>
      </w:r>
      <w:r>
        <w:rPr>
          <w:rFonts w:ascii="Comic Sans MS" w:hAnsi="Comic Sans MS" w:cs="Comic Sans MS"/>
          <w:color w:val="000000"/>
          <w:kern w:val="1"/>
        </w:rPr>
        <w:lastRenderedPageBreak/>
        <w:t>Sommige van hen zien wel een toekomst maar zonder een actief geloof in God (en dit moeten we, als geestelijke verzorgers, ook durven te erkennen!). Voor sommige van hen staat God nu ver van hun leven. Toch denk ik dat de relatie tussen hen en God nog niet helemaal afgelopen is, voor veel van hen... dat is mijn ervaring. Ik heb ook gemerkt dat zolang de existentiële vragen &amp; pijnlijke vragen van de patiënten niet beantwoord zijn, hun lijden stijgt moreel en spiritueel... door de gesprekken en contacten tussen de stervenden en ik reizen we samen vanuit hun existentiële vragen naar de spiritualiteit... Via deze reis probeer ik hen te helpen om “goed” te sterven...</w:t>
      </w:r>
    </w:p>
    <w:p w14:paraId="5CE5B8EF"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p>
    <w:p w14:paraId="73F4A2F4"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u w:val="single"/>
        </w:rPr>
        <w:t>"Goed" sterven of sterven in eenzaamheid:</w:t>
      </w:r>
    </w:p>
    <w:p w14:paraId="0B1C6DB2"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De religieuze traditie om stervenden te begeleiden is geworteld in de eerste tijden van de islam. Tijdens de agonie, moet de stervende zich richten naar Mekka en dienen de aanwezigen hem te helpen om de "</w:t>
      </w:r>
      <w:proofErr w:type="spellStart"/>
      <w:r>
        <w:rPr>
          <w:rFonts w:ascii="Comic Sans MS" w:hAnsi="Comic Sans MS" w:cs="Comic Sans MS"/>
          <w:color w:val="000000"/>
          <w:kern w:val="1"/>
        </w:rPr>
        <w:t>chahada</w:t>
      </w:r>
      <w:proofErr w:type="spellEnd"/>
      <w:r>
        <w:rPr>
          <w:rFonts w:ascii="Comic Sans MS" w:hAnsi="Comic Sans MS" w:cs="Comic Sans MS"/>
          <w:color w:val="000000"/>
          <w:kern w:val="1"/>
        </w:rPr>
        <w:t xml:space="preserve">" een speciale geloofsformule te reciteren. De stervende is dus niet alleen. Het is dus eigenlijk geen "individuele" belevenis want de stervende in de islam heeft recht om tijdens die beproeving omgeven te zijn. "Goed" sterven betekent dus, allereerst: omgeven zijn. En ten tweede, “spiritueel”  voorbereid zijn om te sterven. Ik heb geconstateerd dat de stervende niet meer goed weet hoe tegenwoordig "goed" te sterven. Zijn naasten ook, ze weten niet meer goed hoe zij zich moeten gedragen t.o.v. hun stervende, wat mogen ze zeggen, welke gebaren moeten ze manifesteren, enz. De islamitisch geestelijk verzorger speelt een fundamentele rol in de begeleiding van zowel de stervende als zijn naasten. En het mooiste van deze taak is dat de IGV-er zelf ook bezig is met spiritualiteit! Door een stervende te helpen om dichtbij God te komen, komt de GV-er zelf ook dichter bij God, mooi toch! Hier wil ik heel graag een kanttekening plaatsen, want de IGV-er moet zichzelf ook spiritueel voorbereiden en zich emotioneel beschermen om deze doelgroep mensen goed te begeleiden. Om vaak of iedere dag de dood van een ander mee te maken, gaat je niet in de koude kleren zitten. Van de tijd dat ik in Brussel in het ziekenhuis werkte, herinner ik me dat ik, toen ik in ziekenhuizen in Brussel werkte, me had voorgenomen om voordat ik een terminale patient zou bezoeken, iedere ochtend minimaal 10 minuten in de Koran zou lezen. Dagelijks las ik de Koran om mij de kracht te geven om al dat lijden te kunnen dragen. Het lijden voor welke ik niets aan kon veranderen, behalve het streven om de overgang van het lijden naar de dood van de patient te verzachten en zijn naasten te helpen om op een rustige manier afscheid te nemen. </w:t>
      </w:r>
    </w:p>
    <w:p w14:paraId="5CA8ED4D"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Een IGV-er zorgt dus ook voor de naasten van een patiënt. Ook zij hebben het vaak heel moeilijk met de ziekte of met het sterven van hun familielid. Soms toont een naaste minder geduld dan de zieke zelf. De </w:t>
      </w:r>
      <w:proofErr w:type="spellStart"/>
      <w:r>
        <w:rPr>
          <w:rFonts w:ascii="Comic Sans MS" w:hAnsi="Comic Sans MS" w:cs="Comic Sans MS"/>
          <w:color w:val="000000"/>
          <w:kern w:val="1"/>
        </w:rPr>
        <w:t>rouw-periode</w:t>
      </w:r>
      <w:proofErr w:type="spellEnd"/>
      <w:r>
        <w:rPr>
          <w:rFonts w:ascii="Comic Sans MS" w:hAnsi="Comic Sans MS" w:cs="Comic Sans MS"/>
          <w:color w:val="000000"/>
          <w:kern w:val="1"/>
        </w:rPr>
        <w:t xml:space="preserve"> is voor de naasten een tijd waar depressie een grote plek neemt.  Als IGV-er voerde ik vaak individuele of groepsgesprekken met gezinsleden of naasten van een patiënt. Meestal hadden ze ook veel theologische vragen zoals die over euthanasie, abortus, het vasten, rituelen voor de dood etc. Maar vaak vroegen ze me ook om alleen een hoofdstukje uit de Koran te reciteren. Dat brengt hen rust en herinnert ons eraan dat God diegene is die het leven en de dood geeft. Soms word ik gevraagd om overleden moslimpatiënten te wassen volgens de islamitische wijze en om een religieuze ceremonie te verzorgen. Ik heb dit vaak gedaan en iedere keer realiseerde ik me dat naasten meer aandacht moeten krijgen tijdens zo'n moeilijke tijd. Enkel het samen bidden of praten kan hun lijden zo </w:t>
      </w:r>
      <w:r>
        <w:rPr>
          <w:rFonts w:ascii="Comic Sans MS" w:hAnsi="Comic Sans MS" w:cs="Comic Sans MS"/>
          <w:color w:val="000000"/>
          <w:kern w:val="1"/>
        </w:rPr>
        <w:lastRenderedPageBreak/>
        <w:t xml:space="preserve">verzachten.  </w:t>
      </w:r>
    </w:p>
    <w:p w14:paraId="57A4802F"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 xml:space="preserve">In de islam behoort iedere gelovige van de moslimgemeenschap zieken te bezoeken. Het is een plicht. Helaas word ik veelal geconfronteerd met naasten van een patiënt die geen relatie meer met de patiënt hebben. Of dat de relatie tussen beide zo zwak is dat de frequenties van de bezoeken zeer laag waren. Ook hier heb ik een grote rol gespeeld. Het verzoenen van mensen, ze met elkaar in contact brengen, in het belang van beide. Ook dat, is een taak van de IGV-er. </w:t>
      </w:r>
    </w:p>
    <w:p w14:paraId="5CD6636A"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p>
    <w:p w14:paraId="27B0B945"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u w:val="single"/>
        </w:rPr>
      </w:pPr>
      <w:r>
        <w:rPr>
          <w:rFonts w:ascii="Comic Sans MS" w:hAnsi="Comic Sans MS" w:cs="Comic Sans MS"/>
          <w:color w:val="000000"/>
          <w:kern w:val="1"/>
          <w:u w:val="single"/>
        </w:rPr>
        <w:t>De beperkte mogelijkheden van de islamitisch geestelijk verzorger:</w:t>
      </w:r>
    </w:p>
    <w:p w14:paraId="41C044CA"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En terugkomend op de vragen in het begin van mijn verhaal: “ wat is de verantwoordelijkheid van de geestelijk verzorger t.o.v. stervenden, wat is haalbaar en gaat het om een categorale of integrale benadering van het werk?”.</w:t>
      </w:r>
    </w:p>
    <w:p w14:paraId="081BC01E" w14:textId="77777777" w:rsidR="00607AFF" w:rsidRDefault="00607AFF" w:rsidP="00607AFF">
      <w:pPr>
        <w:widowControl w:val="0"/>
        <w:suppressAutoHyphens/>
        <w:autoSpaceDE w:val="0"/>
        <w:autoSpaceDN w:val="0"/>
        <w:adjustRightInd w:val="0"/>
        <w:spacing w:after="0" w:line="204" w:lineRule="atLeast"/>
        <w:rPr>
          <w:rFonts w:ascii="Comic Sans MS" w:hAnsi="Comic Sans MS" w:cs="Comic Sans MS"/>
          <w:color w:val="000000"/>
          <w:kern w:val="1"/>
        </w:rPr>
      </w:pPr>
      <w:r>
        <w:rPr>
          <w:rFonts w:ascii="Comic Sans MS" w:hAnsi="Comic Sans MS" w:cs="Comic Sans MS"/>
          <w:color w:val="000000"/>
          <w:kern w:val="1"/>
        </w:rPr>
        <w:t>Een goede begeleiding van stervenden begint met wilskracht en genoeg beschikbaarheid t.o.v. de stervende. Ben ik er om de patiënt te horen of om naar hem te luisteren? Tussen "horen" en "luisteren" is een grote nuance. De capaciteit om een stervende volledig te begeleiden heeft te maken met onze eigen capaciteit om naar ons eigen lijden te kunnen kijken en te reflecteren. Dit vraagt een zekere persoonlijke rijpheid, een bepaalde levenservaring, een oprechte nederigheid, een “</w:t>
      </w:r>
      <w:proofErr w:type="spellStart"/>
      <w:r>
        <w:rPr>
          <w:rFonts w:ascii="Comic Sans MS" w:hAnsi="Comic Sans MS" w:cs="Comic Sans MS"/>
          <w:color w:val="000000"/>
          <w:kern w:val="1"/>
        </w:rPr>
        <w:t>savoir</w:t>
      </w:r>
      <w:proofErr w:type="spellEnd"/>
      <w:r>
        <w:rPr>
          <w:rFonts w:ascii="Comic Sans MS" w:hAnsi="Comic Sans MS" w:cs="Comic Sans MS"/>
          <w:color w:val="000000"/>
          <w:kern w:val="1"/>
        </w:rPr>
        <w:t>-faire” en “</w:t>
      </w:r>
      <w:proofErr w:type="spellStart"/>
      <w:r>
        <w:rPr>
          <w:rFonts w:ascii="Comic Sans MS" w:hAnsi="Comic Sans MS" w:cs="Comic Sans MS"/>
          <w:color w:val="000000"/>
          <w:kern w:val="1"/>
        </w:rPr>
        <w:t>savoir-etre</w:t>
      </w:r>
      <w:proofErr w:type="spellEnd"/>
      <w:r>
        <w:rPr>
          <w:rFonts w:ascii="Comic Sans MS" w:hAnsi="Comic Sans MS" w:cs="Comic Sans MS"/>
          <w:color w:val="000000"/>
          <w:kern w:val="1"/>
        </w:rPr>
        <w:t xml:space="preserve">”, een goede aangeboren communicatie en zeker  empathische vermogen. Het is ook een huwelijk tussen kennis en gave van de GV-er, het is dus samen zijn “met” de patiënt en niet “naast” de patiënt zijn. Toch is er soms sprake van euthanasie of suïcide. In mijn optiek zijn euthanasie en suïcide daden uit wanhoop. Wanneer het leven geen zin meer heeft, hoe kan de dood dan nog een zin hebben...? Het is mij soms gebeurt, tijdens mijn begeleiding van de stervenden of hun naasten dat de stilte plaats nam voor woorden. Wanneer de stilte het gesprek omvat waren het mijn ogen die aan het woord waren, mijn discrete tranen. In mijn innerlijke smeekbeden riep en bad ik stiekem tot God voor hen die aan het sterven waren... In mijn hart begreep ik soms goed maar soms helemaal niet waarom God op deze manier sommigen naar Hem herroept of herneemt. Wat is het leven soms toch moeilijk... 20 dagen geleden, op 1 januari om precies te zijn, herdacht ik in gebed het overlijden van mijn moeder. Een pijnlijke herinnering. Houden van een dierbare of van iemand die onder onze ogen of naast ons sterft is lijden. Houden van iemand die ons gaat verlaten of ons al heeft verlaten, is ook lijden. In de liefde is er helaas ook het lijden. En het lijden heeft verschillende vormen en intensiteiten, het varieert per individu... hoe gaan we om met ons persoonlijke lijden? Ik vraag aan God om ons allemaal geduld en begrip te geven tijdens een overlijden, dat van een ander of dat van onszelf. Ik bedank jullie voor jullie aandacht en ik wil graag mijn toespraak afsluiten met een korte Koranrecitatie om stil te staan ter gedachte en hulde aan alle stervenden en doden, moslims en niet-moslims, gelovigen en niet-gelovigen, die wij hebben gekend en die wij niet hebben gekend... </w:t>
      </w:r>
      <w:proofErr w:type="spellStart"/>
      <w:r>
        <w:rPr>
          <w:rFonts w:ascii="Comic Sans MS" w:hAnsi="Comic Sans MS" w:cs="Comic Sans MS"/>
          <w:b/>
          <w:bCs/>
          <w:color w:val="000000"/>
          <w:kern w:val="1"/>
        </w:rPr>
        <w:t>Tejwid</w:t>
      </w:r>
      <w:proofErr w:type="spellEnd"/>
      <w:r>
        <w:rPr>
          <w:rFonts w:ascii="Comic Sans MS" w:hAnsi="Comic Sans MS" w:cs="Comic Sans MS"/>
          <w:b/>
          <w:bCs/>
          <w:color w:val="000000"/>
          <w:kern w:val="1"/>
        </w:rPr>
        <w:t xml:space="preserve"> </w:t>
      </w:r>
      <w:proofErr w:type="spellStart"/>
      <w:r>
        <w:rPr>
          <w:rFonts w:ascii="Comic Sans MS" w:hAnsi="Comic Sans MS" w:cs="Comic Sans MS"/>
          <w:b/>
          <w:bCs/>
          <w:color w:val="000000"/>
          <w:kern w:val="1"/>
        </w:rPr>
        <w:t>sourate</w:t>
      </w:r>
      <w:proofErr w:type="spellEnd"/>
      <w:r>
        <w:rPr>
          <w:rFonts w:ascii="Comic Sans MS" w:hAnsi="Comic Sans MS" w:cs="Comic Sans MS"/>
          <w:b/>
          <w:bCs/>
          <w:color w:val="000000"/>
          <w:kern w:val="1"/>
        </w:rPr>
        <w:t xml:space="preserve"> Al-</w:t>
      </w:r>
      <w:proofErr w:type="spellStart"/>
      <w:r>
        <w:rPr>
          <w:rFonts w:ascii="Comic Sans MS" w:hAnsi="Comic Sans MS" w:cs="Comic Sans MS"/>
          <w:b/>
          <w:bCs/>
          <w:color w:val="000000"/>
          <w:kern w:val="1"/>
        </w:rPr>
        <w:t>Mulk</w:t>
      </w:r>
      <w:proofErr w:type="spellEnd"/>
      <w:r>
        <w:rPr>
          <w:rFonts w:ascii="Comic Sans MS" w:hAnsi="Comic Sans MS" w:cs="Comic Sans MS"/>
          <w:b/>
          <w:bCs/>
          <w:color w:val="000000"/>
          <w:kern w:val="1"/>
        </w:rPr>
        <w:t xml:space="preserve"> (Aya 1 en 2).</w:t>
      </w:r>
    </w:p>
    <w:p w14:paraId="2BA6045C" w14:textId="77777777" w:rsidR="00607AFF" w:rsidRDefault="00607AFF" w:rsidP="00607AFF">
      <w:pPr>
        <w:widowControl w:val="0"/>
        <w:suppressAutoHyphens/>
        <w:autoSpaceDE w:val="0"/>
        <w:autoSpaceDN w:val="0"/>
        <w:adjustRightInd w:val="0"/>
        <w:spacing w:after="0" w:line="240" w:lineRule="auto"/>
        <w:rPr>
          <w:rFonts w:ascii="Comic Sans MS" w:hAnsi="Comic Sans MS" w:cs="Comic Sans MS"/>
          <w:kern w:val="1"/>
        </w:rPr>
      </w:pPr>
    </w:p>
    <w:p w14:paraId="1B01FF83" w14:textId="77777777" w:rsidR="00607AFF" w:rsidRDefault="00607AFF" w:rsidP="00607AFF">
      <w:pPr>
        <w:widowControl w:val="0"/>
        <w:suppressAutoHyphens/>
        <w:autoSpaceDE w:val="0"/>
        <w:autoSpaceDN w:val="0"/>
        <w:adjustRightInd w:val="0"/>
        <w:spacing w:after="0" w:line="240" w:lineRule="auto"/>
        <w:rPr>
          <w:rFonts w:ascii="Comic Sans MS" w:hAnsi="Comic Sans MS" w:cs="Comic Sans MS"/>
          <w:kern w:val="1"/>
        </w:rPr>
      </w:pPr>
    </w:p>
    <w:p w14:paraId="36B40002" w14:textId="77777777" w:rsidR="00607AFF" w:rsidRDefault="00607AFF" w:rsidP="00607AFF">
      <w:pPr>
        <w:widowControl w:val="0"/>
        <w:suppressAutoHyphens/>
        <w:autoSpaceDE w:val="0"/>
        <w:autoSpaceDN w:val="0"/>
        <w:adjustRightInd w:val="0"/>
        <w:spacing w:after="0" w:line="240" w:lineRule="auto"/>
        <w:rPr>
          <w:rFonts w:ascii="Comic Sans MS" w:hAnsi="Comic Sans MS" w:cs="Comic Sans MS"/>
          <w:kern w:val="1"/>
        </w:rPr>
      </w:pPr>
      <w:r>
        <w:rPr>
          <w:rFonts w:ascii="Comic Sans MS" w:hAnsi="Comic Sans MS" w:cs="Comic Sans MS"/>
          <w:kern w:val="1"/>
        </w:rPr>
        <w:t>Nadia Dahri</w:t>
      </w:r>
    </w:p>
    <w:p w14:paraId="05B6EBA9" w14:textId="77777777" w:rsidR="00A940CA" w:rsidRDefault="00A940CA" w:rsidP="00607AFF">
      <w:pPr>
        <w:widowControl w:val="0"/>
        <w:suppressAutoHyphens/>
        <w:autoSpaceDE w:val="0"/>
        <w:autoSpaceDN w:val="0"/>
        <w:adjustRightInd w:val="0"/>
        <w:spacing w:after="0" w:line="240" w:lineRule="auto"/>
        <w:rPr>
          <w:rFonts w:ascii="Comic Sans MS" w:hAnsi="Comic Sans MS" w:cs="Comic Sans MS"/>
          <w:kern w:val="1"/>
        </w:rPr>
      </w:pPr>
    </w:p>
    <w:p w14:paraId="7AC644C2" w14:textId="77777777" w:rsidR="00A940CA" w:rsidRDefault="00A940CA" w:rsidP="00607AFF">
      <w:pPr>
        <w:widowControl w:val="0"/>
        <w:suppressAutoHyphens/>
        <w:autoSpaceDE w:val="0"/>
        <w:autoSpaceDN w:val="0"/>
        <w:adjustRightInd w:val="0"/>
        <w:spacing w:after="0" w:line="240" w:lineRule="auto"/>
        <w:rPr>
          <w:rFonts w:ascii="Comic Sans MS" w:hAnsi="Comic Sans MS" w:cs="Comic Sans MS"/>
          <w:kern w:val="1"/>
        </w:rPr>
      </w:pPr>
    </w:p>
    <w:p w14:paraId="378B0F19" w14:textId="77777777" w:rsidR="00A940CA" w:rsidRDefault="00A940CA" w:rsidP="00607AFF">
      <w:pPr>
        <w:widowControl w:val="0"/>
        <w:suppressAutoHyphens/>
        <w:autoSpaceDE w:val="0"/>
        <w:autoSpaceDN w:val="0"/>
        <w:adjustRightInd w:val="0"/>
        <w:spacing w:after="0" w:line="240" w:lineRule="auto"/>
        <w:rPr>
          <w:rFonts w:ascii="Comic Sans MS" w:hAnsi="Comic Sans MS" w:cs="Comic Sans MS"/>
          <w:kern w:val="1"/>
        </w:rPr>
      </w:pPr>
    </w:p>
    <w:p w14:paraId="5C17E4C7" w14:textId="293C6791" w:rsidR="00A940CA" w:rsidRPr="002E239F" w:rsidRDefault="00A940CA" w:rsidP="00607AFF">
      <w:pPr>
        <w:widowControl w:val="0"/>
        <w:suppressAutoHyphens/>
        <w:autoSpaceDE w:val="0"/>
        <w:autoSpaceDN w:val="0"/>
        <w:adjustRightInd w:val="0"/>
        <w:spacing w:after="0" w:line="240" w:lineRule="auto"/>
        <w:rPr>
          <w:rFonts w:cstheme="minorHAnsi"/>
          <w:b/>
          <w:bCs/>
          <w:kern w:val="1"/>
        </w:rPr>
      </w:pPr>
      <w:r w:rsidRPr="002E239F">
        <w:rPr>
          <w:rFonts w:cstheme="minorHAnsi"/>
          <w:b/>
          <w:bCs/>
          <w:kern w:val="1"/>
        </w:rPr>
        <w:lastRenderedPageBreak/>
        <w:t>Even reflecteren op het voorgaande</w:t>
      </w:r>
    </w:p>
    <w:p w14:paraId="32712824" w14:textId="77777777" w:rsidR="00607AFF" w:rsidRDefault="00607AFF" w:rsidP="00607AFF">
      <w:pPr>
        <w:widowControl w:val="0"/>
        <w:suppressAutoHyphens/>
        <w:autoSpaceDE w:val="0"/>
        <w:autoSpaceDN w:val="0"/>
        <w:adjustRightInd w:val="0"/>
        <w:spacing w:after="0" w:line="240" w:lineRule="auto"/>
        <w:rPr>
          <w:rFonts w:ascii="Comic Sans MS" w:hAnsi="Comic Sans MS" w:cs="Comic Sans MS"/>
          <w:kern w:val="1"/>
        </w:rPr>
      </w:pPr>
    </w:p>
    <w:p w14:paraId="301BA80B" w14:textId="3BBE9E4E" w:rsidR="00B42B70" w:rsidRDefault="00B42B70" w:rsidP="00B42B70">
      <w:pPr>
        <w:pStyle w:val="Lijstalinea"/>
        <w:numPr>
          <w:ilvl w:val="0"/>
          <w:numId w:val="4"/>
        </w:numPr>
      </w:pPr>
      <w:r>
        <w:t xml:space="preserve">Wat spreekt jou aan in de visie op ziek zijn van Said </w:t>
      </w:r>
      <w:proofErr w:type="spellStart"/>
      <w:r>
        <w:t>Nursi</w:t>
      </w:r>
      <w:proofErr w:type="spellEnd"/>
      <w:r>
        <w:t xml:space="preserve"> en van Nadia Dahri? Wat leer je van hen? Waar zie jij overeenkomsten met een christelijke kijk op ziek zijn? Besef overigens dat die </w:t>
      </w:r>
      <w:r w:rsidR="004D7B37">
        <w:t xml:space="preserve">christelijke benadering </w:t>
      </w:r>
      <w:r>
        <w:t>ook divers kan zijn. Waar zie jij verschillen met de christelijke kijk op ziek zijn?</w:t>
      </w:r>
    </w:p>
    <w:p w14:paraId="1C7B2C9F" w14:textId="702F3F8D" w:rsidR="00EF41FA" w:rsidRDefault="007A00E8" w:rsidP="00D77B4B">
      <w:pPr>
        <w:pStyle w:val="Lijstalinea"/>
        <w:numPr>
          <w:ilvl w:val="0"/>
          <w:numId w:val="4"/>
        </w:numPr>
      </w:pPr>
      <w:r>
        <w:t xml:space="preserve">Vergelijk de </w:t>
      </w:r>
      <w:r w:rsidR="00BB292A">
        <w:t xml:space="preserve">bovenstaande </w:t>
      </w:r>
      <w:r>
        <w:t xml:space="preserve">islamitische kijk op ziek zijn eens met Zondag 10 </w:t>
      </w:r>
      <w:r w:rsidR="00BB292A">
        <w:t>van de Heidelbergse Catechismus:</w:t>
      </w:r>
    </w:p>
    <w:p w14:paraId="0BFAE029" w14:textId="77777777" w:rsidR="00EF41FA" w:rsidRPr="00EF41FA" w:rsidRDefault="00EF41FA" w:rsidP="00EF41FA">
      <w:r w:rsidRPr="00EF41FA">
        <w:t>Gods Voorzienigheid</w:t>
      </w:r>
    </w:p>
    <w:p w14:paraId="327638D2" w14:textId="77777777" w:rsidR="00EF41FA" w:rsidRPr="00EF41FA" w:rsidRDefault="00EF41FA" w:rsidP="00EF41FA">
      <w:r w:rsidRPr="00EF41FA">
        <w:t>Vraag 27: Wat verstaat u onder Gods voorzienigheid?</w:t>
      </w:r>
    </w:p>
    <w:p w14:paraId="7C6EA567" w14:textId="77777777" w:rsidR="00EF41FA" w:rsidRPr="00EF41FA" w:rsidRDefault="00EF41FA" w:rsidP="00EF41FA">
      <w:r w:rsidRPr="00EF41FA">
        <w:t>Antwoord:</w:t>
      </w:r>
      <w:r w:rsidRPr="00EF41FA">
        <w:br/>
        <w:t>De almachtige en tegenwoordige kracht van God, waardoor Hij hemel en aarde, met alle schepselen, als met zijn hand in stand houdt en zó regeert, dat loof en gras, regen en droogte, vruchtbare en onvruchtbare jaren, eten en drinken, gezondheid en ziekte, rijkdom en armoede en alle dingen, niet bij toeval, maar uit zijn vaderhand ons ten deel vallen.</w:t>
      </w:r>
    </w:p>
    <w:p w14:paraId="3BCC6DCF" w14:textId="77777777" w:rsidR="00EF41FA" w:rsidRPr="00EF41FA" w:rsidRDefault="00EF41FA" w:rsidP="00EF41FA">
      <w:r w:rsidRPr="00EF41FA">
        <w:t>Vraag 28: Waarom is het voor ons belangrijk te weten dat God alles geschapen heeft en nog door zijn voorzienigheid in stand houdt?</w:t>
      </w:r>
    </w:p>
    <w:p w14:paraId="2C9D6EC0" w14:textId="77777777" w:rsidR="00EF41FA" w:rsidRPr="00EF41FA" w:rsidRDefault="00EF41FA" w:rsidP="00EF41FA">
      <w:r w:rsidRPr="00EF41FA">
        <w:t>Antwoord:</w:t>
      </w:r>
      <w:r w:rsidRPr="00EF41FA">
        <w:br/>
        <w:t>Om in alle tegenspoed geduldig, in voorspoed dankbaar te zijn en voor de toekomst dit vaste vertrouwen te hebben in onze trouwe God en Vader, dat geen schepsel ons van zijn liefde scheiden zal. Want alle schepselen zijn zo in zijn hand, dat zij zich tegen zijn wil niet roeren of bewegen kunnen.</w:t>
      </w:r>
    </w:p>
    <w:p w14:paraId="44BDB820" w14:textId="6CB38D98" w:rsidR="00C653B9" w:rsidRDefault="00EF41FA" w:rsidP="00B42B70">
      <w:pPr>
        <w:pStyle w:val="Lijstalinea"/>
        <w:numPr>
          <w:ilvl w:val="0"/>
          <w:numId w:val="4"/>
        </w:numPr>
      </w:pPr>
      <w:r>
        <w:t>Wat denk je, zou een moslim het geliefde christelijke lied ‘Wat de toekomst brengen moge…’ kunnen zingen? Waarom wel, waarom niet?</w:t>
      </w:r>
    </w:p>
    <w:p w14:paraId="5B202FC0" w14:textId="52459C4B" w:rsidR="00BB292A" w:rsidRDefault="00BB292A" w:rsidP="00BB292A">
      <w:r w:rsidRPr="00BB292A">
        <w:t>Wat de toekomst brengen moge,</w:t>
      </w:r>
      <w:r w:rsidRPr="00BB292A">
        <w:br/>
        <w:t>Mij geleidt des Heeren hand;</w:t>
      </w:r>
      <w:r w:rsidRPr="00BB292A">
        <w:br/>
        <w:t>moedig sla ik dus de ogen</w:t>
      </w:r>
      <w:r w:rsidRPr="00BB292A">
        <w:br/>
        <w:t>naar het onbekende land.</w:t>
      </w:r>
      <w:r w:rsidRPr="00BB292A">
        <w:br/>
        <w:t>Leer mij volgen zonder vragen;</w:t>
      </w:r>
      <w:r w:rsidRPr="00BB292A">
        <w:br/>
        <w:t>Vader, wat Gij doet is goed!</w:t>
      </w:r>
      <w:r w:rsidRPr="00BB292A">
        <w:br/>
        <w:t>Leer mij slechts het heden dragen</w:t>
      </w:r>
      <w:r w:rsidRPr="00BB292A">
        <w:br/>
        <w:t>met een rustig kalme moed!</w:t>
      </w:r>
      <w:r w:rsidRPr="00BB292A">
        <w:br/>
      </w:r>
      <w:r w:rsidRPr="00BB292A">
        <w:br/>
        <w:t>Heer, ik wil Uw liefde loven,</w:t>
      </w:r>
      <w:r w:rsidRPr="00BB292A">
        <w:br/>
        <w:t>al begrijpt mijn ziel U niet.</w:t>
      </w:r>
      <w:r w:rsidRPr="00BB292A">
        <w:br/>
        <w:t>Zalig hij, die durft geloven,</w:t>
      </w:r>
      <w:r w:rsidRPr="00BB292A">
        <w:br/>
        <w:t>ook wanneer het oog niet ziet.</w:t>
      </w:r>
      <w:r w:rsidRPr="00BB292A">
        <w:br/>
        <w:t>Schijnen mij Uw wegen duister,</w:t>
      </w:r>
      <w:r w:rsidRPr="00BB292A">
        <w:br/>
        <w:t>zie, ik vraag U niet: waarom?</w:t>
      </w:r>
      <w:r w:rsidRPr="00BB292A">
        <w:br/>
        <w:t>Eenmaal zie ik al Uw luister,</w:t>
      </w:r>
      <w:r w:rsidRPr="00BB292A">
        <w:br/>
        <w:t>als ik in Uw hemel kom!</w:t>
      </w:r>
      <w:r w:rsidRPr="00BB292A">
        <w:br/>
      </w:r>
      <w:r w:rsidRPr="00BB292A">
        <w:br/>
        <w:t>Laat mij niet mijn lot beslissen:</w:t>
      </w:r>
      <w:r w:rsidRPr="00BB292A">
        <w:br/>
        <w:t>zoo ik mocht, ik durfde niet.</w:t>
      </w:r>
      <w:r w:rsidRPr="00BB292A">
        <w:br/>
      </w:r>
      <w:r w:rsidRPr="00BB292A">
        <w:lastRenderedPageBreak/>
        <w:t>Ach, hoe zou ik mij vergissen,</w:t>
      </w:r>
      <w:r w:rsidRPr="00BB292A">
        <w:br/>
        <w:t>Als Gij mij de keuze liet!</w:t>
      </w:r>
      <w:r w:rsidRPr="00BB292A">
        <w:br/>
        <w:t xml:space="preserve">Wil mij als een kind </w:t>
      </w:r>
      <w:proofErr w:type="spellStart"/>
      <w:r w:rsidRPr="00BB292A">
        <w:t>behand'len</w:t>
      </w:r>
      <w:proofErr w:type="spellEnd"/>
      <w:r w:rsidRPr="00BB292A">
        <w:t>,</w:t>
      </w:r>
      <w:r w:rsidRPr="00BB292A">
        <w:br/>
        <w:t>dat alleen den weg niet vindt:</w:t>
      </w:r>
      <w:r w:rsidRPr="00BB292A">
        <w:br/>
        <w:t>neem mijn hand in Uwe handen</w:t>
      </w:r>
      <w:r w:rsidRPr="00BB292A">
        <w:br/>
        <w:t>en geleid mij als een kind.</w:t>
      </w:r>
      <w:r w:rsidRPr="00BB292A">
        <w:br/>
      </w:r>
      <w:r w:rsidRPr="00BB292A">
        <w:br/>
        <w:t>Waar de weg mij brengen moge,</w:t>
      </w:r>
      <w:r w:rsidRPr="00BB292A">
        <w:br/>
        <w:t>aan des Vaders trouwe hand</w:t>
      </w:r>
      <w:r w:rsidRPr="00BB292A">
        <w:br/>
        <w:t>loop ik met gesloten ogen</w:t>
      </w:r>
      <w:r w:rsidRPr="00BB292A">
        <w:br/>
        <w:t>naar het onbekende land.</w:t>
      </w:r>
    </w:p>
    <w:p w14:paraId="68411BB4" w14:textId="255051AD" w:rsidR="00BB292A" w:rsidRDefault="00BB292A" w:rsidP="00BB292A"/>
    <w:p w14:paraId="300A801E" w14:textId="3D88AA60" w:rsidR="00B42B70" w:rsidRDefault="007D37C5" w:rsidP="00B42B70">
      <w:pPr>
        <w:pStyle w:val="Lijstalinea"/>
        <w:numPr>
          <w:ilvl w:val="0"/>
          <w:numId w:val="4"/>
        </w:numPr>
      </w:pPr>
      <w:r>
        <w:t>Zou jij, nu</w:t>
      </w:r>
      <w:r w:rsidR="00BB292A">
        <w:t xml:space="preserve"> je dit allemaal gelezen (en besproken hebt),</w:t>
      </w:r>
      <w:r w:rsidR="00B42B70">
        <w:t xml:space="preserve"> met een gelovige zieke moslim, ook al ben jij christelijk, tot een verstaan van hart tot hart kunnen komen?</w:t>
      </w:r>
      <w:r>
        <w:t xml:space="preserve"> Waarom wel of niet?</w:t>
      </w:r>
    </w:p>
    <w:p w14:paraId="480008ED" w14:textId="77777777" w:rsidR="00E15DF2" w:rsidRDefault="00E15DF2" w:rsidP="00E15DF2"/>
    <w:p w14:paraId="6727D37F" w14:textId="0ABB19EC" w:rsidR="00002E20" w:rsidRDefault="00002E20" w:rsidP="00E15DF2">
      <w:pPr>
        <w:rPr>
          <w:b/>
          <w:bCs/>
        </w:rPr>
      </w:pPr>
      <w:r w:rsidRPr="00D526DC">
        <w:rPr>
          <w:b/>
          <w:bCs/>
        </w:rPr>
        <w:t xml:space="preserve">Een nieuwe toevoeging haal ik uit het Nederlands Dagblad van </w:t>
      </w:r>
      <w:r w:rsidR="00D526DC" w:rsidRPr="00D526DC">
        <w:rPr>
          <w:b/>
          <w:bCs/>
        </w:rPr>
        <w:t>9-10</w:t>
      </w:r>
      <w:r w:rsidR="00DD0ACF">
        <w:rPr>
          <w:b/>
          <w:bCs/>
        </w:rPr>
        <w:t>-</w:t>
      </w:r>
      <w:r w:rsidR="00D526DC" w:rsidRPr="00D526DC">
        <w:rPr>
          <w:b/>
          <w:bCs/>
        </w:rPr>
        <w:t>2024</w:t>
      </w:r>
    </w:p>
    <w:p w14:paraId="4AF0D58C" w14:textId="77777777" w:rsidR="00DD0ACF" w:rsidRDefault="00DD0ACF" w:rsidP="00E15DF2">
      <w:pPr>
        <w:rPr>
          <w:b/>
          <w:bCs/>
        </w:rPr>
      </w:pPr>
      <w:r>
        <w:rPr>
          <w:b/>
          <w:bCs/>
        </w:rPr>
        <w:t>C</w:t>
      </w:r>
      <w:r w:rsidRPr="00DD0ACF">
        <w:rPr>
          <w:b/>
          <w:bCs/>
        </w:rPr>
        <w:t xml:space="preserve">olumn KELLY KEASBERRY </w:t>
      </w:r>
    </w:p>
    <w:p w14:paraId="2C0531E7" w14:textId="77777777" w:rsidR="00DC61F6" w:rsidRDefault="00DD0ACF" w:rsidP="00E15DF2">
      <w:pPr>
        <w:rPr>
          <w:b/>
          <w:bCs/>
        </w:rPr>
      </w:pPr>
      <w:r w:rsidRPr="00DD0ACF">
        <w:rPr>
          <w:b/>
          <w:bCs/>
        </w:rPr>
        <w:t>Wat christenen kunnen leren van moslimfamilies in het ziekenhuis</w:t>
      </w:r>
      <w:r w:rsidR="00DC61F6">
        <w:rPr>
          <w:b/>
          <w:bCs/>
        </w:rPr>
        <w:t>.</w:t>
      </w:r>
    </w:p>
    <w:p w14:paraId="3872FCBA" w14:textId="3363F7FD" w:rsidR="00DD0ACF" w:rsidRPr="00DC61F6" w:rsidRDefault="00DD0ACF" w:rsidP="00E15DF2">
      <w:r w:rsidRPr="00DC61F6">
        <w:t xml:space="preserve">Wat doe je als verpleegkundige op de intensive care wanneer een grote, woedende familie de afdeling overspoelt? Recent gebeurde dat in ziekenhuis AZ Monica in Deurne: een menigte negeerde de bezoekersregeling en verspreidde zich als een olievlek over de afdeling. De sfeer werd grimmig; er waren meer familieleden dan verpleegkundigen. Dit scenario komt vaak voor: grote families die hun plek opeisen. Ongetwijfeld met de beste bedoelingen, maar niet zonder gevolgen voor de zorgomgeving. En laten we eerlijk zijn, het zijn vaak families van moslimpatiënten. Het ligt gevoelig om dat te benoemen, want niemand wordt graag van discriminatie beticht. Toch is het belangrijk om dat juist wel te doen, om wederzijds begrip te vergroten. Waarom negeren juist moslimfamilies vaker de regels? De vraag moet worden gesteld. Tijdens een bijeenkomst in het bisdom Antwerpen legde een intercultureel medewerker uit dat het binnen de islam een heilige plicht is om zieken te bezoeken. Zoals Jezus in de Bijbel oproept om zorg te dragen voor zieken, zo doet ook de Koran dat. Moslims komen vaak uit collectivistische culturen waarin de gemeenschap zich rond de zieke schaart. Die religieuze plicht weegt voor hen zwaarder dan de ziekenhuisprotocollen. Kortom, een botsing tussen waarden: heilige plicht versus regels. Voor moslimfamilies is het cruciaal dat een patiënt tot het laatste moment bij bewustzijn blijft. Morfine en palliatieve zorg worden soms argwanend bekeken, uit angst dat pijnmedicatie het stervensproces zal versnellen. Voor moslims is het laatste moment heilig: dit is een tijd voor verzoening met je naasten en met God. Wanneer zorgverleners dat niet begrijpen, betreden ze onbedoeld een heilige ruimte met spijkerschoenen. Miscommunicatie gaat beide kanten op. Termen zoals ‘uitbehandeld’ kunnen voor een arts een medische realiteit beschrijven, maar voor families klinkt het alsof hun geliefde vader of nicht wordt opgegeven. Een formulering als: ‘We hebben alles gedaan wat mogelijk is, maar onze opties zijn beperkt’, creëert al een sfeer die meer ruimte biedt voor begrip en emoties. Dat toont de noodzaak voor betere communicatie die niet alleen gebaseerd is op regels, maar ook op wederzijds begrip. Hoe vaak betreden zorgverleners niet het domein van een ander zonder te begrijpen wat daar speelt? En hoe vaak eisen families ruimte op zonder oog te hebben voor de serene rust die zo noodzakelijk is in een ziekenhuis? Toch kunnen culturele confrontaties ons iets leren. Moslimpatiënten leggen de nadruk </w:t>
      </w:r>
      <w:r w:rsidRPr="00DC61F6">
        <w:lastRenderedPageBreak/>
        <w:t xml:space="preserve">op iets dat in de westerse cultuur verloren dreigt te gaan: het belang van nabijheid en bewustzijn. Terwijl veel </w:t>
      </w:r>
      <w:proofErr w:type="spellStart"/>
      <w:r w:rsidRPr="00DC61F6">
        <w:t>moslimpatienten</w:t>
      </w:r>
      <w:proofErr w:type="spellEnd"/>
      <w:r w:rsidRPr="00DC61F6">
        <w:t xml:space="preserve"> omringd zijn door familie, liggen Vlaamse ouderen soms eenzaam op bezoek te wachten. Zijn wij, in onze efficiëntie, niet iets waardevols verloren? Culturele verschillen kunnen schuren, maar ze houden ook een spiegel voor. Moslimfamilies laten zien dat ruimte opeisen voor een geliefde geen egoïsme is, maar een daad van liefde. Toen een collega van de pijnkliniek hoorde dat de pastorale dienst vaak pas voor een ziekenzegening wordt opgeroepen als de patiënt al niet meer bij kennis is, zei ze: ‘Jullie zijn veel te bescheiden. Dat moet je niet accepteren.’ Goed punt. Misschien wordt het tijd dat ook christenen wat meer haar op de tanden krijgen als het gaat om zorg, nabijheid en het heilige moment van afscheid. </w:t>
      </w:r>
    </w:p>
    <w:sectPr w:rsidR="00DD0ACF" w:rsidRPr="00DC61F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9DDE7C" w14:textId="77777777" w:rsidR="002748F9" w:rsidRDefault="002748F9" w:rsidP="00B42B70">
      <w:pPr>
        <w:spacing w:after="0" w:line="240" w:lineRule="auto"/>
      </w:pPr>
      <w:r>
        <w:separator/>
      </w:r>
    </w:p>
  </w:endnote>
  <w:endnote w:type="continuationSeparator" w:id="0">
    <w:p w14:paraId="5782CB48" w14:textId="77777777" w:rsidR="002748F9" w:rsidRDefault="002748F9" w:rsidP="00B42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9420848"/>
      <w:docPartObj>
        <w:docPartGallery w:val="Page Numbers (Bottom of Page)"/>
        <w:docPartUnique/>
      </w:docPartObj>
    </w:sdtPr>
    <w:sdtContent>
      <w:p w14:paraId="47AC3E0F" w14:textId="2643A477" w:rsidR="00B42B70" w:rsidRDefault="00B42B70">
        <w:pPr>
          <w:pStyle w:val="Voettekst"/>
        </w:pPr>
        <w:r>
          <w:fldChar w:fldCharType="begin"/>
        </w:r>
        <w:r>
          <w:instrText>PAGE   \* MERGEFORMAT</w:instrText>
        </w:r>
        <w:r>
          <w:fldChar w:fldCharType="separate"/>
        </w:r>
        <w:r w:rsidR="007D37C5">
          <w:rPr>
            <w:noProof/>
          </w:rPr>
          <w:t>14</w:t>
        </w:r>
        <w:r>
          <w:fldChar w:fldCharType="end"/>
        </w:r>
      </w:p>
    </w:sdtContent>
  </w:sdt>
  <w:p w14:paraId="30026637" w14:textId="77777777" w:rsidR="00B42B70" w:rsidRDefault="00B42B7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B5B0D" w14:textId="77777777" w:rsidR="002748F9" w:rsidRDefault="002748F9" w:rsidP="00B42B70">
      <w:pPr>
        <w:spacing w:after="0" w:line="240" w:lineRule="auto"/>
      </w:pPr>
      <w:r>
        <w:separator/>
      </w:r>
    </w:p>
  </w:footnote>
  <w:footnote w:type="continuationSeparator" w:id="0">
    <w:p w14:paraId="2FBC0DD1" w14:textId="77777777" w:rsidR="002748F9" w:rsidRDefault="002748F9" w:rsidP="00B42B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74BB8"/>
    <w:multiLevelType w:val="hybridMultilevel"/>
    <w:tmpl w:val="35F6799C"/>
    <w:lvl w:ilvl="0" w:tplc="25E66B4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2F07B20"/>
    <w:multiLevelType w:val="hybridMultilevel"/>
    <w:tmpl w:val="E1E22746"/>
    <w:lvl w:ilvl="0" w:tplc="EB640DA6">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3D5C2B5D"/>
    <w:multiLevelType w:val="hybridMultilevel"/>
    <w:tmpl w:val="DF5437EA"/>
    <w:lvl w:ilvl="0" w:tplc="4FA4D4A2">
      <w:numFmt w:val="bullet"/>
      <w:lvlText w:val="-"/>
      <w:lvlJc w:val="left"/>
      <w:pPr>
        <w:ind w:left="720" w:hanging="360"/>
      </w:pPr>
      <w:rPr>
        <w:rFonts w:ascii="Calibri" w:eastAsiaTheme="minorHAnsi" w:hAnsi="Calibri" w:cs="Calibri" w:hint="default"/>
        <w:color w:val="404040"/>
        <w:sz w:val="2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99A0003"/>
    <w:multiLevelType w:val="hybridMultilevel"/>
    <w:tmpl w:val="E7E0264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413405380">
    <w:abstractNumId w:val="3"/>
  </w:num>
  <w:num w:numId="2" w16cid:durableId="1181579981">
    <w:abstractNumId w:val="0"/>
  </w:num>
  <w:num w:numId="3" w16cid:durableId="1739787760">
    <w:abstractNumId w:val="2"/>
  </w:num>
  <w:num w:numId="4" w16cid:durableId="1013845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AE1"/>
    <w:rsid w:val="000027D8"/>
    <w:rsid w:val="00002E20"/>
    <w:rsid w:val="000A2087"/>
    <w:rsid w:val="000C4148"/>
    <w:rsid w:val="001901B2"/>
    <w:rsid w:val="001A2DAE"/>
    <w:rsid w:val="00201387"/>
    <w:rsid w:val="00256148"/>
    <w:rsid w:val="002748F9"/>
    <w:rsid w:val="002E239F"/>
    <w:rsid w:val="0035104C"/>
    <w:rsid w:val="00366DBB"/>
    <w:rsid w:val="00415591"/>
    <w:rsid w:val="004533FD"/>
    <w:rsid w:val="004B4B54"/>
    <w:rsid w:val="004D7B37"/>
    <w:rsid w:val="00517F43"/>
    <w:rsid w:val="00574AE1"/>
    <w:rsid w:val="00575F78"/>
    <w:rsid w:val="005C7525"/>
    <w:rsid w:val="006017FB"/>
    <w:rsid w:val="00607AFF"/>
    <w:rsid w:val="00677C28"/>
    <w:rsid w:val="006A79F7"/>
    <w:rsid w:val="006D5608"/>
    <w:rsid w:val="00750F4F"/>
    <w:rsid w:val="00763771"/>
    <w:rsid w:val="007A00E8"/>
    <w:rsid w:val="007D37C5"/>
    <w:rsid w:val="0080128C"/>
    <w:rsid w:val="0081386C"/>
    <w:rsid w:val="00816565"/>
    <w:rsid w:val="00863308"/>
    <w:rsid w:val="008B6CD4"/>
    <w:rsid w:val="008D78CE"/>
    <w:rsid w:val="009303F0"/>
    <w:rsid w:val="00972C1E"/>
    <w:rsid w:val="009C7306"/>
    <w:rsid w:val="009E5C09"/>
    <w:rsid w:val="00A3742B"/>
    <w:rsid w:val="00A940CA"/>
    <w:rsid w:val="00AC0EB1"/>
    <w:rsid w:val="00AE4A47"/>
    <w:rsid w:val="00B42B70"/>
    <w:rsid w:val="00B43540"/>
    <w:rsid w:val="00BA2D6A"/>
    <w:rsid w:val="00BB292A"/>
    <w:rsid w:val="00BF4B32"/>
    <w:rsid w:val="00C0736E"/>
    <w:rsid w:val="00C653B9"/>
    <w:rsid w:val="00C92A7B"/>
    <w:rsid w:val="00CB0073"/>
    <w:rsid w:val="00CB1317"/>
    <w:rsid w:val="00D044DF"/>
    <w:rsid w:val="00D15708"/>
    <w:rsid w:val="00D16C97"/>
    <w:rsid w:val="00D41454"/>
    <w:rsid w:val="00D46201"/>
    <w:rsid w:val="00D526DC"/>
    <w:rsid w:val="00D91007"/>
    <w:rsid w:val="00DC61F6"/>
    <w:rsid w:val="00DD0ACF"/>
    <w:rsid w:val="00E15DF2"/>
    <w:rsid w:val="00E253A9"/>
    <w:rsid w:val="00E63F0F"/>
    <w:rsid w:val="00EF41FA"/>
    <w:rsid w:val="00F8460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EE4EA"/>
  <w15:chartTrackingRefBased/>
  <w15:docId w15:val="{4BC2A363-0FAC-4A37-8624-DCD59C771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EF41F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574AE1"/>
    <w:pPr>
      <w:ind w:left="720"/>
      <w:contextualSpacing/>
    </w:pPr>
  </w:style>
  <w:style w:type="paragraph" w:customStyle="1" w:styleId="xmsolistparagraph">
    <w:name w:val="x_msolistparagraph"/>
    <w:basedOn w:val="Standaard"/>
    <w:rsid w:val="006D5608"/>
    <w:pPr>
      <w:spacing w:after="0" w:line="240" w:lineRule="auto"/>
    </w:pPr>
    <w:rPr>
      <w:rFonts w:ascii="Times New Roman" w:hAnsi="Times New Roman" w:cs="Times New Roman"/>
      <w:sz w:val="24"/>
      <w:szCs w:val="24"/>
      <w:lang w:eastAsia="nl-NL"/>
    </w:rPr>
  </w:style>
  <w:style w:type="paragraph" w:styleId="Koptekst">
    <w:name w:val="header"/>
    <w:basedOn w:val="Standaard"/>
    <w:link w:val="KoptekstChar"/>
    <w:uiPriority w:val="99"/>
    <w:unhideWhenUsed/>
    <w:rsid w:val="00B42B7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B42B70"/>
  </w:style>
  <w:style w:type="paragraph" w:styleId="Voettekst">
    <w:name w:val="footer"/>
    <w:basedOn w:val="Standaard"/>
    <w:link w:val="VoettekstChar"/>
    <w:uiPriority w:val="99"/>
    <w:unhideWhenUsed/>
    <w:rsid w:val="00B42B7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42B70"/>
  </w:style>
  <w:style w:type="character" w:customStyle="1" w:styleId="Kop1Char">
    <w:name w:val="Kop 1 Char"/>
    <w:basedOn w:val="Standaardalinea-lettertype"/>
    <w:link w:val="Kop1"/>
    <w:uiPriority w:val="9"/>
    <w:rsid w:val="00EF41FA"/>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695525">
      <w:bodyDiv w:val="1"/>
      <w:marLeft w:val="0"/>
      <w:marRight w:val="0"/>
      <w:marTop w:val="0"/>
      <w:marBottom w:val="0"/>
      <w:divBdr>
        <w:top w:val="none" w:sz="0" w:space="0" w:color="auto"/>
        <w:left w:val="none" w:sz="0" w:space="0" w:color="auto"/>
        <w:bottom w:val="none" w:sz="0" w:space="0" w:color="auto"/>
        <w:right w:val="none" w:sz="0" w:space="0" w:color="auto"/>
      </w:divBdr>
    </w:div>
    <w:div w:id="217009284">
      <w:bodyDiv w:val="1"/>
      <w:marLeft w:val="0"/>
      <w:marRight w:val="0"/>
      <w:marTop w:val="0"/>
      <w:marBottom w:val="0"/>
      <w:divBdr>
        <w:top w:val="none" w:sz="0" w:space="0" w:color="auto"/>
        <w:left w:val="none" w:sz="0" w:space="0" w:color="auto"/>
        <w:bottom w:val="none" w:sz="0" w:space="0" w:color="auto"/>
        <w:right w:val="none" w:sz="0" w:space="0" w:color="auto"/>
      </w:divBdr>
      <w:divsChild>
        <w:div w:id="737096686">
          <w:blockQuote w:val="1"/>
          <w:marLeft w:val="300"/>
          <w:marRight w:val="0"/>
          <w:marTop w:val="0"/>
          <w:marBottom w:val="0"/>
          <w:divBdr>
            <w:top w:val="none" w:sz="0" w:space="0" w:color="auto"/>
            <w:left w:val="single" w:sz="48" w:space="0" w:color="666666"/>
            <w:bottom w:val="none" w:sz="0" w:space="0" w:color="auto"/>
            <w:right w:val="none" w:sz="0" w:space="0" w:color="auto"/>
          </w:divBdr>
        </w:div>
        <w:div w:id="1100682395">
          <w:blockQuote w:val="1"/>
          <w:marLeft w:val="300"/>
          <w:marRight w:val="0"/>
          <w:marTop w:val="0"/>
          <w:marBottom w:val="0"/>
          <w:divBdr>
            <w:top w:val="none" w:sz="0" w:space="0" w:color="auto"/>
            <w:left w:val="single" w:sz="48" w:space="0" w:color="666666"/>
            <w:bottom w:val="none" w:sz="0" w:space="0" w:color="auto"/>
            <w:right w:val="none" w:sz="0" w:space="0" w:color="auto"/>
          </w:divBdr>
        </w:div>
      </w:divsChild>
    </w:div>
    <w:div w:id="515734643">
      <w:bodyDiv w:val="1"/>
      <w:marLeft w:val="0"/>
      <w:marRight w:val="0"/>
      <w:marTop w:val="0"/>
      <w:marBottom w:val="0"/>
      <w:divBdr>
        <w:top w:val="none" w:sz="0" w:space="0" w:color="auto"/>
        <w:left w:val="none" w:sz="0" w:space="0" w:color="auto"/>
        <w:bottom w:val="none" w:sz="0" w:space="0" w:color="auto"/>
        <w:right w:val="none" w:sz="0" w:space="0" w:color="auto"/>
      </w:divBdr>
      <w:divsChild>
        <w:div w:id="215095255">
          <w:marLeft w:val="0"/>
          <w:marRight w:val="0"/>
          <w:marTop w:val="0"/>
          <w:marBottom w:val="0"/>
          <w:divBdr>
            <w:top w:val="none" w:sz="0" w:space="0" w:color="auto"/>
            <w:left w:val="none" w:sz="0" w:space="0" w:color="auto"/>
            <w:bottom w:val="none" w:sz="0" w:space="0" w:color="auto"/>
            <w:right w:val="none" w:sz="0" w:space="0" w:color="auto"/>
          </w:divBdr>
        </w:div>
      </w:divsChild>
    </w:div>
    <w:div w:id="759302801">
      <w:bodyDiv w:val="1"/>
      <w:marLeft w:val="0"/>
      <w:marRight w:val="0"/>
      <w:marTop w:val="0"/>
      <w:marBottom w:val="0"/>
      <w:divBdr>
        <w:top w:val="none" w:sz="0" w:space="0" w:color="auto"/>
        <w:left w:val="none" w:sz="0" w:space="0" w:color="auto"/>
        <w:bottom w:val="none" w:sz="0" w:space="0" w:color="auto"/>
        <w:right w:val="none" w:sz="0" w:space="0" w:color="auto"/>
      </w:divBdr>
      <w:divsChild>
        <w:div w:id="819226313">
          <w:blockQuote w:val="1"/>
          <w:marLeft w:val="300"/>
          <w:marRight w:val="0"/>
          <w:marTop w:val="0"/>
          <w:marBottom w:val="0"/>
          <w:divBdr>
            <w:top w:val="none" w:sz="0" w:space="0" w:color="auto"/>
            <w:left w:val="single" w:sz="48" w:space="0" w:color="666666"/>
            <w:bottom w:val="none" w:sz="0" w:space="0" w:color="auto"/>
            <w:right w:val="none" w:sz="0" w:space="0" w:color="auto"/>
          </w:divBdr>
        </w:div>
        <w:div w:id="1473210116">
          <w:blockQuote w:val="1"/>
          <w:marLeft w:val="300"/>
          <w:marRight w:val="0"/>
          <w:marTop w:val="0"/>
          <w:marBottom w:val="0"/>
          <w:divBdr>
            <w:top w:val="none" w:sz="0" w:space="0" w:color="auto"/>
            <w:left w:val="single" w:sz="48" w:space="0" w:color="666666"/>
            <w:bottom w:val="none" w:sz="0" w:space="0" w:color="auto"/>
            <w:right w:val="none" w:sz="0" w:space="0" w:color="auto"/>
          </w:divBdr>
        </w:div>
      </w:divsChild>
    </w:div>
    <w:div w:id="1237517195">
      <w:bodyDiv w:val="1"/>
      <w:marLeft w:val="0"/>
      <w:marRight w:val="0"/>
      <w:marTop w:val="0"/>
      <w:marBottom w:val="0"/>
      <w:divBdr>
        <w:top w:val="none" w:sz="0" w:space="0" w:color="auto"/>
        <w:left w:val="none" w:sz="0" w:space="0" w:color="auto"/>
        <w:bottom w:val="none" w:sz="0" w:space="0" w:color="auto"/>
        <w:right w:val="none" w:sz="0" w:space="0" w:color="auto"/>
      </w:divBdr>
      <w:divsChild>
        <w:div w:id="155344324">
          <w:marLeft w:val="0"/>
          <w:marRight w:val="0"/>
          <w:marTop w:val="0"/>
          <w:marBottom w:val="0"/>
          <w:divBdr>
            <w:top w:val="none" w:sz="0" w:space="0" w:color="auto"/>
            <w:left w:val="none" w:sz="0" w:space="0" w:color="auto"/>
            <w:bottom w:val="none" w:sz="0" w:space="0" w:color="auto"/>
            <w:right w:val="none" w:sz="0" w:space="0" w:color="auto"/>
          </w:divBdr>
        </w:div>
      </w:divsChild>
    </w:div>
    <w:div w:id="1474642098">
      <w:bodyDiv w:val="1"/>
      <w:marLeft w:val="0"/>
      <w:marRight w:val="0"/>
      <w:marTop w:val="0"/>
      <w:marBottom w:val="0"/>
      <w:divBdr>
        <w:top w:val="none" w:sz="0" w:space="0" w:color="auto"/>
        <w:left w:val="none" w:sz="0" w:space="0" w:color="auto"/>
        <w:bottom w:val="none" w:sz="0" w:space="0" w:color="auto"/>
        <w:right w:val="none" w:sz="0" w:space="0" w:color="auto"/>
      </w:divBdr>
      <w:divsChild>
        <w:div w:id="1455521323">
          <w:blockQuote w:val="1"/>
          <w:marLeft w:val="300"/>
          <w:marRight w:val="0"/>
          <w:marTop w:val="0"/>
          <w:marBottom w:val="0"/>
          <w:divBdr>
            <w:top w:val="none" w:sz="0" w:space="0" w:color="auto"/>
            <w:left w:val="single" w:sz="48" w:space="0" w:color="666666"/>
            <w:bottom w:val="none" w:sz="0" w:space="0" w:color="auto"/>
            <w:right w:val="none" w:sz="0" w:space="0" w:color="auto"/>
          </w:divBdr>
        </w:div>
        <w:div w:id="1803452204">
          <w:blockQuote w:val="1"/>
          <w:marLeft w:val="300"/>
          <w:marRight w:val="0"/>
          <w:marTop w:val="0"/>
          <w:marBottom w:val="0"/>
          <w:divBdr>
            <w:top w:val="none" w:sz="0" w:space="0" w:color="auto"/>
            <w:left w:val="single" w:sz="48" w:space="0" w:color="666666"/>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15</Pages>
  <Words>7054</Words>
  <Characters>38803</Characters>
  <Application>Microsoft Office Word</Application>
  <DocSecurity>0</DocSecurity>
  <Lines>323</Lines>
  <Paragraphs>91</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cp:revision>
  <dcterms:created xsi:type="dcterms:W3CDTF">2019-01-14T11:52:00Z</dcterms:created>
  <dcterms:modified xsi:type="dcterms:W3CDTF">2024-10-09T09:50:00Z</dcterms:modified>
</cp:coreProperties>
</file>