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AEA8B" w14:textId="77777777" w:rsidR="00A512AA" w:rsidRPr="000130B7" w:rsidRDefault="00A512AA">
      <w:pPr>
        <w:pStyle w:val="Plattetekst"/>
        <w:rPr>
          <w:b/>
          <w:bCs/>
          <w:i w:val="0"/>
          <w:iCs w:val="0"/>
          <w:sz w:val="48"/>
          <w:szCs w:val="48"/>
        </w:rPr>
      </w:pPr>
      <w:r w:rsidRPr="000130B7">
        <w:rPr>
          <w:b/>
          <w:bCs/>
          <w:i w:val="0"/>
          <w:iCs w:val="0"/>
          <w:sz w:val="48"/>
          <w:szCs w:val="48"/>
        </w:rPr>
        <w:t xml:space="preserve">EEN INLEIDING IN DE FILOSOFISCHE </w:t>
      </w:r>
      <w:r w:rsidR="00D44990">
        <w:rPr>
          <w:b/>
          <w:bCs/>
          <w:i w:val="0"/>
          <w:iCs w:val="0"/>
          <w:sz w:val="48"/>
          <w:szCs w:val="48"/>
        </w:rPr>
        <w:t xml:space="preserve">EN CHRISTELIJKE </w:t>
      </w:r>
      <w:r w:rsidRPr="000130B7">
        <w:rPr>
          <w:b/>
          <w:bCs/>
          <w:i w:val="0"/>
          <w:iCs w:val="0"/>
          <w:sz w:val="48"/>
          <w:szCs w:val="48"/>
        </w:rPr>
        <w:t>ETHIEK</w:t>
      </w:r>
      <w:r w:rsidRPr="000130B7">
        <w:rPr>
          <w:b/>
          <w:bCs/>
          <w:i w:val="0"/>
          <w:iCs w:val="0"/>
          <w:sz w:val="48"/>
          <w:szCs w:val="48"/>
        </w:rPr>
        <w:fldChar w:fldCharType="begin"/>
      </w:r>
      <w:r w:rsidRPr="000130B7">
        <w:rPr>
          <w:b/>
          <w:bCs/>
          <w:i w:val="0"/>
          <w:iCs w:val="0"/>
          <w:sz w:val="48"/>
          <w:szCs w:val="48"/>
        </w:rPr>
        <w:instrText xml:space="preserve">PRIVATE </w:instrText>
      </w:r>
      <w:r w:rsidRPr="000130B7">
        <w:rPr>
          <w:b/>
          <w:bCs/>
          <w:i w:val="0"/>
          <w:iCs w:val="0"/>
          <w:sz w:val="48"/>
          <w:szCs w:val="48"/>
        </w:rPr>
        <w:fldChar w:fldCharType="end"/>
      </w:r>
    </w:p>
    <w:p w14:paraId="1C34AB05" w14:textId="77777777" w:rsidR="00A512AA" w:rsidRDefault="00A512AA">
      <w:pPr>
        <w:pStyle w:val="Plattetekst"/>
        <w:rPr>
          <w:b/>
          <w:bCs/>
          <w:i w:val="0"/>
          <w:iCs w:val="0"/>
        </w:rPr>
      </w:pPr>
    </w:p>
    <w:p w14:paraId="2B918E19" w14:textId="77777777" w:rsidR="00F00315" w:rsidRDefault="00F00315">
      <w:pPr>
        <w:pStyle w:val="Plattetekst"/>
        <w:rPr>
          <w:b/>
          <w:bCs/>
          <w:i w:val="0"/>
          <w:iCs w:val="0"/>
        </w:rPr>
      </w:pPr>
    </w:p>
    <w:p w14:paraId="0A05202A" w14:textId="77777777" w:rsidR="005F6915" w:rsidRDefault="005F6915">
      <w:pPr>
        <w:pStyle w:val="Plattetekst"/>
        <w:rPr>
          <w:b/>
          <w:bCs/>
          <w:i w:val="0"/>
          <w:iCs w:val="0"/>
        </w:rPr>
      </w:pPr>
    </w:p>
    <w:p w14:paraId="394BF72A" w14:textId="77777777" w:rsidR="005F6915" w:rsidRDefault="005F6915">
      <w:pPr>
        <w:pStyle w:val="Plattetekst"/>
        <w:rPr>
          <w:b/>
          <w:bCs/>
          <w:i w:val="0"/>
          <w:iCs w:val="0"/>
        </w:rPr>
      </w:pPr>
    </w:p>
    <w:p w14:paraId="3255D6F5" w14:textId="77777777" w:rsidR="005F6915" w:rsidRDefault="005F6915">
      <w:pPr>
        <w:pStyle w:val="Plattetekst"/>
        <w:rPr>
          <w:b/>
          <w:bCs/>
          <w:i w:val="0"/>
          <w:iCs w:val="0"/>
        </w:rPr>
      </w:pPr>
    </w:p>
    <w:p w14:paraId="22244089" w14:textId="77777777" w:rsidR="005F6915" w:rsidRDefault="005F6915">
      <w:pPr>
        <w:pStyle w:val="Plattetekst"/>
        <w:rPr>
          <w:b/>
          <w:bCs/>
          <w:i w:val="0"/>
          <w:iCs w:val="0"/>
        </w:rPr>
      </w:pPr>
    </w:p>
    <w:p w14:paraId="63CC7ED7" w14:textId="77777777" w:rsidR="004A5D62" w:rsidRDefault="004A5D62">
      <w:pPr>
        <w:pStyle w:val="Plattetekst"/>
        <w:rPr>
          <w:b/>
          <w:bCs/>
          <w:i w:val="0"/>
          <w:iCs w:val="0"/>
        </w:rPr>
      </w:pPr>
      <w:r>
        <w:rPr>
          <w:b/>
          <w:bCs/>
          <w:i w:val="0"/>
          <w:iCs w:val="0"/>
        </w:rPr>
        <w:t>Er zijn zes hoofdstukken</w:t>
      </w:r>
    </w:p>
    <w:p w14:paraId="372AEB5A" w14:textId="77777777" w:rsidR="004A5D62" w:rsidRDefault="004A5D62" w:rsidP="004A5D62">
      <w:pPr>
        <w:pStyle w:val="Plattetekst"/>
        <w:numPr>
          <w:ilvl w:val="0"/>
          <w:numId w:val="25"/>
        </w:numPr>
        <w:rPr>
          <w:b/>
          <w:bCs/>
          <w:i w:val="0"/>
          <w:iCs w:val="0"/>
        </w:rPr>
      </w:pPr>
      <w:r>
        <w:rPr>
          <w:b/>
          <w:bCs/>
          <w:i w:val="0"/>
          <w:iCs w:val="0"/>
        </w:rPr>
        <w:t>Ethiek als wetenschap</w:t>
      </w:r>
    </w:p>
    <w:p w14:paraId="0493AF18" w14:textId="77777777" w:rsidR="004A5D62" w:rsidRDefault="004A5D62" w:rsidP="004A5D62">
      <w:pPr>
        <w:pStyle w:val="Plattetekst"/>
        <w:numPr>
          <w:ilvl w:val="0"/>
          <w:numId w:val="25"/>
        </w:numPr>
        <w:rPr>
          <w:b/>
          <w:bCs/>
          <w:i w:val="0"/>
          <w:iCs w:val="0"/>
        </w:rPr>
      </w:pPr>
      <w:r>
        <w:rPr>
          <w:b/>
          <w:bCs/>
          <w:i w:val="0"/>
          <w:iCs w:val="0"/>
        </w:rPr>
        <w:t>Enige meta-ethische problemen</w:t>
      </w:r>
    </w:p>
    <w:p w14:paraId="30B0E591" w14:textId="77777777" w:rsidR="004A5D62" w:rsidRDefault="004A5D62" w:rsidP="004A5D62">
      <w:pPr>
        <w:pStyle w:val="Plattetekst"/>
        <w:numPr>
          <w:ilvl w:val="0"/>
          <w:numId w:val="25"/>
        </w:numPr>
        <w:rPr>
          <w:b/>
          <w:bCs/>
          <w:i w:val="0"/>
          <w:iCs w:val="0"/>
        </w:rPr>
      </w:pPr>
      <w:r>
        <w:rPr>
          <w:b/>
          <w:bCs/>
          <w:i w:val="0"/>
          <w:iCs w:val="0"/>
        </w:rPr>
        <w:t>Normatieve ethiek</w:t>
      </w:r>
    </w:p>
    <w:p w14:paraId="0D63A7D9" w14:textId="77777777" w:rsidR="004A5D62" w:rsidRDefault="004A5D62" w:rsidP="004A5D62">
      <w:pPr>
        <w:pStyle w:val="Plattetekst"/>
        <w:numPr>
          <w:ilvl w:val="0"/>
          <w:numId w:val="25"/>
        </w:numPr>
        <w:rPr>
          <w:b/>
          <w:bCs/>
          <w:i w:val="0"/>
          <w:iCs w:val="0"/>
        </w:rPr>
      </w:pPr>
      <w:r>
        <w:rPr>
          <w:b/>
          <w:bCs/>
          <w:i w:val="0"/>
          <w:iCs w:val="0"/>
        </w:rPr>
        <w:t>Speciale ethiek</w:t>
      </w:r>
    </w:p>
    <w:p w14:paraId="432ADDD7" w14:textId="77777777" w:rsidR="004A5D62" w:rsidRDefault="004A5D62" w:rsidP="004A5D62">
      <w:pPr>
        <w:pStyle w:val="Plattetekst"/>
        <w:numPr>
          <w:ilvl w:val="0"/>
          <w:numId w:val="25"/>
        </w:numPr>
        <w:rPr>
          <w:b/>
          <w:bCs/>
          <w:i w:val="0"/>
          <w:iCs w:val="0"/>
        </w:rPr>
      </w:pPr>
      <w:r>
        <w:rPr>
          <w:b/>
          <w:bCs/>
          <w:i w:val="0"/>
          <w:iCs w:val="0"/>
        </w:rPr>
        <w:t>Een moreel filosofische evaluatie</w:t>
      </w:r>
    </w:p>
    <w:p w14:paraId="5E8D48CF" w14:textId="77777777" w:rsidR="004A5D62" w:rsidRPr="004A5D62" w:rsidRDefault="004A5D62" w:rsidP="004A5D62">
      <w:pPr>
        <w:pStyle w:val="Plattetekst"/>
        <w:numPr>
          <w:ilvl w:val="0"/>
          <w:numId w:val="25"/>
        </w:numPr>
        <w:rPr>
          <w:b/>
          <w:bCs/>
          <w:i w:val="0"/>
          <w:iCs w:val="0"/>
        </w:rPr>
      </w:pPr>
      <w:r w:rsidRPr="004A5D62">
        <w:rPr>
          <w:b/>
          <w:bCs/>
          <w:i w:val="0"/>
          <w:iCs w:val="0"/>
        </w:rPr>
        <w:t>Christelijke ethiek</w:t>
      </w:r>
    </w:p>
    <w:p w14:paraId="6D2F26E1" w14:textId="77777777" w:rsidR="004A5D62" w:rsidRDefault="004A5D62">
      <w:pPr>
        <w:pStyle w:val="Plattetekst"/>
        <w:rPr>
          <w:b/>
          <w:bCs/>
          <w:i w:val="0"/>
          <w:iCs w:val="0"/>
        </w:rPr>
      </w:pPr>
    </w:p>
    <w:p w14:paraId="44F38557" w14:textId="77777777" w:rsidR="00E829C6" w:rsidRDefault="00E829C6">
      <w:pPr>
        <w:pStyle w:val="Plattetekst"/>
        <w:rPr>
          <w:b/>
          <w:bCs/>
          <w:i w:val="0"/>
          <w:iCs w:val="0"/>
        </w:rPr>
      </w:pPr>
    </w:p>
    <w:p w14:paraId="4D4F4155" w14:textId="77777777" w:rsidR="00E829C6" w:rsidRDefault="00E829C6">
      <w:pPr>
        <w:pStyle w:val="Plattetekst"/>
        <w:rPr>
          <w:b/>
          <w:bCs/>
          <w:i w:val="0"/>
          <w:iCs w:val="0"/>
        </w:rPr>
      </w:pPr>
    </w:p>
    <w:p w14:paraId="748A34D7" w14:textId="77777777" w:rsidR="005F6915" w:rsidRDefault="005F6915">
      <w:pPr>
        <w:pStyle w:val="Plattetekst"/>
        <w:rPr>
          <w:b/>
          <w:bCs/>
          <w:i w:val="0"/>
          <w:iCs w:val="0"/>
        </w:rPr>
      </w:pPr>
    </w:p>
    <w:p w14:paraId="751A0993" w14:textId="77777777" w:rsidR="005F6915" w:rsidRDefault="005F6915">
      <w:pPr>
        <w:pStyle w:val="Plattetekst"/>
        <w:rPr>
          <w:b/>
          <w:bCs/>
          <w:i w:val="0"/>
          <w:iCs w:val="0"/>
        </w:rPr>
      </w:pPr>
    </w:p>
    <w:p w14:paraId="02EE34C8" w14:textId="77777777" w:rsidR="005F6915" w:rsidRDefault="005F6915">
      <w:pPr>
        <w:pStyle w:val="Plattetekst"/>
        <w:rPr>
          <w:b/>
          <w:bCs/>
          <w:i w:val="0"/>
          <w:iCs w:val="0"/>
        </w:rPr>
      </w:pPr>
    </w:p>
    <w:p w14:paraId="4E5F4CF0" w14:textId="77777777" w:rsidR="00A512AA" w:rsidRPr="00D44990" w:rsidRDefault="00A512AA">
      <w:pPr>
        <w:pStyle w:val="Plattetekst"/>
        <w:rPr>
          <w:b/>
          <w:bCs/>
          <w:i w:val="0"/>
          <w:iCs w:val="0"/>
          <w:sz w:val="40"/>
          <w:szCs w:val="40"/>
          <w:u w:val="single"/>
        </w:rPr>
      </w:pPr>
      <w:r w:rsidRPr="00D44990">
        <w:rPr>
          <w:b/>
          <w:bCs/>
          <w:i w:val="0"/>
          <w:iCs w:val="0"/>
          <w:sz w:val="40"/>
          <w:szCs w:val="40"/>
          <w:u w:val="single"/>
        </w:rPr>
        <w:t>1. Ethiek als wetenschap</w:t>
      </w:r>
    </w:p>
    <w:p w14:paraId="39176ED3" w14:textId="77777777" w:rsidR="00A512AA" w:rsidRDefault="00A512AA">
      <w:pPr>
        <w:pStyle w:val="Plattetekst"/>
        <w:rPr>
          <w:b/>
          <w:bCs/>
          <w:i w:val="0"/>
          <w:iCs w:val="0"/>
        </w:rPr>
      </w:pPr>
    </w:p>
    <w:p w14:paraId="5303741C" w14:textId="77777777" w:rsidR="00A512AA" w:rsidRDefault="00A512AA">
      <w:pPr>
        <w:pStyle w:val="Plattetekst"/>
        <w:rPr>
          <w:i w:val="0"/>
          <w:iCs w:val="0"/>
        </w:rPr>
      </w:pPr>
      <w:r>
        <w:rPr>
          <w:i w:val="0"/>
          <w:iCs w:val="0"/>
        </w:rPr>
        <w:t xml:space="preserve">Casus </w:t>
      </w:r>
    </w:p>
    <w:p w14:paraId="468A3FBF" w14:textId="77777777" w:rsidR="00A512AA" w:rsidRDefault="00A512AA" w:rsidP="00015298">
      <w:pPr>
        <w:pStyle w:val="Plattetekst"/>
        <w:numPr>
          <w:ilvl w:val="0"/>
          <w:numId w:val="21"/>
        </w:numPr>
      </w:pPr>
      <w:r>
        <w:t xml:space="preserve">Je zit op zondagmorgen in de kerk te luisteren naar de preek. De voorganger is erg teleurgesteld in de ontwikkeling van onze samenleving. In het vuur van zijn rede roept hij uit: ‘Nederland verloedert! Afschuwelijk! Er zijn geen normen en waarden meer. Vroeger hield men zich nog aan Gods geboden. Die worden nu stuk voor stuk afgeschaft. Goed en kwaad bestaan niet meer. Ieder doet maar wat goed is in eigen ogen. En wat blijft er over: niets. Er is geen moraal meer!’. </w:t>
      </w:r>
    </w:p>
    <w:p w14:paraId="40BC599B" w14:textId="77777777" w:rsidR="00A512AA" w:rsidRDefault="00A512AA">
      <w:pPr>
        <w:pStyle w:val="Plattetekst"/>
      </w:pPr>
    </w:p>
    <w:p w14:paraId="14C65346" w14:textId="77777777" w:rsidR="00A512AA" w:rsidRDefault="00A512AA">
      <w:pPr>
        <w:pStyle w:val="Plattetekst"/>
      </w:pPr>
      <w:r>
        <w:t>Ben jij het eens met de predikant? Waarin wel of waarin niet? Klopt het eigenlijk wel wat hij zegt?</w:t>
      </w:r>
    </w:p>
    <w:p w14:paraId="17754E3E" w14:textId="77777777" w:rsidR="00A512AA" w:rsidRDefault="00A512AA">
      <w:pPr>
        <w:pStyle w:val="Plattetekst"/>
      </w:pPr>
    </w:p>
    <w:p w14:paraId="0A4761A4" w14:textId="77777777" w:rsidR="00A512AA" w:rsidRDefault="00A512AA">
      <w:pPr>
        <w:pStyle w:val="Plattetekst"/>
      </w:pPr>
      <w:r>
        <w:t>Vraag</w:t>
      </w:r>
    </w:p>
    <w:p w14:paraId="6F797E22" w14:textId="77777777" w:rsidR="00A512AA" w:rsidRDefault="00A512AA" w:rsidP="00015298">
      <w:pPr>
        <w:pStyle w:val="Plattetekst"/>
        <w:numPr>
          <w:ilvl w:val="0"/>
          <w:numId w:val="21"/>
        </w:numPr>
        <w:rPr>
          <w:bCs/>
        </w:rPr>
      </w:pPr>
      <w:r>
        <w:rPr>
          <w:bCs/>
        </w:rPr>
        <w:t xml:space="preserve">Noem eens een gewoonte van jezelf waaraan anderen een hekel hebben. Waarom? Hoe zou dat komen? Is die gewoonte van jou in de ogen van </w:t>
      </w:r>
      <w:r w:rsidR="00DE2F55">
        <w:rPr>
          <w:bCs/>
        </w:rPr>
        <w:t xml:space="preserve">anderen lastig, dom of slecht (= </w:t>
      </w:r>
      <w:r>
        <w:rPr>
          <w:bCs/>
        </w:rPr>
        <w:t>moreel fout)?</w:t>
      </w:r>
    </w:p>
    <w:p w14:paraId="22E8C8FA" w14:textId="77777777" w:rsidR="00A512AA" w:rsidRDefault="00A512AA">
      <w:pPr>
        <w:pStyle w:val="Plattetekst"/>
        <w:rPr>
          <w:b/>
          <w:bCs/>
        </w:rPr>
      </w:pPr>
    </w:p>
    <w:p w14:paraId="5772E494" w14:textId="77777777" w:rsidR="00A512AA" w:rsidRDefault="00A512AA">
      <w:pPr>
        <w:pStyle w:val="Plattetekst"/>
        <w:rPr>
          <w:b/>
          <w:bCs/>
          <w:i w:val="0"/>
          <w:iCs w:val="0"/>
        </w:rPr>
      </w:pPr>
      <w:r>
        <w:rPr>
          <w:b/>
          <w:bCs/>
          <w:i w:val="0"/>
          <w:iCs w:val="0"/>
        </w:rPr>
        <w:t>Termen</w:t>
      </w:r>
    </w:p>
    <w:p w14:paraId="6DB7DFB9" w14:textId="77777777" w:rsidR="00A512AA" w:rsidRDefault="00A512AA">
      <w:pPr>
        <w:pStyle w:val="Plattetekst"/>
        <w:rPr>
          <w:i w:val="0"/>
          <w:iCs w:val="0"/>
        </w:rPr>
      </w:pPr>
    </w:p>
    <w:p w14:paraId="420EB3DE" w14:textId="77777777" w:rsidR="00A512AA" w:rsidRDefault="00A512AA">
      <w:pPr>
        <w:pStyle w:val="Plattetekst"/>
        <w:rPr>
          <w:i w:val="0"/>
          <w:iCs w:val="0"/>
        </w:rPr>
      </w:pPr>
      <w:r>
        <w:rPr>
          <w:i w:val="0"/>
          <w:iCs w:val="0"/>
        </w:rPr>
        <w:t>Er zijn veel zaken waarbij wij de woorden ‘goed’ en ‘kwaad’ gebruiken. Niet elk ‘goed’ of ‘kwaad’ is het ethische of morele ‘goed’ of ‘kwaad’. Iets kan bijvoorbeeld ook economisch of juridisch goed of kwaad zijn en dan hoeft het niet moreel goed of kwaad te zijn. Het morele ‘goed’ en ‘kwaad’ heeft te maken met normen en waarden.</w:t>
      </w:r>
    </w:p>
    <w:p w14:paraId="491728A2" w14:textId="77777777" w:rsidR="00A512AA" w:rsidRDefault="00A512AA" w:rsidP="00D3488A">
      <w:pPr>
        <w:pStyle w:val="Plattetekst"/>
        <w:ind w:firstLine="708"/>
        <w:rPr>
          <w:i w:val="0"/>
          <w:iCs w:val="0"/>
        </w:rPr>
      </w:pPr>
      <w:r>
        <w:rPr>
          <w:i w:val="0"/>
          <w:iCs w:val="0"/>
        </w:rPr>
        <w:t>Ethiek komt van het Griekse 'ethos' = woonplaats, gewoonte,</w:t>
      </w:r>
      <w:r>
        <w:rPr>
          <w:i w:val="0"/>
          <w:iCs w:val="0"/>
          <w:spacing w:val="-3"/>
        </w:rPr>
        <w:t xml:space="preserve"> zede, gezindheid. Gewoonten zijn voor mensen van levensbelang. In het Nederlands heeft 'gewoonte' met 'wonen' te maken. Het Engelse 'custom'(= gewoonte) is het Franse 'costume' = kle</w:t>
      </w:r>
      <w:r>
        <w:rPr>
          <w:i w:val="0"/>
          <w:iCs w:val="0"/>
          <w:spacing w:val="-3"/>
        </w:rPr>
        <w:softHyphen/>
        <w:t>ding. Gewoon</w:t>
      </w:r>
      <w:r>
        <w:rPr>
          <w:i w:val="0"/>
          <w:iCs w:val="0"/>
          <w:spacing w:val="-3"/>
        </w:rPr>
        <w:softHyphen/>
        <w:t>ten verschaffen aan mensen de veiligheid van een woning en de behaaglijkheid van kleding. Studie over onze gewoonten en gedragingen is daarom van groot belang.</w:t>
      </w:r>
      <w:r>
        <w:rPr>
          <w:i w:val="0"/>
          <w:iCs w:val="0"/>
        </w:rPr>
        <w:t xml:space="preserve"> 'Mos', meervoud 'mores' is het Latijnse woord voor 'gewoon</w:t>
      </w:r>
      <w:r>
        <w:rPr>
          <w:i w:val="0"/>
          <w:iCs w:val="0"/>
        </w:rPr>
        <w:softHyphen/>
        <w:t>te'. Hiervan komt ons woord moraal. Je zou kunnen zeggen: in het vak ethiek worden onze gewoonten geproblematiseerd. Zijn onze gewoonten goed of kwaad? Moeten ze soms veranderen? Ethici beroven mensen door hun kritische vragen soms van hun rust!</w:t>
      </w:r>
    </w:p>
    <w:p w14:paraId="187EB8A7" w14:textId="77777777" w:rsidR="00A512AA" w:rsidRDefault="00A512AA">
      <w:pPr>
        <w:pStyle w:val="Plattetekst"/>
        <w:rPr>
          <w:i w:val="0"/>
          <w:iCs w:val="0"/>
          <w:spacing w:val="-3"/>
        </w:rPr>
      </w:pPr>
      <w:r>
        <w:rPr>
          <w:i w:val="0"/>
          <w:iCs w:val="0"/>
        </w:rPr>
        <w:t xml:space="preserve">Ethos is een ander woord voor zedelijke gezindheid. </w:t>
      </w:r>
      <w:r>
        <w:rPr>
          <w:i w:val="0"/>
          <w:iCs w:val="0"/>
          <w:spacing w:val="-3"/>
        </w:rPr>
        <w:t>Zedelijkheid is een wat verouderde term voor moraal of ethiek. Het vak ethiek heette vroeger ‘zedenleer’.</w:t>
      </w:r>
    </w:p>
    <w:p w14:paraId="507EA46D" w14:textId="77777777" w:rsidR="00A512AA" w:rsidRDefault="00A512AA" w:rsidP="00D3488A">
      <w:pPr>
        <w:pStyle w:val="Plattetekst"/>
        <w:ind w:firstLine="708"/>
        <w:rPr>
          <w:i w:val="0"/>
          <w:iCs w:val="0"/>
          <w:spacing w:val="-3"/>
        </w:rPr>
      </w:pPr>
      <w:r>
        <w:rPr>
          <w:i w:val="0"/>
          <w:iCs w:val="0"/>
        </w:rPr>
        <w:t>Norm is ook een Latijns woord: 'norma' = win</w:t>
      </w:r>
      <w:r>
        <w:rPr>
          <w:i w:val="0"/>
          <w:iCs w:val="0"/>
        </w:rPr>
        <w:softHyphen/>
        <w:t>kelhaak. Dat is een haak van een timmer</w:t>
      </w:r>
      <w:r>
        <w:rPr>
          <w:i w:val="0"/>
          <w:iCs w:val="0"/>
        </w:rPr>
        <w:softHyphen/>
        <w:t>man waarmee hij beoor</w:t>
      </w:r>
      <w:r>
        <w:rPr>
          <w:i w:val="0"/>
          <w:iCs w:val="0"/>
        </w:rPr>
        <w:softHyphen/>
        <w:t xml:space="preserve">deelt of een hoek in het houtwerk 90 graden is. Zo werkt een norm, als de winkelhaak, als richtlijn vooraf en als meetlat achteraf. Waarde is letterlijk een term uit de economie: dat waaraan wij waarde toekennen, wat wij kostbaar vinden. Wat wij waardevol vinden stimuleert ons om normen op te stellen om die waarden veilig te stellen. </w:t>
      </w:r>
      <w:r>
        <w:rPr>
          <w:i w:val="0"/>
          <w:iCs w:val="0"/>
          <w:spacing w:val="-3"/>
        </w:rPr>
        <w:t xml:space="preserve">Waarden zijn bijvoorbeeld: vrijheid, non-discriminatie, individuele ontplooiing, veiligheid, privacy, gezond milieu, recht op protest. De rij is eindeloos. </w:t>
      </w:r>
      <w:r>
        <w:rPr>
          <w:i w:val="0"/>
          <w:iCs w:val="0"/>
        </w:rPr>
        <w:t xml:space="preserve">Elke tijd, cultuur, politiek systeem, </w:t>
      </w:r>
      <w:r>
        <w:rPr>
          <w:i w:val="0"/>
          <w:iCs w:val="0"/>
        </w:rPr>
        <w:lastRenderedPageBreak/>
        <w:t>godsdienst heeft zijn eigen waarden en dientengevolge ook eigen normen. Normen worden dikwijls vastgelegd in de wetten van een land.</w:t>
      </w:r>
    </w:p>
    <w:p w14:paraId="2576C78F" w14:textId="77777777" w:rsidR="00A512AA" w:rsidRDefault="00A512AA" w:rsidP="00D3488A">
      <w:pPr>
        <w:pStyle w:val="Plattetekst"/>
        <w:ind w:firstLine="708"/>
        <w:rPr>
          <w:i w:val="0"/>
          <w:iCs w:val="0"/>
        </w:rPr>
      </w:pPr>
      <w:r>
        <w:rPr>
          <w:i w:val="0"/>
          <w:iCs w:val="0"/>
        </w:rPr>
        <w:t>Protestanten spreken meestal over het vak ethiek, rooms-katholieken meestal over moraalfilosofie. Ze bedoelen hetzelfde. In de praktijk slaat ‘moraal’ op het geheel van gewoonten en gedragingen van (een bepaalde groep van) mensen en ‘ethiek’ op het vak dat zich met moraal bezig houdt.</w:t>
      </w:r>
    </w:p>
    <w:p w14:paraId="58D28A3F" w14:textId="77777777" w:rsidR="00A512AA" w:rsidRDefault="00A512AA">
      <w:pPr>
        <w:pStyle w:val="Plattetekst"/>
        <w:rPr>
          <w:i w:val="0"/>
          <w:iCs w:val="0"/>
        </w:rPr>
      </w:pPr>
    </w:p>
    <w:p w14:paraId="200E6FCD" w14:textId="77777777" w:rsidR="00A512AA" w:rsidRDefault="00A512AA">
      <w:pPr>
        <w:pStyle w:val="Plattetekst"/>
      </w:pPr>
      <w:r>
        <w:t>Vragen</w:t>
      </w:r>
    </w:p>
    <w:p w14:paraId="64E3C7F0" w14:textId="77777777" w:rsidR="00A512AA" w:rsidRDefault="00A512AA" w:rsidP="00015298">
      <w:pPr>
        <w:pStyle w:val="Plattetekst"/>
        <w:numPr>
          <w:ilvl w:val="0"/>
          <w:numId w:val="21"/>
        </w:numPr>
      </w:pPr>
      <w:r>
        <w:t>Bedenk normen in onze samenleving die vroeger gehandhaafd werden en tegenwoor</w:t>
      </w:r>
      <w:r>
        <w:softHyphen/>
        <w:t>dig niet meer.</w:t>
      </w:r>
    </w:p>
    <w:p w14:paraId="117A326F" w14:textId="77777777" w:rsidR="00A512AA" w:rsidRDefault="00A512AA" w:rsidP="00015298">
      <w:pPr>
        <w:pStyle w:val="Plattetekst"/>
        <w:numPr>
          <w:ilvl w:val="0"/>
          <w:numId w:val="21"/>
        </w:numPr>
      </w:pPr>
      <w:r>
        <w:t>Bedenk waarden die vroeger in de Nederlandse samenleving  belangrijk waren en waarden die nu belangrijk gevonden worden.</w:t>
      </w:r>
    </w:p>
    <w:p w14:paraId="17ED838D" w14:textId="77777777" w:rsidR="00A512AA" w:rsidRDefault="00A512AA" w:rsidP="00015298">
      <w:pPr>
        <w:pStyle w:val="Plattetekst"/>
        <w:numPr>
          <w:ilvl w:val="0"/>
          <w:numId w:val="21"/>
        </w:numPr>
      </w:pPr>
      <w:r>
        <w:t>Geef een voorbeeld van het verande</w:t>
      </w:r>
      <w:r>
        <w:softHyphen/>
        <w:t>ren van een norm terwijl de achterlig</w:t>
      </w:r>
      <w:r>
        <w:softHyphen/>
        <w:t>gende waarde hetzelfde gebleven is.</w:t>
      </w:r>
    </w:p>
    <w:p w14:paraId="0DDC66AE" w14:textId="77777777" w:rsidR="00A512AA" w:rsidRDefault="00A512AA" w:rsidP="00015298">
      <w:pPr>
        <w:pStyle w:val="Plattetekst"/>
        <w:numPr>
          <w:ilvl w:val="0"/>
          <w:numId w:val="21"/>
        </w:numPr>
      </w:pPr>
      <w:r>
        <w:t>Geef een voorbeeld van het veranderen van een norm als gevolg van het belangrijk worden van een nieuwe waarde.</w:t>
      </w:r>
    </w:p>
    <w:p w14:paraId="5B5BEC5D" w14:textId="77777777" w:rsidR="00A512AA" w:rsidRDefault="00A512AA">
      <w:pPr>
        <w:pStyle w:val="Plattetekst"/>
      </w:pPr>
    </w:p>
    <w:p w14:paraId="70878CBD" w14:textId="77777777" w:rsidR="00A512AA" w:rsidRDefault="00A512AA">
      <w:pPr>
        <w:pStyle w:val="Plattetekst"/>
        <w:rPr>
          <w:b/>
          <w:bCs/>
          <w:i w:val="0"/>
          <w:iCs w:val="0"/>
        </w:rPr>
      </w:pPr>
      <w:r>
        <w:rPr>
          <w:b/>
          <w:bCs/>
          <w:i w:val="0"/>
          <w:iCs w:val="0"/>
        </w:rPr>
        <w:t>Er zijn vier onderdelen in de wetenschap ethiek.</w:t>
      </w:r>
    </w:p>
    <w:p w14:paraId="1B2F3083" w14:textId="77777777" w:rsidR="00A512AA" w:rsidRDefault="00A512AA">
      <w:pPr>
        <w:pStyle w:val="Plattetekst"/>
        <w:rPr>
          <w:i w:val="0"/>
          <w:iCs w:val="0"/>
        </w:rPr>
      </w:pPr>
    </w:p>
    <w:p w14:paraId="7C64E32F" w14:textId="185DE0BB" w:rsidR="00A512AA" w:rsidRDefault="00A512AA" w:rsidP="00015298">
      <w:pPr>
        <w:pStyle w:val="Plattetekst"/>
        <w:numPr>
          <w:ilvl w:val="0"/>
          <w:numId w:val="22"/>
        </w:numPr>
        <w:rPr>
          <w:i w:val="0"/>
          <w:iCs w:val="0"/>
          <w:spacing w:val="-3"/>
        </w:rPr>
      </w:pPr>
      <w:r>
        <w:t>Descriptieve ethiek</w:t>
      </w:r>
      <w:r>
        <w:rPr>
          <w:i w:val="0"/>
          <w:iCs w:val="0"/>
        </w:rPr>
        <w:t xml:space="preserve"> beschrijft zo objectief mogelijk de vroegere of huidige moraal van groepen mensen zoals volken of kerken. Dit is vooral werk van sociologen, historici en antropologen. </w:t>
      </w:r>
      <w:r>
        <w:rPr>
          <w:i w:val="0"/>
          <w:iCs w:val="0"/>
          <w:spacing w:val="-3"/>
        </w:rPr>
        <w:t>De</w:t>
      </w:r>
      <w:r>
        <w:rPr>
          <w:i w:val="0"/>
          <w:iCs w:val="0"/>
          <w:spacing w:val="-3"/>
        </w:rPr>
        <w:softHyphen/>
        <w:t>scriptieve ethiek heeft grote invloed op mensen, vooral omdat zij de schijn van objectiviteit heeft. Als volgens een socio</w:t>
      </w:r>
      <w:r>
        <w:rPr>
          <w:i w:val="0"/>
          <w:iCs w:val="0"/>
          <w:spacing w:val="-3"/>
        </w:rPr>
        <w:softHyphen/>
        <w:t xml:space="preserve">logisch overzicht in de Libelle 95% van de vrouwen boven de vijftien jaar de pil slikt, hebben lezeressen de neiging dat als een norm te gaan zien. Dus keuren ze goed dat hun dochters van zestien de pil gaan gebruiken. Politici hebben de neiging om de wetten van het land aan te passen als uit onderzoek blijkt dat een meerderheid van de bevolking zo’n aanpassing wenst. (In dit </w:t>
      </w:r>
      <w:r w:rsidR="001A4A36">
        <w:rPr>
          <w:i w:val="0"/>
          <w:iCs w:val="0"/>
          <w:spacing w:val="-3"/>
        </w:rPr>
        <w:t>overzicht</w:t>
      </w:r>
      <w:r>
        <w:rPr>
          <w:i w:val="0"/>
          <w:iCs w:val="0"/>
          <w:spacing w:val="-3"/>
        </w:rPr>
        <w:t xml:space="preserve"> laten we de descriptieve ethiek verder rusten.) </w:t>
      </w:r>
    </w:p>
    <w:p w14:paraId="456C7ADC" w14:textId="77777777" w:rsidR="00A512AA" w:rsidRDefault="00A512AA">
      <w:pPr>
        <w:pStyle w:val="Plattetekst"/>
        <w:rPr>
          <w:i w:val="0"/>
          <w:iCs w:val="0"/>
        </w:rPr>
      </w:pPr>
    </w:p>
    <w:p w14:paraId="6DB21C44" w14:textId="77777777" w:rsidR="00A512AA" w:rsidRDefault="00A512AA" w:rsidP="00015298">
      <w:pPr>
        <w:pStyle w:val="Plattetekst"/>
        <w:numPr>
          <w:ilvl w:val="0"/>
          <w:numId w:val="22"/>
        </w:numPr>
        <w:rPr>
          <w:i w:val="0"/>
          <w:iCs w:val="0"/>
        </w:rPr>
      </w:pPr>
      <w:r>
        <w:t>Meta-ethiek</w:t>
      </w:r>
      <w:r>
        <w:rPr>
          <w:i w:val="0"/>
          <w:iCs w:val="0"/>
        </w:rPr>
        <w:t xml:space="preserve"> (= na</w:t>
      </w:r>
      <w:r w:rsidR="00DE2F55">
        <w:rPr>
          <w:i w:val="0"/>
          <w:iCs w:val="0"/>
        </w:rPr>
        <w:t xml:space="preserve"> of achter </w:t>
      </w:r>
      <w:r>
        <w:rPr>
          <w:i w:val="0"/>
          <w:iCs w:val="0"/>
        </w:rPr>
        <w:t>de</w:t>
      </w:r>
      <w:r w:rsidR="00DE2F55">
        <w:rPr>
          <w:i w:val="0"/>
          <w:iCs w:val="0"/>
        </w:rPr>
        <w:t xml:space="preserve"> </w:t>
      </w:r>
      <w:r>
        <w:rPr>
          <w:i w:val="0"/>
          <w:iCs w:val="0"/>
        </w:rPr>
        <w:t>ethiek) toetst ethische uitspraken en houdt zich met de achter</w:t>
      </w:r>
      <w:r>
        <w:rPr>
          <w:i w:val="0"/>
          <w:iCs w:val="0"/>
        </w:rPr>
        <w:softHyphen/>
        <w:t>grondvragen van ethiek bezig. Zij maakt het vak ethiek zelf tot onder</w:t>
      </w:r>
      <w:r>
        <w:rPr>
          <w:i w:val="0"/>
          <w:iCs w:val="0"/>
        </w:rPr>
        <w:softHyphen/>
        <w:t>zoeksge</w:t>
      </w:r>
      <w:r>
        <w:rPr>
          <w:i w:val="0"/>
          <w:iCs w:val="0"/>
        </w:rPr>
        <w:softHyphen/>
        <w:t xml:space="preserve">bied. Wat zijn normen eigenlijk? </w:t>
      </w:r>
      <w:r w:rsidR="00155F4A">
        <w:rPr>
          <w:i w:val="0"/>
          <w:iCs w:val="0"/>
        </w:rPr>
        <w:t xml:space="preserve">Zijn er sowieso morele uitgangspunten te vinden die algemeen geldig zijn? </w:t>
      </w:r>
      <w:r>
        <w:rPr>
          <w:i w:val="0"/>
          <w:iCs w:val="0"/>
        </w:rPr>
        <w:t>Wat betekent het woord 'goed'? Welke logica wordt in ethische argumentaties gehanteerd? (Dit hoofdstuk over filosofische ethiek is dus zelf meta-ethiek.)</w:t>
      </w:r>
    </w:p>
    <w:p w14:paraId="64F34E71" w14:textId="77777777" w:rsidR="00A512AA" w:rsidRDefault="00A512AA">
      <w:pPr>
        <w:pStyle w:val="Plattetekst"/>
        <w:rPr>
          <w:i w:val="0"/>
          <w:iCs w:val="0"/>
        </w:rPr>
      </w:pPr>
    </w:p>
    <w:p w14:paraId="65153B10" w14:textId="77777777" w:rsidR="00A512AA" w:rsidRDefault="00A512AA" w:rsidP="00015298">
      <w:pPr>
        <w:pStyle w:val="Plattetekst"/>
        <w:numPr>
          <w:ilvl w:val="0"/>
          <w:numId w:val="22"/>
        </w:numPr>
        <w:rPr>
          <w:i w:val="0"/>
          <w:iCs w:val="0"/>
        </w:rPr>
      </w:pPr>
      <w:r>
        <w:t>Normatieve ethiek</w:t>
      </w:r>
      <w:r>
        <w:rPr>
          <w:i w:val="0"/>
          <w:iCs w:val="0"/>
        </w:rPr>
        <w:t xml:space="preserve"> probeert ethische grondre</w:t>
      </w:r>
      <w:r>
        <w:rPr>
          <w:i w:val="0"/>
          <w:iCs w:val="0"/>
        </w:rPr>
        <w:softHyphen/>
        <w:t xml:space="preserve">gels, </w:t>
      </w:r>
      <w:r w:rsidR="006F7821">
        <w:rPr>
          <w:i w:val="0"/>
          <w:iCs w:val="0"/>
        </w:rPr>
        <w:t xml:space="preserve">basale uitgangspunten en richtlijnen </w:t>
      </w:r>
      <w:r>
        <w:rPr>
          <w:i w:val="0"/>
          <w:iCs w:val="0"/>
        </w:rPr>
        <w:t>te formule</w:t>
      </w:r>
      <w:r>
        <w:rPr>
          <w:i w:val="0"/>
          <w:iCs w:val="0"/>
        </w:rPr>
        <w:softHyphen/>
        <w:t xml:space="preserve">ren. </w:t>
      </w:r>
      <w:r w:rsidR="006F7821">
        <w:rPr>
          <w:i w:val="0"/>
          <w:iCs w:val="0"/>
        </w:rPr>
        <w:t xml:space="preserve">Wat zijn de goede principes of doelen of deugden van waaruit wij onze moraal kunnen opbouwen? </w:t>
      </w:r>
      <w:r>
        <w:rPr>
          <w:i w:val="0"/>
          <w:iCs w:val="0"/>
        </w:rPr>
        <w:t xml:space="preserve">De bron van normatieve ethiek is de levensbeschouwing </w:t>
      </w:r>
      <w:r>
        <w:rPr>
          <w:i w:val="0"/>
          <w:iCs w:val="0"/>
          <w:spacing w:val="-3"/>
        </w:rPr>
        <w:t>(gods</w:t>
      </w:r>
      <w:r>
        <w:rPr>
          <w:i w:val="0"/>
          <w:iCs w:val="0"/>
          <w:spacing w:val="-3"/>
        </w:rPr>
        <w:softHyphen/>
        <w:t>dienst, filosofie, politieke overtuiging) die voor veel mensen ver</w:t>
      </w:r>
      <w:r>
        <w:rPr>
          <w:i w:val="0"/>
          <w:iCs w:val="0"/>
          <w:spacing w:val="-3"/>
        </w:rPr>
        <w:softHyphen/>
        <w:t xml:space="preserve">schilt. </w:t>
      </w:r>
      <w:r w:rsidR="006F7821">
        <w:rPr>
          <w:i w:val="0"/>
          <w:iCs w:val="0"/>
          <w:spacing w:val="-3"/>
        </w:rPr>
        <w:t xml:space="preserve">Ieder vindt vanuit zijn levensbeschouwing </w:t>
      </w:r>
      <w:r w:rsidR="00155F4A">
        <w:rPr>
          <w:i w:val="0"/>
          <w:iCs w:val="0"/>
          <w:spacing w:val="-3"/>
        </w:rPr>
        <w:t xml:space="preserve">(andere) </w:t>
      </w:r>
      <w:r w:rsidR="006F7821">
        <w:rPr>
          <w:i w:val="0"/>
          <w:iCs w:val="0"/>
          <w:spacing w:val="-3"/>
        </w:rPr>
        <w:t xml:space="preserve">zaken van waarde die hij wil nastreven. Dat levert discussies en verwarring op. </w:t>
      </w:r>
      <w:r>
        <w:rPr>
          <w:i w:val="0"/>
          <w:iCs w:val="0"/>
          <w:spacing w:val="-3"/>
        </w:rPr>
        <w:t xml:space="preserve">Overigens leeft bij vrijwel alle mensen de gedachte (of het geloof) dat hun </w:t>
      </w:r>
      <w:r w:rsidR="006F7821">
        <w:rPr>
          <w:i w:val="0"/>
          <w:iCs w:val="0"/>
          <w:spacing w:val="-3"/>
        </w:rPr>
        <w:t>morele uitgangspunten</w:t>
      </w:r>
      <w:r>
        <w:rPr>
          <w:i w:val="0"/>
          <w:iCs w:val="0"/>
          <w:spacing w:val="-3"/>
        </w:rPr>
        <w:t xml:space="preserve"> voor ieder</w:t>
      </w:r>
      <w:r>
        <w:rPr>
          <w:i w:val="0"/>
          <w:iCs w:val="0"/>
          <w:spacing w:val="-3"/>
        </w:rPr>
        <w:softHyphen/>
        <w:t>een goed zijn.</w:t>
      </w:r>
    </w:p>
    <w:p w14:paraId="7A87B1DF" w14:textId="77777777" w:rsidR="00015298" w:rsidRDefault="00015298" w:rsidP="00015298">
      <w:pPr>
        <w:pStyle w:val="Plattetekst"/>
        <w:rPr>
          <w:i w:val="0"/>
          <w:iCs w:val="0"/>
        </w:rPr>
      </w:pPr>
    </w:p>
    <w:p w14:paraId="42BFA8C7" w14:textId="77777777" w:rsidR="00A512AA" w:rsidRDefault="00A512AA" w:rsidP="00015298">
      <w:pPr>
        <w:pStyle w:val="Plattetekst"/>
        <w:numPr>
          <w:ilvl w:val="0"/>
          <w:numId w:val="22"/>
        </w:numPr>
        <w:rPr>
          <w:i w:val="0"/>
          <w:iCs w:val="0"/>
        </w:rPr>
      </w:pPr>
      <w:r>
        <w:t>Speciale ethiek</w:t>
      </w:r>
      <w:r>
        <w:rPr>
          <w:i w:val="0"/>
          <w:iCs w:val="0"/>
        </w:rPr>
        <w:t xml:space="preserve"> houdt zich bezig met </w:t>
      </w:r>
      <w:r w:rsidR="006D389E">
        <w:rPr>
          <w:i w:val="0"/>
          <w:iCs w:val="0"/>
        </w:rPr>
        <w:t xml:space="preserve">concrete </w:t>
      </w:r>
      <w:r>
        <w:rPr>
          <w:i w:val="0"/>
          <w:iCs w:val="0"/>
        </w:rPr>
        <w:t xml:space="preserve">ethische thema’s / casussen. Ze past zo gefundeerd mogelijk de </w:t>
      </w:r>
      <w:r w:rsidR="006F7821">
        <w:rPr>
          <w:i w:val="0"/>
          <w:iCs w:val="0"/>
        </w:rPr>
        <w:t>morele uitgangspunten</w:t>
      </w:r>
      <w:r>
        <w:rPr>
          <w:i w:val="0"/>
          <w:iCs w:val="0"/>
        </w:rPr>
        <w:t xml:space="preserve"> </w:t>
      </w:r>
      <w:r w:rsidR="007549D3">
        <w:rPr>
          <w:i w:val="0"/>
          <w:iCs w:val="0"/>
        </w:rPr>
        <w:t xml:space="preserve">van de normatieve ethiek </w:t>
      </w:r>
      <w:r>
        <w:rPr>
          <w:i w:val="0"/>
          <w:iCs w:val="0"/>
        </w:rPr>
        <w:t>toe in probleemsitua</w:t>
      </w:r>
      <w:r>
        <w:rPr>
          <w:i w:val="0"/>
          <w:iCs w:val="0"/>
        </w:rPr>
        <w:softHyphen/>
        <w:t>ties. Norma</w:t>
      </w:r>
      <w:r>
        <w:rPr>
          <w:i w:val="0"/>
          <w:iCs w:val="0"/>
        </w:rPr>
        <w:softHyphen/>
        <w:t>tieve ethiek is theoretisch. Speciale ethiek is prak</w:t>
      </w:r>
      <w:r w:rsidR="007549D3">
        <w:rPr>
          <w:i w:val="0"/>
          <w:iCs w:val="0"/>
        </w:rPr>
        <w:t>tisch.</w:t>
      </w:r>
      <w:r w:rsidR="00EB3D15">
        <w:rPr>
          <w:i w:val="0"/>
          <w:iCs w:val="0"/>
        </w:rPr>
        <w:t xml:space="preserve"> </w:t>
      </w:r>
      <w:r w:rsidR="007549D3">
        <w:rPr>
          <w:i w:val="0"/>
          <w:iCs w:val="0"/>
        </w:rPr>
        <w:t xml:space="preserve">Normatieve ethiek vraagt in het algemeen: wat is goed? Speciale ethiek vraagt: wat is een goed huwelijk? Mag je scheiden? </w:t>
      </w:r>
      <w:r>
        <w:rPr>
          <w:i w:val="0"/>
          <w:iCs w:val="0"/>
        </w:rPr>
        <w:t>Hoe kom ik aan een morele gedragscode voor Westerse bedrijven in een Derde Wereld land?</w:t>
      </w:r>
      <w:r w:rsidR="006D389E">
        <w:rPr>
          <w:i w:val="0"/>
          <w:iCs w:val="0"/>
        </w:rPr>
        <w:t xml:space="preserve"> </w:t>
      </w:r>
      <w:r w:rsidR="006F7821">
        <w:rPr>
          <w:i w:val="0"/>
          <w:iCs w:val="0"/>
        </w:rPr>
        <w:t>Speciale ethiek heeft de descriptieve ethiek nodig voor de gegevens</w:t>
      </w:r>
      <w:r w:rsidR="00305D1C">
        <w:rPr>
          <w:i w:val="0"/>
          <w:iCs w:val="0"/>
        </w:rPr>
        <w:t xml:space="preserve"> en</w:t>
      </w:r>
      <w:r w:rsidR="006F7821">
        <w:rPr>
          <w:i w:val="0"/>
          <w:iCs w:val="0"/>
        </w:rPr>
        <w:t xml:space="preserve"> moet </w:t>
      </w:r>
      <w:r w:rsidR="00305D1C">
        <w:rPr>
          <w:i w:val="0"/>
          <w:iCs w:val="0"/>
        </w:rPr>
        <w:t xml:space="preserve">ook </w:t>
      </w:r>
      <w:r w:rsidR="006F7821">
        <w:rPr>
          <w:i w:val="0"/>
          <w:iCs w:val="0"/>
        </w:rPr>
        <w:t>meta-ethisc</w:t>
      </w:r>
      <w:r w:rsidR="007549D3">
        <w:rPr>
          <w:i w:val="0"/>
          <w:iCs w:val="0"/>
        </w:rPr>
        <w:t>h verantwoord</w:t>
      </w:r>
      <w:r w:rsidR="006F7821">
        <w:rPr>
          <w:i w:val="0"/>
          <w:iCs w:val="0"/>
        </w:rPr>
        <w:t xml:space="preserve"> zijn</w:t>
      </w:r>
      <w:r w:rsidR="00305D1C">
        <w:rPr>
          <w:i w:val="0"/>
          <w:iCs w:val="0"/>
        </w:rPr>
        <w:t>.</w:t>
      </w:r>
      <w:r w:rsidR="007549D3">
        <w:rPr>
          <w:i w:val="0"/>
          <w:iCs w:val="0"/>
        </w:rPr>
        <w:t xml:space="preserve"> (Als je bijvoorbeeld verkeerde gegevens hebt en onduidelijke definities hebt over euthanasie, kun je niet goed over dat onderwerp schrijven.)</w:t>
      </w:r>
    </w:p>
    <w:p w14:paraId="4DBAC25E" w14:textId="77777777" w:rsidR="00A512AA" w:rsidRDefault="00A512AA">
      <w:pPr>
        <w:pStyle w:val="Plattetekst"/>
        <w:rPr>
          <w:i w:val="0"/>
          <w:iCs w:val="0"/>
        </w:rPr>
      </w:pPr>
    </w:p>
    <w:p w14:paraId="10BF7574" w14:textId="77777777" w:rsidR="00A512AA" w:rsidRDefault="00A512AA">
      <w:pPr>
        <w:pStyle w:val="Plattetekst"/>
      </w:pPr>
      <w:r>
        <w:t>Casus</w:t>
      </w:r>
    </w:p>
    <w:p w14:paraId="1C09ACCC" w14:textId="77777777" w:rsidR="00A512AA" w:rsidRDefault="00A512AA" w:rsidP="00015298">
      <w:pPr>
        <w:pStyle w:val="Plattetekst"/>
        <w:numPr>
          <w:ilvl w:val="0"/>
          <w:numId w:val="21"/>
        </w:numPr>
      </w:pPr>
      <w:r>
        <w:t>Jan komt thuis met de mededeling dat hij aanstaande zaterdag naar een nachtelijk feest wil gaan. Pa en ma vinden dat niet goed. Jan werpt in de strijd dat al zijn klasgenoten er heengaan en dat alle andere ouders het feest acceptabel vinden. Bij deze mededeling beginnen zijn ouders te aarzelen.</w:t>
      </w:r>
    </w:p>
    <w:p w14:paraId="3A36D6CA" w14:textId="77777777" w:rsidR="00A512AA" w:rsidRDefault="00A512AA" w:rsidP="00015298">
      <w:pPr>
        <w:pStyle w:val="Plattetekst"/>
        <w:numPr>
          <w:ilvl w:val="1"/>
          <w:numId w:val="21"/>
        </w:numPr>
      </w:pPr>
      <w:r>
        <w:t>Probeer vanuit de informatie die hierboven staat over descriptieve ethiek te analyseren wat hier gebeurt in het gesprek tussen zoon en ouders.</w:t>
      </w:r>
    </w:p>
    <w:p w14:paraId="64DAE490" w14:textId="77777777" w:rsidR="00A512AA" w:rsidRDefault="00A512AA" w:rsidP="00015298">
      <w:pPr>
        <w:pStyle w:val="Plattetekst"/>
        <w:numPr>
          <w:ilvl w:val="1"/>
          <w:numId w:val="21"/>
        </w:numPr>
      </w:pPr>
      <w:r>
        <w:t>Als de ouders Jan met gelijke munt willen terugbetalen, wat zouden zij dan moeten doen?</w:t>
      </w:r>
    </w:p>
    <w:p w14:paraId="4E477287" w14:textId="77777777" w:rsidR="00A512AA" w:rsidRPr="00D44990" w:rsidRDefault="00A512AA">
      <w:pPr>
        <w:pStyle w:val="Plattetekst"/>
        <w:rPr>
          <w:i w:val="0"/>
          <w:iCs w:val="0"/>
          <w:sz w:val="40"/>
          <w:szCs w:val="40"/>
          <w:u w:val="single"/>
        </w:rPr>
      </w:pPr>
      <w:r w:rsidRPr="00D44990">
        <w:rPr>
          <w:b/>
          <w:bCs/>
          <w:i w:val="0"/>
          <w:iCs w:val="0"/>
          <w:sz w:val="40"/>
          <w:szCs w:val="40"/>
          <w:u w:val="single"/>
        </w:rPr>
        <w:lastRenderedPageBreak/>
        <w:t>2. Enige meta-ethische problemen</w:t>
      </w:r>
    </w:p>
    <w:p w14:paraId="26018015" w14:textId="77777777" w:rsidR="00A512AA" w:rsidRDefault="00A512AA">
      <w:pPr>
        <w:pStyle w:val="Plattetekst"/>
        <w:rPr>
          <w:i w:val="0"/>
          <w:iCs w:val="0"/>
        </w:rPr>
      </w:pPr>
    </w:p>
    <w:p w14:paraId="229B73B5" w14:textId="77777777" w:rsidR="00A512AA" w:rsidRDefault="00A512AA">
      <w:pPr>
        <w:pStyle w:val="Plattetekst"/>
        <w:rPr>
          <w:i w:val="0"/>
          <w:iCs w:val="0"/>
        </w:rPr>
      </w:pPr>
      <w:r>
        <w:rPr>
          <w:b/>
          <w:bCs/>
          <w:i w:val="0"/>
          <w:iCs w:val="0"/>
        </w:rPr>
        <w:t>Meta-ethisch probleem één: hoe 'hard' is een ethische uitspraak?</w:t>
      </w:r>
    </w:p>
    <w:p w14:paraId="40B2A492" w14:textId="77777777" w:rsidR="00A512AA" w:rsidRDefault="00A512AA">
      <w:pPr>
        <w:pStyle w:val="Plattetekst"/>
        <w:rPr>
          <w:i w:val="0"/>
          <w:iCs w:val="0"/>
        </w:rPr>
      </w:pPr>
    </w:p>
    <w:p w14:paraId="20604943" w14:textId="77777777" w:rsidR="00A512AA" w:rsidRDefault="00A512AA">
      <w:pPr>
        <w:pStyle w:val="Plattetekst"/>
      </w:pPr>
      <w:r>
        <w:t>Vraag</w:t>
      </w:r>
    </w:p>
    <w:p w14:paraId="28E7491C" w14:textId="77777777" w:rsidR="00A512AA" w:rsidRDefault="00A512AA" w:rsidP="00015298">
      <w:pPr>
        <w:pStyle w:val="Plattetekst"/>
        <w:numPr>
          <w:ilvl w:val="0"/>
          <w:numId w:val="21"/>
        </w:numPr>
      </w:pPr>
      <w:r>
        <w:t>Lijkt 'doden is slecht' het meest op 'de muur is 25 vierkante meter' of op 'spinazie is vies'?</w:t>
      </w:r>
      <w:r w:rsidR="00FE1CEF">
        <w:t xml:space="preserve"> </w:t>
      </w:r>
      <w:r>
        <w:t>Met andere woorden: deelt een ethische uitspraak objectieve feiten of subjectieve emoties mee? Leg je mening uit.</w:t>
      </w:r>
    </w:p>
    <w:p w14:paraId="4BEC92BC" w14:textId="77777777" w:rsidR="00A512AA" w:rsidRDefault="00A512AA">
      <w:pPr>
        <w:pStyle w:val="Plattetekst"/>
        <w:rPr>
          <w:i w:val="0"/>
          <w:iCs w:val="0"/>
        </w:rPr>
      </w:pPr>
    </w:p>
    <w:p w14:paraId="4DC60EC9" w14:textId="77777777" w:rsidR="00A512AA" w:rsidRDefault="00A512AA">
      <w:pPr>
        <w:pStyle w:val="Plattetekst"/>
        <w:rPr>
          <w:i w:val="0"/>
          <w:iCs w:val="0"/>
          <w:spacing w:val="-3"/>
        </w:rPr>
      </w:pPr>
      <w:r>
        <w:rPr>
          <w:i w:val="0"/>
          <w:iCs w:val="0"/>
          <w:spacing w:val="-3"/>
        </w:rPr>
        <w:t>De problematiek in de bovenstaande vraag is fundamenteel. Er zit dit achter: is het eigenlijk wel mogelijk om een zinvolle ethische discussie te voeren? Als ethische uitspraken niet uitkomen boven uit</w:t>
      </w:r>
      <w:r>
        <w:rPr>
          <w:i w:val="0"/>
          <w:iCs w:val="0"/>
          <w:spacing w:val="-3"/>
        </w:rPr>
        <w:softHyphen/>
        <w:t xml:space="preserve">spraken over smaken, is er dan nog wel ethiek mogelijk? Als ethiek daarentegen niet subjectief is maar objectief, wat zijn in een ethische uitspraak dan objectieve elementen die ethische discussie zinvol maken? </w:t>
      </w:r>
    </w:p>
    <w:p w14:paraId="423222B7" w14:textId="77777777" w:rsidR="00A512AA" w:rsidRDefault="00A512AA">
      <w:pPr>
        <w:pStyle w:val="Plattetekst"/>
        <w:rPr>
          <w:i w:val="0"/>
          <w:iCs w:val="0"/>
        </w:rPr>
      </w:pPr>
    </w:p>
    <w:p w14:paraId="186A9D53" w14:textId="77777777" w:rsidR="00A512AA" w:rsidRDefault="00A512AA">
      <w:pPr>
        <w:pStyle w:val="Plattetekst"/>
        <w:rPr>
          <w:i w:val="0"/>
          <w:iCs w:val="0"/>
        </w:rPr>
      </w:pPr>
      <w:r>
        <w:rPr>
          <w:i w:val="0"/>
          <w:iCs w:val="0"/>
        </w:rPr>
        <w:t>a) Het naturalisme</w:t>
      </w:r>
    </w:p>
    <w:p w14:paraId="4D2240A2" w14:textId="77777777" w:rsidR="00A512AA" w:rsidRDefault="00A512AA">
      <w:pPr>
        <w:pStyle w:val="Plattetekst"/>
        <w:rPr>
          <w:i w:val="0"/>
          <w:iCs w:val="0"/>
        </w:rPr>
      </w:pPr>
    </w:p>
    <w:p w14:paraId="36166BA2" w14:textId="77777777" w:rsidR="00A512AA" w:rsidRDefault="00A512AA">
      <w:pPr>
        <w:pStyle w:val="Plattetekst"/>
        <w:rPr>
          <w:i w:val="0"/>
          <w:iCs w:val="0"/>
        </w:rPr>
      </w:pPr>
      <w:r>
        <w:t>Het naturalisme</w:t>
      </w:r>
      <w:r>
        <w:rPr>
          <w:i w:val="0"/>
          <w:iCs w:val="0"/>
        </w:rPr>
        <w:t xml:space="preserve"> zegt dat waardeoordelen (ethische uitspraken) feiten meedelen. Natura</w:t>
      </w:r>
      <w:r>
        <w:rPr>
          <w:i w:val="0"/>
          <w:iCs w:val="0"/>
        </w:rPr>
        <w:softHyphen/>
        <w:t>lis</w:t>
      </w:r>
      <w:r>
        <w:rPr>
          <w:i w:val="0"/>
          <w:iCs w:val="0"/>
        </w:rPr>
        <w:softHyphen/>
        <w:t xml:space="preserve">ten menen dat iets feitelijk meer of minder goed is, zoals een kamer groot of klein kan zijn. Ieder kan het nameten. Bij onenigheid kun je net zolang praten en meten tot je het met elkaar eens bent. Om dit standpunt te kunnen volhouden geven naturalisten definities van goed en kwaad die te controleren zijn. Bijvoorbeeld: </w:t>
      </w:r>
    </w:p>
    <w:p w14:paraId="152BE518" w14:textId="77777777" w:rsidR="00A512AA" w:rsidRDefault="00A512AA">
      <w:pPr>
        <w:pStyle w:val="Plattetekst"/>
        <w:rPr>
          <w:i w:val="0"/>
          <w:iCs w:val="0"/>
        </w:rPr>
      </w:pPr>
      <w:r>
        <w:rPr>
          <w:i w:val="0"/>
          <w:iCs w:val="0"/>
        </w:rPr>
        <w:t>goed = wat natuurlijk is (de ‘naamgever’ van deze stroming!)</w:t>
      </w:r>
    </w:p>
    <w:p w14:paraId="500088E2" w14:textId="77777777" w:rsidR="00A512AA" w:rsidRDefault="00A512AA">
      <w:pPr>
        <w:pStyle w:val="Plattetekst"/>
        <w:rPr>
          <w:i w:val="0"/>
          <w:iCs w:val="0"/>
        </w:rPr>
      </w:pPr>
      <w:r>
        <w:rPr>
          <w:i w:val="0"/>
          <w:iCs w:val="0"/>
        </w:rPr>
        <w:t>goed = wat de meeste mensen willen</w:t>
      </w:r>
    </w:p>
    <w:p w14:paraId="3F9024A9" w14:textId="77777777" w:rsidR="00A512AA" w:rsidRDefault="00A512AA">
      <w:pPr>
        <w:pStyle w:val="Plattetekst"/>
        <w:rPr>
          <w:i w:val="0"/>
          <w:iCs w:val="0"/>
        </w:rPr>
      </w:pPr>
      <w:r>
        <w:rPr>
          <w:i w:val="0"/>
          <w:iCs w:val="0"/>
        </w:rPr>
        <w:t>goed = wat plezier vermeerdert</w:t>
      </w:r>
    </w:p>
    <w:p w14:paraId="17DB4A14" w14:textId="77777777" w:rsidR="00A512AA" w:rsidRDefault="00A512AA">
      <w:pPr>
        <w:pStyle w:val="Plattetekst"/>
        <w:rPr>
          <w:i w:val="0"/>
          <w:iCs w:val="0"/>
        </w:rPr>
      </w:pPr>
      <w:r>
        <w:rPr>
          <w:i w:val="0"/>
          <w:iCs w:val="0"/>
        </w:rPr>
        <w:t>goed = wat bijdraagt tot onze (psychische) gezondheid</w:t>
      </w:r>
    </w:p>
    <w:p w14:paraId="52B59D35" w14:textId="77777777" w:rsidR="00A512AA" w:rsidRDefault="00A512AA">
      <w:pPr>
        <w:pStyle w:val="Plattetekst"/>
        <w:rPr>
          <w:i w:val="0"/>
          <w:iCs w:val="0"/>
        </w:rPr>
      </w:pPr>
      <w:r>
        <w:rPr>
          <w:i w:val="0"/>
          <w:iCs w:val="0"/>
        </w:rPr>
        <w:t>goed = wat politiek progres</w:t>
      </w:r>
      <w:r>
        <w:rPr>
          <w:i w:val="0"/>
          <w:iCs w:val="0"/>
        </w:rPr>
        <w:softHyphen/>
        <w:t>sief is</w:t>
      </w:r>
    </w:p>
    <w:p w14:paraId="1C5CE015" w14:textId="77777777" w:rsidR="00A512AA" w:rsidRDefault="00A512AA">
      <w:pPr>
        <w:pStyle w:val="Plattetekst"/>
        <w:rPr>
          <w:i w:val="0"/>
          <w:iCs w:val="0"/>
        </w:rPr>
      </w:pPr>
      <w:r>
        <w:rPr>
          <w:i w:val="0"/>
          <w:iCs w:val="0"/>
        </w:rPr>
        <w:t>goed = wat de economie van het land stimuleert</w:t>
      </w:r>
    </w:p>
    <w:p w14:paraId="320D59B3" w14:textId="2123BA4B" w:rsidR="00A512AA" w:rsidRDefault="00A512AA">
      <w:pPr>
        <w:pStyle w:val="Plattetekst"/>
        <w:rPr>
          <w:i w:val="0"/>
          <w:iCs w:val="0"/>
        </w:rPr>
      </w:pPr>
      <w:r>
        <w:rPr>
          <w:i w:val="0"/>
          <w:iCs w:val="0"/>
        </w:rPr>
        <w:t xml:space="preserve">goed = wat de </w:t>
      </w:r>
      <w:r w:rsidR="00CC670E">
        <w:rPr>
          <w:i w:val="0"/>
          <w:iCs w:val="0"/>
        </w:rPr>
        <w:t xml:space="preserve">eigen vrije keuze en </w:t>
      </w:r>
      <w:r>
        <w:rPr>
          <w:i w:val="0"/>
          <w:iCs w:val="0"/>
        </w:rPr>
        <w:t>zelfont</w:t>
      </w:r>
      <w:r>
        <w:rPr>
          <w:i w:val="0"/>
          <w:iCs w:val="0"/>
        </w:rPr>
        <w:softHyphen/>
        <w:t>plooiing van mensen bevor</w:t>
      </w:r>
      <w:r>
        <w:rPr>
          <w:i w:val="0"/>
          <w:iCs w:val="0"/>
        </w:rPr>
        <w:softHyphen/>
        <w:t>dert.</w:t>
      </w:r>
    </w:p>
    <w:p w14:paraId="4536FA39" w14:textId="6AF065FD" w:rsidR="00A512AA" w:rsidRDefault="00A512AA">
      <w:pPr>
        <w:pStyle w:val="Plattetekst"/>
        <w:rPr>
          <w:i w:val="0"/>
          <w:iCs w:val="0"/>
        </w:rPr>
      </w:pPr>
      <w:r>
        <w:rPr>
          <w:i w:val="0"/>
          <w:iCs w:val="0"/>
        </w:rPr>
        <w:t>Je kunt het rijtje zelf langer maken. Je bent dus een naturalist als je, net als de paus, tegen voorbehoedmiddelen of homo</w:t>
      </w:r>
      <w:r w:rsidR="003D6429">
        <w:rPr>
          <w:i w:val="0"/>
          <w:iCs w:val="0"/>
        </w:rPr>
        <w:t>seksualiteit</w:t>
      </w:r>
      <w:r>
        <w:rPr>
          <w:i w:val="0"/>
          <w:iCs w:val="0"/>
        </w:rPr>
        <w:t xml:space="preserve"> bent, omdat die tegennatuurlijk zijn. Of als je investerin</w:t>
      </w:r>
      <w:r>
        <w:rPr>
          <w:i w:val="0"/>
          <w:iCs w:val="0"/>
        </w:rPr>
        <w:softHyphen/>
        <w:t>gen in China moreel goed noemt, omdat ze in ons land werkgelegenheid opleveren. Of als je abortus moreel afkeurt omdat vrouwen die abortus gepleegd hebben daarvan psychische schade ondervin</w:t>
      </w:r>
      <w:r>
        <w:rPr>
          <w:i w:val="0"/>
          <w:iCs w:val="0"/>
        </w:rPr>
        <w:softHyphen/>
        <w:t>den. Telkens is de harde kern van de ethische uitspraak een na te meten feit.</w:t>
      </w:r>
    </w:p>
    <w:p w14:paraId="692A4082" w14:textId="77777777" w:rsidR="00A512AA" w:rsidRDefault="00A512AA">
      <w:pPr>
        <w:pStyle w:val="Plattetekst"/>
        <w:rPr>
          <w:i w:val="0"/>
          <w:iCs w:val="0"/>
        </w:rPr>
      </w:pPr>
    </w:p>
    <w:p w14:paraId="14F9B955" w14:textId="77777777" w:rsidR="00A512AA" w:rsidRDefault="00A512AA">
      <w:pPr>
        <w:pStyle w:val="Plattetekst"/>
        <w:rPr>
          <w:i w:val="0"/>
          <w:iCs w:val="0"/>
        </w:rPr>
      </w:pPr>
      <w:r>
        <w:rPr>
          <w:i w:val="0"/>
          <w:iCs w:val="0"/>
        </w:rPr>
        <w:t>Er is kritiek op het naturalisme:</w:t>
      </w:r>
    </w:p>
    <w:p w14:paraId="4B47C041" w14:textId="77777777" w:rsidR="00A512AA" w:rsidRDefault="00A512AA">
      <w:pPr>
        <w:pStyle w:val="Plattetekst"/>
        <w:rPr>
          <w:i w:val="0"/>
          <w:iCs w:val="0"/>
        </w:rPr>
      </w:pPr>
    </w:p>
    <w:p w14:paraId="1AA7574E" w14:textId="77777777" w:rsidR="00015298" w:rsidRDefault="00015298" w:rsidP="00015298">
      <w:pPr>
        <w:pStyle w:val="Plattetekst"/>
        <w:numPr>
          <w:ilvl w:val="0"/>
          <w:numId w:val="22"/>
        </w:numPr>
        <w:rPr>
          <w:i w:val="0"/>
          <w:iCs w:val="0"/>
          <w:spacing w:val="-3"/>
        </w:rPr>
      </w:pPr>
      <w:r>
        <w:rPr>
          <w:i w:val="0"/>
          <w:iCs w:val="0"/>
          <w:spacing w:val="-3"/>
        </w:rPr>
        <w:t xml:space="preserve">Objectiviteit is </w:t>
      </w:r>
      <w:r w:rsidR="00271C29">
        <w:rPr>
          <w:i w:val="0"/>
          <w:iCs w:val="0"/>
          <w:spacing w:val="-3"/>
        </w:rPr>
        <w:t>schijn</w:t>
      </w:r>
    </w:p>
    <w:p w14:paraId="20CD0F13" w14:textId="77777777" w:rsidR="00015298" w:rsidRDefault="00015298" w:rsidP="00015298">
      <w:pPr>
        <w:pStyle w:val="Plattetekst"/>
        <w:rPr>
          <w:i w:val="0"/>
          <w:iCs w:val="0"/>
          <w:spacing w:val="-3"/>
        </w:rPr>
      </w:pPr>
    </w:p>
    <w:p w14:paraId="75C8072B" w14:textId="62772455" w:rsidR="00A512AA" w:rsidRDefault="00A512AA" w:rsidP="00015298">
      <w:pPr>
        <w:pStyle w:val="Plattetekst"/>
        <w:rPr>
          <w:i w:val="0"/>
          <w:iCs w:val="0"/>
          <w:spacing w:val="-3"/>
        </w:rPr>
      </w:pPr>
      <w:r>
        <w:rPr>
          <w:i w:val="0"/>
          <w:iCs w:val="0"/>
          <w:spacing w:val="-3"/>
        </w:rPr>
        <w:t>De bovenstaande definities van 'goed' zijn inderdaad na te meten. Een</w:t>
      </w:r>
      <w:r w:rsidR="00015298">
        <w:rPr>
          <w:i w:val="0"/>
          <w:iCs w:val="0"/>
          <w:spacing w:val="-3"/>
        </w:rPr>
        <w:t xml:space="preserve"> ethische discussie is daardoor </w:t>
      </w:r>
      <w:r>
        <w:rPr>
          <w:i w:val="0"/>
          <w:iCs w:val="0"/>
          <w:spacing w:val="-3"/>
        </w:rPr>
        <w:t>mogelijk. Neem de definitie waarin over onze gezondheid gesproken wordt. Het is aantoonbaar slecht voor de gezondheid als iemand dagelijks dronken is. Volgens de definitie is dronkenschap dus moreel slecht. Dit lijkt objectief, maar dat is het in werke</w:t>
      </w:r>
      <w:r>
        <w:rPr>
          <w:i w:val="0"/>
          <w:iCs w:val="0"/>
          <w:spacing w:val="-3"/>
        </w:rPr>
        <w:softHyphen/>
        <w:t xml:space="preserve">lijkheid niet. De keuze voor een definitie van 'goed' blijft namelijk subjectief. Over de gezondheid zijn de meeste mensen het </w:t>
      </w:r>
      <w:r w:rsidR="00550E48">
        <w:rPr>
          <w:i w:val="0"/>
          <w:iCs w:val="0"/>
          <w:spacing w:val="-3"/>
        </w:rPr>
        <w:t xml:space="preserve">toch </w:t>
      </w:r>
      <w:r>
        <w:rPr>
          <w:i w:val="0"/>
          <w:iCs w:val="0"/>
          <w:spacing w:val="-3"/>
        </w:rPr>
        <w:t>wel eens</w:t>
      </w:r>
      <w:r w:rsidR="000D659A">
        <w:rPr>
          <w:i w:val="0"/>
          <w:iCs w:val="0"/>
          <w:spacing w:val="-3"/>
        </w:rPr>
        <w:t xml:space="preserve"> over andere dingen minder.</w:t>
      </w:r>
      <w:r>
        <w:rPr>
          <w:i w:val="0"/>
          <w:iCs w:val="0"/>
          <w:spacing w:val="-3"/>
        </w:rPr>
        <w:t xml:space="preserve"> 'Goed' is 'politiek progressief' is net zo betrekkelijk als 'goed' is 'politiek conservatief'. Zelfs de definitie 'goed' is 'wat natuurlijk is', is subjectief. Het zijn namelijk altijd de mensen zelf die bepalen wat natuurlijk is. Dat doet niet de natuur. </w:t>
      </w:r>
    </w:p>
    <w:p w14:paraId="15C7F077" w14:textId="77777777" w:rsidR="00A512AA" w:rsidRDefault="00A512AA">
      <w:pPr>
        <w:pStyle w:val="Plattetekst"/>
        <w:rPr>
          <w:i w:val="0"/>
          <w:iCs w:val="0"/>
          <w:spacing w:val="-3"/>
        </w:rPr>
      </w:pPr>
    </w:p>
    <w:p w14:paraId="3260B1D0" w14:textId="77777777" w:rsidR="00015298" w:rsidRDefault="00271C29" w:rsidP="00015298">
      <w:pPr>
        <w:pStyle w:val="Plattetekst"/>
        <w:numPr>
          <w:ilvl w:val="0"/>
          <w:numId w:val="22"/>
        </w:numPr>
        <w:rPr>
          <w:i w:val="0"/>
          <w:iCs w:val="0"/>
          <w:spacing w:val="-3"/>
        </w:rPr>
      </w:pPr>
      <w:r>
        <w:rPr>
          <w:i w:val="0"/>
          <w:iCs w:val="0"/>
          <w:spacing w:val="-3"/>
        </w:rPr>
        <w:t>Willekeur</w:t>
      </w:r>
    </w:p>
    <w:p w14:paraId="42925553" w14:textId="77777777" w:rsidR="00015298" w:rsidRDefault="00015298" w:rsidP="00015298">
      <w:pPr>
        <w:pStyle w:val="Plattetekst"/>
        <w:rPr>
          <w:i w:val="0"/>
          <w:iCs w:val="0"/>
          <w:spacing w:val="-3"/>
        </w:rPr>
      </w:pPr>
    </w:p>
    <w:p w14:paraId="02E0260D" w14:textId="77777777" w:rsidR="00A512AA" w:rsidRPr="00015298" w:rsidRDefault="00A512AA" w:rsidP="00015298">
      <w:pPr>
        <w:pStyle w:val="Plattetekst"/>
        <w:rPr>
          <w:i w:val="0"/>
          <w:iCs w:val="0"/>
          <w:spacing w:val="-3"/>
        </w:rPr>
      </w:pPr>
      <w:r w:rsidRPr="00015298">
        <w:rPr>
          <w:i w:val="0"/>
          <w:iCs w:val="0"/>
          <w:spacing w:val="-3"/>
        </w:rPr>
        <w:t>Er is sprake van (soms begrijpelijke) willekeur. Als goed is wat plezier vermeerdert, levert dat in veel gevallen geen proble</w:t>
      </w:r>
      <w:r w:rsidRPr="00015298">
        <w:rPr>
          <w:i w:val="0"/>
          <w:iCs w:val="0"/>
          <w:spacing w:val="-3"/>
        </w:rPr>
        <w:softHyphen/>
        <w:t>men op. Maar: als iemand plezier beleeft door mensen te doden, kan geen zinnig mens dat goed noemen. Een samenleving functioneert meestal naar behoren als een regering goed vindt wat de meerderheid van de mensen wil. Als echter de meerderheid van volk en parlement minder</w:t>
      </w:r>
      <w:r w:rsidRPr="00015298">
        <w:rPr>
          <w:i w:val="0"/>
          <w:iCs w:val="0"/>
          <w:spacing w:val="-3"/>
        </w:rPr>
        <w:softHyphen/>
        <w:t>heidsgroepen onderdrukt, gebeuren er moreel slechte dingen, democratisch of niet. Heteroseksualiteit is natuurlijk en dus goed volgens velen. Geweld gebruiken is echter ook natuurlijk en toch vindt bijna iedereen dat fout.</w:t>
      </w:r>
    </w:p>
    <w:p w14:paraId="6C206C7A" w14:textId="77777777" w:rsidR="00A512AA" w:rsidRDefault="00A512AA">
      <w:pPr>
        <w:pStyle w:val="Plattetekst"/>
        <w:rPr>
          <w:i w:val="0"/>
          <w:iCs w:val="0"/>
          <w:spacing w:val="-3"/>
        </w:rPr>
      </w:pPr>
    </w:p>
    <w:p w14:paraId="32EE8786" w14:textId="77777777" w:rsidR="00A512AA" w:rsidRDefault="00A512AA">
      <w:pPr>
        <w:pStyle w:val="Plattetekst"/>
      </w:pPr>
      <w:r>
        <w:t xml:space="preserve">Casus </w:t>
      </w:r>
    </w:p>
    <w:p w14:paraId="03D1EC2F" w14:textId="77777777" w:rsidR="00A512AA" w:rsidRPr="00015298" w:rsidRDefault="00A512AA" w:rsidP="00015298">
      <w:pPr>
        <w:pStyle w:val="Plattetekst"/>
        <w:numPr>
          <w:ilvl w:val="0"/>
          <w:numId w:val="21"/>
        </w:numPr>
        <w:rPr>
          <w:spacing w:val="-3"/>
        </w:rPr>
      </w:pPr>
      <w:r w:rsidRPr="00015298">
        <w:rPr>
          <w:spacing w:val="-3"/>
        </w:rPr>
        <w:lastRenderedPageBreak/>
        <w:t>Een echtpaar kan geen kinderen krijgen en de arts heeft voorgesteld om over te gaan op in vitro fertilisatie. Man en vrouw komen er niet goed uit en vragen raad aan de pastor. Die hoort de mensen aan. De man aarzelt meer dan de vrouw. Telkens zegt zij: ‘Ja maar het kán toch? De mogelijkheid van IVF is er toch? Waarom zouden we er dan op tegen zijn?’</w:t>
      </w:r>
      <w:r w:rsidR="00015298">
        <w:rPr>
          <w:spacing w:val="-3"/>
        </w:rPr>
        <w:t xml:space="preserve"> </w:t>
      </w:r>
      <w:r w:rsidRPr="00015298">
        <w:rPr>
          <w:spacing w:val="-3"/>
        </w:rPr>
        <w:t>(Lees niet verder in de tekst hierna!) Verwoord zo helder mogelijk jouw reactie op het standpunt van de vrouw.</w:t>
      </w:r>
    </w:p>
    <w:p w14:paraId="275E8C03" w14:textId="77777777" w:rsidR="00A512AA" w:rsidRDefault="00A512AA">
      <w:pPr>
        <w:pStyle w:val="Plattetekst"/>
        <w:rPr>
          <w:i w:val="0"/>
          <w:iCs w:val="0"/>
          <w:spacing w:val="-3"/>
        </w:rPr>
      </w:pPr>
    </w:p>
    <w:p w14:paraId="712E06C2" w14:textId="77777777" w:rsidR="00A512AA" w:rsidRDefault="00A512AA" w:rsidP="00015298">
      <w:pPr>
        <w:pStyle w:val="Plattetekst"/>
        <w:numPr>
          <w:ilvl w:val="0"/>
          <w:numId w:val="22"/>
        </w:numPr>
        <w:rPr>
          <w:i w:val="0"/>
          <w:iCs w:val="0"/>
          <w:spacing w:val="-3"/>
        </w:rPr>
      </w:pPr>
      <w:r>
        <w:rPr>
          <w:i w:val="0"/>
          <w:iCs w:val="0"/>
          <w:spacing w:val="-3"/>
        </w:rPr>
        <w:t xml:space="preserve">Het derde bezwaar betreft de zogenaamde naturalistische drogreden. </w:t>
      </w:r>
    </w:p>
    <w:p w14:paraId="0DC63F1C" w14:textId="77777777" w:rsidR="00271C29" w:rsidRDefault="00271C29" w:rsidP="00015298">
      <w:pPr>
        <w:pStyle w:val="Plattetekst"/>
        <w:rPr>
          <w:i w:val="0"/>
          <w:iCs w:val="0"/>
          <w:spacing w:val="-3"/>
        </w:rPr>
      </w:pPr>
    </w:p>
    <w:p w14:paraId="096FC7C1" w14:textId="77777777" w:rsidR="00A512AA" w:rsidRDefault="00A512AA" w:rsidP="00015298">
      <w:pPr>
        <w:pStyle w:val="Plattetekst"/>
        <w:rPr>
          <w:i w:val="0"/>
          <w:iCs w:val="0"/>
          <w:spacing w:val="-3"/>
        </w:rPr>
      </w:pPr>
      <w:r>
        <w:rPr>
          <w:i w:val="0"/>
          <w:iCs w:val="0"/>
          <w:spacing w:val="-3"/>
        </w:rPr>
        <w:t>Het sterke punt van het naturalisme is de verbinding tussen te constateren feiten en de vertaling ervan in een waardeoordeel. (Bijvoorbeeld: de meerderheid stemt voor, dus is iets goed). Dit is tegelijk het zwakke punt van het naturalisme. Er wordt namelijk iets belangrijks vergeten. Uit een feit - een meer</w:t>
      </w:r>
      <w:r>
        <w:rPr>
          <w:i w:val="0"/>
          <w:iCs w:val="0"/>
          <w:spacing w:val="-3"/>
        </w:rPr>
        <w:softHyphen/>
        <w:t>derheid is voor; iets geeft een plezierig gevoel - kan op zich geen conclusie getrokken worden. Feiten zijn geen normen.</w:t>
      </w:r>
    </w:p>
    <w:p w14:paraId="204EDB88" w14:textId="08BFE3D3" w:rsidR="00A512AA" w:rsidRDefault="00A512AA">
      <w:pPr>
        <w:pStyle w:val="Plattetekst"/>
        <w:rPr>
          <w:i w:val="0"/>
          <w:iCs w:val="0"/>
          <w:spacing w:val="-3"/>
        </w:rPr>
      </w:pPr>
      <w:r>
        <w:rPr>
          <w:i w:val="0"/>
          <w:iCs w:val="0"/>
          <w:spacing w:val="-3"/>
        </w:rPr>
        <w:t>Uit feiten kun je nog niet opmaken wat goed is. Uit 'zijn' volgt geen 'behoren te zijn'. Uit een indicativus (aantonen van feiten) volgt geen imperativus (ethisch bevel). Een voorbeeld: Het is een feit dat veel mensen homo</w:t>
      </w:r>
      <w:r w:rsidR="00B8114B">
        <w:rPr>
          <w:i w:val="0"/>
          <w:iCs w:val="0"/>
          <w:spacing w:val="-3"/>
        </w:rPr>
        <w:t>seksuele</w:t>
      </w:r>
      <w:r>
        <w:rPr>
          <w:i w:val="0"/>
          <w:iCs w:val="0"/>
          <w:spacing w:val="-3"/>
        </w:rPr>
        <w:t xml:space="preserve"> gevoelens hebben. Dat feit </w:t>
      </w:r>
      <w:r w:rsidR="00CD3A4B">
        <w:rPr>
          <w:i w:val="0"/>
          <w:iCs w:val="0"/>
          <w:spacing w:val="-3"/>
        </w:rPr>
        <w:t>op zich kan</w:t>
      </w:r>
      <w:r>
        <w:rPr>
          <w:i w:val="0"/>
          <w:iCs w:val="0"/>
          <w:spacing w:val="-3"/>
        </w:rPr>
        <w:t xml:space="preserve"> niet leiden tot de conclusie dat homoseksuele relaties aangegaan mogen worden. Tussen feit en ethische conclusie moet een ethische regel zitten (in dit geval over homoseksualiteit), wil de conclusie gewettigd zijn. </w:t>
      </w:r>
    </w:p>
    <w:p w14:paraId="0C48AE86" w14:textId="2910AC6D" w:rsidR="00A512AA" w:rsidRDefault="00A512AA" w:rsidP="00D3488A">
      <w:pPr>
        <w:pStyle w:val="Plattetekst"/>
        <w:ind w:firstLine="708"/>
        <w:rPr>
          <w:i w:val="0"/>
          <w:iCs w:val="0"/>
          <w:spacing w:val="-3"/>
        </w:rPr>
      </w:pPr>
      <w:r>
        <w:rPr>
          <w:i w:val="0"/>
          <w:iCs w:val="0"/>
          <w:spacing w:val="-3"/>
        </w:rPr>
        <w:t xml:space="preserve">Wat is nodig voor de logische opbouw van een morele conclusie? Dit: feitenmateriaal </w:t>
      </w:r>
      <w:r w:rsidR="008E5E64">
        <w:rPr>
          <w:i w:val="0"/>
          <w:iCs w:val="0"/>
          <w:spacing w:val="-3"/>
        </w:rPr>
        <w:t>é</w:t>
      </w:r>
      <w:r>
        <w:rPr>
          <w:i w:val="0"/>
          <w:iCs w:val="0"/>
          <w:spacing w:val="-3"/>
        </w:rPr>
        <w:t>n normen. Een morele conclu</w:t>
      </w:r>
      <w:r>
        <w:rPr>
          <w:i w:val="0"/>
          <w:iCs w:val="0"/>
          <w:spacing w:val="-3"/>
        </w:rPr>
        <w:softHyphen/>
        <w:t>sie (iets mag of iets mag niet) berust op feitelijke informa</w:t>
      </w:r>
      <w:r>
        <w:rPr>
          <w:i w:val="0"/>
          <w:iCs w:val="0"/>
          <w:spacing w:val="-3"/>
        </w:rPr>
        <w:softHyphen/>
        <w:t xml:space="preserve">tie </w:t>
      </w:r>
      <w:r w:rsidR="008E5E64">
        <w:rPr>
          <w:i w:val="0"/>
          <w:iCs w:val="0"/>
          <w:spacing w:val="-3"/>
        </w:rPr>
        <w:t>é</w:t>
      </w:r>
      <w:r>
        <w:rPr>
          <w:i w:val="0"/>
          <w:iCs w:val="0"/>
          <w:spacing w:val="-3"/>
        </w:rPr>
        <w:t>n een normatief oordeel. Die twee kunnen verbonden wor</w:t>
      </w:r>
      <w:r>
        <w:rPr>
          <w:i w:val="0"/>
          <w:iCs w:val="0"/>
          <w:spacing w:val="-3"/>
        </w:rPr>
        <w:softHyphen/>
        <w:t xml:space="preserve">den. De informatie is nodig om te weten waarover de morele discussie gaat. Normen zijn nodig om de zaak waarom het gaat moreel goed of fout te noemen. Een correcte morele conclusie berust op die twee regels. </w:t>
      </w:r>
    </w:p>
    <w:p w14:paraId="5B5C1468" w14:textId="77777777" w:rsidR="00A512AA" w:rsidRDefault="00A512AA" w:rsidP="00D3488A">
      <w:pPr>
        <w:pStyle w:val="Plattetekst"/>
        <w:ind w:firstLine="708"/>
        <w:rPr>
          <w:i w:val="0"/>
          <w:iCs w:val="0"/>
          <w:spacing w:val="-3"/>
        </w:rPr>
      </w:pPr>
      <w:r>
        <w:rPr>
          <w:i w:val="0"/>
          <w:iCs w:val="0"/>
          <w:spacing w:val="-3"/>
        </w:rPr>
        <w:t>Uit 'Jan fietst op het schoolplein' valt geen morele conclusie te trekken. Dat is de constatering van een feit waarbij geen uitspraak wordt gedaan over de morele aanvaard</w:t>
      </w:r>
      <w:r>
        <w:rPr>
          <w:i w:val="0"/>
          <w:iCs w:val="0"/>
          <w:spacing w:val="-3"/>
        </w:rPr>
        <w:softHyphen/>
        <w:t xml:space="preserve">baarheid ervan. Zou aan het feit als eerste regel een norm toegevoegd worden als tweede regel, dan valt er een morele conclusie te trekken. Als er een norm is 'het is verboden op het schoolplein te fietsen', dan is duidelijk dat Jan moreel fout bezig is. Over zo'n conclusie valt logisch gezien niet te twisten. Die is voor iedereen duidelijk. Wel zinvol is de discussie over de norm. Is het wel nodig om zo'n (fiets)verbod te handhaven? Menselijke normen kunnen veranderd worden. </w:t>
      </w:r>
    </w:p>
    <w:p w14:paraId="7687CFCA" w14:textId="77777777" w:rsidR="00A512AA" w:rsidRDefault="00A512AA">
      <w:pPr>
        <w:pStyle w:val="Plattetekst"/>
        <w:rPr>
          <w:i w:val="0"/>
          <w:iCs w:val="0"/>
          <w:spacing w:val="-3"/>
        </w:rPr>
      </w:pPr>
      <w:r>
        <w:rPr>
          <w:i w:val="0"/>
          <w:iCs w:val="0"/>
          <w:spacing w:val="-3"/>
        </w:rPr>
        <w:t>In de praktijk worden normen niet altijd genoemd. Ze worden bekend verondersteld. We zeggen op een verjaardags</w:t>
      </w:r>
      <w:r>
        <w:rPr>
          <w:i w:val="0"/>
          <w:iCs w:val="0"/>
          <w:spacing w:val="-3"/>
        </w:rPr>
        <w:softHyphen/>
        <w:t>feestje gewoon: 'Piet mag niet drinken'. De complete redene</w:t>
      </w:r>
      <w:r>
        <w:rPr>
          <w:i w:val="0"/>
          <w:iCs w:val="0"/>
          <w:spacing w:val="-3"/>
        </w:rPr>
        <w:softHyphen/>
        <w:t xml:space="preserve">ring zou zijn: 1. Piet wil drinken en autorijden (feit). 2. Alcohol in het verkeer mag niet (norm). 3. Piet is moreel verkeerd bezig als hij drinkt en toch wil rijden (conclusie). </w:t>
      </w:r>
    </w:p>
    <w:p w14:paraId="533B7BCE" w14:textId="77777777" w:rsidR="00A512AA" w:rsidRDefault="00A512AA" w:rsidP="00D3488A">
      <w:pPr>
        <w:pStyle w:val="Plattetekst"/>
        <w:ind w:firstLine="708"/>
        <w:rPr>
          <w:i w:val="0"/>
          <w:iCs w:val="0"/>
          <w:spacing w:val="-3"/>
        </w:rPr>
      </w:pPr>
      <w:r>
        <w:rPr>
          <w:i w:val="0"/>
          <w:iCs w:val="0"/>
          <w:spacing w:val="-3"/>
        </w:rPr>
        <w:t>De naturalistische drogreden komt in de morele overwegin</w:t>
      </w:r>
      <w:r>
        <w:rPr>
          <w:i w:val="0"/>
          <w:iCs w:val="0"/>
          <w:spacing w:val="-3"/>
        </w:rPr>
        <w:softHyphen/>
        <w:t xml:space="preserve">gen van veel mensen voor. Uit feiten worden regelrecht morele conclusies getrokken. In de kern komt dat dikwijls neer op: wat kan, mag. Het feit van het kunnen leidt tot de conclusie van het mogen, waarbij de normen buiten het gezichtsveld blijven. Soms vergeten mensen de norm aan te leggen. Soms laten ze die bewust achterwege. Ze laten de feiten gewoon over zich heenkomen. Enige voorbeelden verduidelijken dit. </w:t>
      </w:r>
    </w:p>
    <w:p w14:paraId="2C097EC1" w14:textId="77777777" w:rsidR="00A512AA" w:rsidRDefault="00A512AA" w:rsidP="00D3488A">
      <w:pPr>
        <w:pStyle w:val="Plattetekst"/>
        <w:ind w:firstLine="708"/>
        <w:rPr>
          <w:i w:val="0"/>
          <w:iCs w:val="0"/>
          <w:spacing w:val="-3"/>
        </w:rPr>
      </w:pPr>
      <w:r>
        <w:rPr>
          <w:i w:val="0"/>
          <w:iCs w:val="0"/>
          <w:spacing w:val="-3"/>
        </w:rPr>
        <w:t xml:space="preserve">Als je geld hebt en er is een dure auto te koop (feiten), dan mag je tot de koop overgaan (conclusie). Als abortus provocatus toegepast kan worden (feit), dan mag het (conclusie). Vrouwen kunnen kinderen krijgen (feit), dus is het moederschap thuis moreel hoogstaander voor een vrouw dan werken buitenshuis waardoor er voor kinderen krijgen geen tijd is (conclusie). Uit een normaal natuurlijk samenleven van man en vrouw worden kinderen geboren (feit), dus mag je geen voorbehoedmiddelen gebruiken (een pauselijke conclusie!). Al deze voorbeelden zijn niet-logische uitspraken waarin de expliciete normstelling over seksualiteit, geldbesteding, doden, moederschap, gezinsplanning (en de discussie erover) ontbreekt. Strikt genomen staat er dus telkens on-zin. Als de normen ontbreken kan er niets moreels geconcludeerd worden. </w:t>
      </w:r>
    </w:p>
    <w:p w14:paraId="035081B1" w14:textId="77777777" w:rsidR="00A512AA" w:rsidRDefault="00A512AA" w:rsidP="00D3488A">
      <w:pPr>
        <w:pStyle w:val="Plattetekst"/>
        <w:ind w:firstLine="708"/>
        <w:rPr>
          <w:i w:val="0"/>
          <w:iCs w:val="0"/>
          <w:spacing w:val="-3"/>
        </w:rPr>
      </w:pPr>
      <w:r>
        <w:rPr>
          <w:i w:val="0"/>
          <w:iCs w:val="0"/>
          <w:spacing w:val="-3"/>
        </w:rPr>
        <w:t>Het mag duidelijk zijn dat een morele conclusie pas verantwoord is als er voldoende informatie is over een vraag</w:t>
      </w:r>
      <w:r>
        <w:rPr>
          <w:i w:val="0"/>
          <w:iCs w:val="0"/>
          <w:spacing w:val="-3"/>
        </w:rPr>
        <w:softHyphen/>
        <w:t>stuk en als de normen voldoende overwogen zijn. Van beide, informatie en normen, moet verantwoording afgelegd kunnen worden in een eerlijke discussie. Dan nog geldt een morele conclusie in alle voorlopigheid, tot betere informatie verkre</w:t>
      </w:r>
      <w:r>
        <w:rPr>
          <w:i w:val="0"/>
          <w:iCs w:val="0"/>
          <w:spacing w:val="-3"/>
        </w:rPr>
        <w:softHyphen/>
        <w:t>gen is of een betere afweging van normen gemaakt kan worden.</w:t>
      </w:r>
    </w:p>
    <w:p w14:paraId="428C1308" w14:textId="77777777" w:rsidR="00A512AA" w:rsidRDefault="00A512AA">
      <w:pPr>
        <w:pStyle w:val="Plattetekst"/>
        <w:rPr>
          <w:i w:val="0"/>
          <w:iCs w:val="0"/>
          <w:spacing w:val="-3"/>
        </w:rPr>
      </w:pPr>
    </w:p>
    <w:p w14:paraId="12C2E870" w14:textId="77777777" w:rsidR="00A512AA" w:rsidRDefault="00A512AA">
      <w:pPr>
        <w:pStyle w:val="Plattetekst"/>
      </w:pPr>
      <w:r>
        <w:t>Vraag</w:t>
      </w:r>
    </w:p>
    <w:p w14:paraId="5A5BC297" w14:textId="77777777" w:rsidR="00A512AA" w:rsidRDefault="00A512AA" w:rsidP="00015298">
      <w:pPr>
        <w:pStyle w:val="Plattetekst"/>
        <w:numPr>
          <w:ilvl w:val="0"/>
          <w:numId w:val="21"/>
        </w:numPr>
        <w:rPr>
          <w:spacing w:val="-3"/>
        </w:rPr>
      </w:pPr>
      <w:r>
        <w:rPr>
          <w:spacing w:val="-3"/>
        </w:rPr>
        <w:t>Je bent een meisje. Je wordt groot. Op een dag doe je make-up op je gezicht. Helaas komt je oma op bezoek. Ze steunt op een stok, maar haar geest is nog helder. Ze zegt: ‘Meisje toch, haal die rommel van je gezicht! God heeft je mooi genoeg gemaakt. Je bent zonder make-up geboren!’ a) wat klopt er niet in de redenering van oma? b) hoe kun je ze het best van repliek dienen?</w:t>
      </w:r>
    </w:p>
    <w:p w14:paraId="0D44F3A6" w14:textId="77777777" w:rsidR="00A512AA" w:rsidRDefault="00A512AA">
      <w:pPr>
        <w:pStyle w:val="Plattetekst"/>
        <w:rPr>
          <w:spacing w:val="-3"/>
        </w:rPr>
      </w:pPr>
    </w:p>
    <w:p w14:paraId="2943E426" w14:textId="77777777" w:rsidR="00A512AA" w:rsidRDefault="00A512AA">
      <w:pPr>
        <w:pStyle w:val="Plattetekst"/>
        <w:rPr>
          <w:i w:val="0"/>
          <w:iCs w:val="0"/>
          <w:spacing w:val="-3"/>
        </w:rPr>
      </w:pPr>
      <w:r>
        <w:rPr>
          <w:i w:val="0"/>
          <w:iCs w:val="0"/>
          <w:spacing w:val="-3"/>
        </w:rPr>
        <w:lastRenderedPageBreak/>
        <w:t>b) Het intuïtionisme</w:t>
      </w:r>
    </w:p>
    <w:p w14:paraId="2C944C2A" w14:textId="77777777" w:rsidR="00A512AA" w:rsidRDefault="00A512AA">
      <w:pPr>
        <w:pStyle w:val="Plattetekst"/>
        <w:rPr>
          <w:i w:val="0"/>
          <w:iCs w:val="0"/>
          <w:spacing w:val="-3"/>
        </w:rPr>
      </w:pPr>
    </w:p>
    <w:p w14:paraId="503AB03D" w14:textId="77777777" w:rsidR="00A512AA" w:rsidRDefault="00A512AA">
      <w:pPr>
        <w:pStyle w:val="Plattetekst"/>
        <w:rPr>
          <w:i w:val="0"/>
          <w:iCs w:val="0"/>
          <w:spacing w:val="-3"/>
        </w:rPr>
      </w:pPr>
      <w:r>
        <w:rPr>
          <w:i w:val="0"/>
          <w:iCs w:val="0"/>
          <w:spacing w:val="-3"/>
        </w:rPr>
        <w:t>Deze stroming wil wel vasthouden dat waardeoordelen (iets is goed of slecht) inhoud hebben zoals feiten, maar bestrijden dat je het goede door middel van definities te meten k</w:t>
      </w:r>
      <w:r w:rsidR="00A2718F">
        <w:rPr>
          <w:i w:val="0"/>
          <w:iCs w:val="0"/>
          <w:spacing w:val="-3"/>
        </w:rPr>
        <w:t>unt</w:t>
      </w:r>
      <w:r>
        <w:rPr>
          <w:i w:val="0"/>
          <w:iCs w:val="0"/>
          <w:spacing w:val="-3"/>
        </w:rPr>
        <w:t xml:space="preserve"> maken. Het goede is er, maar is niet empirisch (= als feiten) te beschrijven. Het is iets van de intuïtie. Intuïtie is meer dan een willekeurige emotie. Intuïtief zien we dat een bergland</w:t>
      </w:r>
      <w:r>
        <w:rPr>
          <w:i w:val="0"/>
          <w:iCs w:val="0"/>
          <w:spacing w:val="-3"/>
        </w:rPr>
        <w:softHyphen/>
        <w:t>schap mooi is. Dat is een feit dat vrijwel iedereen erkent. Degene die er anders over denkt, kan op elementen van het landschapsschoon gewezen worden. Toch is het moeilijk om het begrip 'schoonheid' van een landschap te definiëren. Zo werkt het ook in de ethiek. Je voelt aan dat mishandelen van kinde</w:t>
      </w:r>
      <w:r>
        <w:rPr>
          <w:i w:val="0"/>
          <w:iCs w:val="0"/>
          <w:spacing w:val="-3"/>
        </w:rPr>
        <w:softHyphen/>
        <w:t>ren onmenselijk is. 't Is echter moeilijk te beschrijven wat de feitelijke inhoud van 'menselijk' of 'onmenselijk' is. Wat rechtvaardig of onrechtvaardig is, is niet goed te definiëren, maar wij kunnen het duidelijk waarnemen.</w:t>
      </w:r>
    </w:p>
    <w:p w14:paraId="7687EAD9" w14:textId="77777777" w:rsidR="00A512AA" w:rsidRDefault="00A512AA">
      <w:pPr>
        <w:pStyle w:val="Plattetekst"/>
        <w:rPr>
          <w:i w:val="0"/>
          <w:iCs w:val="0"/>
          <w:spacing w:val="-3"/>
        </w:rPr>
      </w:pPr>
    </w:p>
    <w:p w14:paraId="57498D1A" w14:textId="77777777" w:rsidR="005D1CF1" w:rsidRDefault="005D1CF1">
      <w:pPr>
        <w:pStyle w:val="Plattetekst"/>
        <w:rPr>
          <w:i w:val="0"/>
          <w:iCs w:val="0"/>
          <w:spacing w:val="-3"/>
        </w:rPr>
      </w:pPr>
      <w:r>
        <w:rPr>
          <w:i w:val="0"/>
          <w:iCs w:val="0"/>
          <w:spacing w:val="-3"/>
        </w:rPr>
        <w:t>De vrijzinnige theoloog Heering schrijft in één van zijn boeken (</w:t>
      </w:r>
      <w:r w:rsidR="00A2718F">
        <w:rPr>
          <w:i w:val="0"/>
          <w:iCs w:val="0"/>
          <w:spacing w:val="-3"/>
        </w:rPr>
        <w:t>‘</w:t>
      </w:r>
      <w:r>
        <w:rPr>
          <w:i w:val="0"/>
          <w:iCs w:val="0"/>
          <w:spacing w:val="-3"/>
        </w:rPr>
        <w:t xml:space="preserve">Hoe ik tot mijn geloof kwam’, 1954, blz. 45): Het zedelijk oordeel (= het morele oordeel over goed en kwaad) en het godsdienstig oordeel zijn beide intuïtief. Ook in de godsdienst en zeker in de theologie is denken, nadenken, doordenken nodig, maar in laatste instantie is het zuiver godsdienstige oordeel intuïtief, een plotseling zien en grijpen van de waarheid. Dat heeft het gemeen met het zedelijke oordeel, doch er is één groot verschil: het zedelijke oordeel is algemeen menselijk, het godsdienstig oordeel, waarop het geloof berust, niet.’ </w:t>
      </w:r>
    </w:p>
    <w:p w14:paraId="3BB70B77" w14:textId="77777777" w:rsidR="005D1CF1" w:rsidRDefault="005D1CF1">
      <w:pPr>
        <w:pStyle w:val="Plattetekst"/>
        <w:rPr>
          <w:i w:val="0"/>
          <w:iCs w:val="0"/>
          <w:spacing w:val="-3"/>
        </w:rPr>
      </w:pPr>
      <w:r>
        <w:rPr>
          <w:i w:val="0"/>
          <w:iCs w:val="0"/>
          <w:spacing w:val="-3"/>
        </w:rPr>
        <w:tab/>
        <w:t xml:space="preserve">Wat zegt Heering? Je kunt studeren over goed en kwaad. </w:t>
      </w:r>
      <w:r w:rsidR="00A4004B">
        <w:rPr>
          <w:i w:val="0"/>
          <w:iCs w:val="0"/>
          <w:spacing w:val="-3"/>
        </w:rPr>
        <w:t xml:space="preserve">Je krijgt echter nooit zekerheid over wat goed is en wat kwaad door te redeneren en met bewijzen te komen. </w:t>
      </w:r>
      <w:r>
        <w:rPr>
          <w:i w:val="0"/>
          <w:iCs w:val="0"/>
          <w:spacing w:val="-3"/>
        </w:rPr>
        <w:t xml:space="preserve">Uiteindelijk val je terug op </w:t>
      </w:r>
      <w:r w:rsidR="00E74BB0">
        <w:rPr>
          <w:i w:val="0"/>
          <w:iCs w:val="0"/>
          <w:spacing w:val="-3"/>
        </w:rPr>
        <w:t>intuïtie</w:t>
      </w:r>
      <w:r w:rsidR="00A4004B">
        <w:rPr>
          <w:i w:val="0"/>
          <w:iCs w:val="0"/>
          <w:spacing w:val="-3"/>
        </w:rPr>
        <w:t>, een zekerheid, een evidentie, die je niet kunt beredeneren of berekenen</w:t>
      </w:r>
      <w:r w:rsidR="00E74BB0">
        <w:rPr>
          <w:i w:val="0"/>
          <w:iCs w:val="0"/>
          <w:spacing w:val="-3"/>
        </w:rPr>
        <w:t>.</w:t>
      </w:r>
      <w:r>
        <w:rPr>
          <w:i w:val="0"/>
          <w:iCs w:val="0"/>
          <w:spacing w:val="-3"/>
        </w:rPr>
        <w:t xml:space="preserve"> </w:t>
      </w:r>
      <w:r w:rsidR="00A4004B">
        <w:rPr>
          <w:i w:val="0"/>
          <w:iCs w:val="0"/>
          <w:spacing w:val="-3"/>
        </w:rPr>
        <w:t xml:space="preserve">Wij geloven in gerechtigheid, wij geloven in waarheid. </w:t>
      </w:r>
      <w:r w:rsidR="00CA4CC3">
        <w:rPr>
          <w:i w:val="0"/>
          <w:iCs w:val="0"/>
          <w:spacing w:val="-3"/>
        </w:rPr>
        <w:t>We haten moord en machtsmisbruik.</w:t>
      </w:r>
      <w:r w:rsidR="00E74BB0">
        <w:rPr>
          <w:i w:val="0"/>
          <w:iCs w:val="0"/>
          <w:spacing w:val="-3"/>
        </w:rPr>
        <w:t xml:space="preserve"> </w:t>
      </w:r>
      <w:r w:rsidR="00CA4CC3">
        <w:rPr>
          <w:i w:val="0"/>
          <w:iCs w:val="0"/>
          <w:spacing w:val="-3"/>
        </w:rPr>
        <w:t xml:space="preserve">We weten het daarom intuïtief zeker: dit is goed en dat is kwaad. </w:t>
      </w:r>
      <w:r>
        <w:rPr>
          <w:i w:val="0"/>
          <w:iCs w:val="0"/>
          <w:spacing w:val="-3"/>
        </w:rPr>
        <w:t>Zo is het ook met het geloof in God</w:t>
      </w:r>
      <w:r w:rsidR="00CA4CC3">
        <w:rPr>
          <w:i w:val="0"/>
          <w:iCs w:val="0"/>
          <w:spacing w:val="-3"/>
        </w:rPr>
        <w:t>. Dat is ook een intuïtieve zekerheid</w:t>
      </w:r>
      <w:r>
        <w:rPr>
          <w:i w:val="0"/>
          <w:iCs w:val="0"/>
          <w:spacing w:val="-3"/>
        </w:rPr>
        <w:t>, al is er een verschil. Het in</w:t>
      </w:r>
      <w:r w:rsidR="00E74BB0">
        <w:rPr>
          <w:i w:val="0"/>
          <w:iCs w:val="0"/>
          <w:spacing w:val="-3"/>
        </w:rPr>
        <w:t>t</w:t>
      </w:r>
      <w:r>
        <w:rPr>
          <w:i w:val="0"/>
          <w:iCs w:val="0"/>
          <w:spacing w:val="-3"/>
        </w:rPr>
        <w:t>uïtief besef van goed en kwaad is wereldwijd bij de mensen aanwezig, het geloof in God niet.</w:t>
      </w:r>
      <w:r w:rsidR="00A2718F">
        <w:rPr>
          <w:i w:val="0"/>
          <w:iCs w:val="0"/>
          <w:spacing w:val="-3"/>
        </w:rPr>
        <w:t xml:space="preserve"> Aldus Heering.</w:t>
      </w:r>
    </w:p>
    <w:p w14:paraId="783FB915" w14:textId="77777777" w:rsidR="005D1CF1" w:rsidRDefault="005D1CF1">
      <w:pPr>
        <w:pStyle w:val="Plattetekst"/>
        <w:rPr>
          <w:i w:val="0"/>
          <w:iCs w:val="0"/>
          <w:spacing w:val="-3"/>
        </w:rPr>
      </w:pPr>
    </w:p>
    <w:p w14:paraId="3FAC4733" w14:textId="77777777" w:rsidR="00A512AA" w:rsidRDefault="00A512AA">
      <w:pPr>
        <w:pStyle w:val="Plattetekst"/>
        <w:rPr>
          <w:i w:val="0"/>
          <w:iCs w:val="0"/>
          <w:spacing w:val="-3"/>
        </w:rPr>
      </w:pPr>
      <w:r>
        <w:rPr>
          <w:i w:val="0"/>
          <w:iCs w:val="0"/>
          <w:spacing w:val="-3"/>
        </w:rPr>
        <w:t xml:space="preserve">Kritiek: intuïtionisten spreken zichzelf tegen. Ethische oordelen </w:t>
      </w:r>
      <w:r w:rsidR="005D1CF1">
        <w:rPr>
          <w:i w:val="0"/>
          <w:iCs w:val="0"/>
          <w:spacing w:val="-3"/>
        </w:rPr>
        <w:t>zouden berusten op objectieve feiten én ze</w:t>
      </w:r>
      <w:r>
        <w:rPr>
          <w:i w:val="0"/>
          <w:iCs w:val="0"/>
          <w:spacing w:val="-3"/>
        </w:rPr>
        <w:t xml:space="preserve"> kunnen alleen door intuïtie worden waargenomen. Intuïtie </w:t>
      </w:r>
      <w:r w:rsidR="00E74BB0">
        <w:rPr>
          <w:i w:val="0"/>
          <w:iCs w:val="0"/>
          <w:spacing w:val="-3"/>
        </w:rPr>
        <w:t>is echter subjectief. Een intu</w:t>
      </w:r>
      <w:r w:rsidR="00E74BB0">
        <w:rPr>
          <w:i w:val="0"/>
          <w:iCs w:val="0"/>
          <w:spacing w:val="-3"/>
        </w:rPr>
        <w:softHyphen/>
        <w:t>ï</w:t>
      </w:r>
      <w:r>
        <w:rPr>
          <w:i w:val="0"/>
          <w:iCs w:val="0"/>
          <w:spacing w:val="-3"/>
        </w:rPr>
        <w:t>tonist kan daarom nooit de objectiviteit van waardeoordelen aantonen.</w:t>
      </w:r>
    </w:p>
    <w:p w14:paraId="4F345102" w14:textId="77777777" w:rsidR="00A512AA" w:rsidRDefault="00A512AA">
      <w:pPr>
        <w:pStyle w:val="Plattetekst"/>
        <w:rPr>
          <w:i w:val="0"/>
          <w:iCs w:val="0"/>
          <w:spacing w:val="-3"/>
        </w:rPr>
      </w:pPr>
    </w:p>
    <w:p w14:paraId="25149FA2" w14:textId="77777777" w:rsidR="00A512AA" w:rsidRDefault="00A512AA">
      <w:pPr>
        <w:pStyle w:val="Plattetekst"/>
        <w:rPr>
          <w:i w:val="0"/>
          <w:iCs w:val="0"/>
          <w:spacing w:val="-3"/>
        </w:rPr>
      </w:pPr>
      <w:r>
        <w:rPr>
          <w:i w:val="0"/>
          <w:iCs w:val="0"/>
          <w:spacing w:val="-3"/>
        </w:rPr>
        <w:t>c) Het emotivisme</w:t>
      </w:r>
    </w:p>
    <w:p w14:paraId="233CBE87" w14:textId="77777777" w:rsidR="00A512AA" w:rsidRDefault="00A512AA">
      <w:pPr>
        <w:pStyle w:val="Plattetekst"/>
        <w:rPr>
          <w:i w:val="0"/>
          <w:iCs w:val="0"/>
          <w:spacing w:val="-3"/>
        </w:rPr>
      </w:pPr>
    </w:p>
    <w:p w14:paraId="6C660F1E" w14:textId="77777777" w:rsidR="00A512AA" w:rsidRDefault="00A512AA" w:rsidP="001A65F3">
      <w:pPr>
        <w:pStyle w:val="Plattetekst"/>
        <w:numPr>
          <w:ilvl w:val="0"/>
          <w:numId w:val="16"/>
        </w:numPr>
        <w:rPr>
          <w:i w:val="0"/>
          <w:iCs w:val="0"/>
          <w:spacing w:val="-3"/>
        </w:rPr>
      </w:pPr>
      <w:r>
        <w:rPr>
          <w:i w:val="0"/>
          <w:iCs w:val="0"/>
          <w:spacing w:val="-3"/>
        </w:rPr>
        <w:t xml:space="preserve">De naturalist zegt: iets is goed, want het heeft de meetbare kenmerken van mijn definitie van 'goed'. </w:t>
      </w:r>
    </w:p>
    <w:p w14:paraId="225ED614" w14:textId="77777777" w:rsidR="00A512AA" w:rsidRDefault="00A512AA" w:rsidP="001A65F3">
      <w:pPr>
        <w:pStyle w:val="Plattetekst"/>
        <w:numPr>
          <w:ilvl w:val="0"/>
          <w:numId w:val="16"/>
        </w:numPr>
        <w:rPr>
          <w:i w:val="0"/>
          <w:iCs w:val="0"/>
          <w:spacing w:val="-3"/>
        </w:rPr>
      </w:pPr>
      <w:r>
        <w:rPr>
          <w:i w:val="0"/>
          <w:iCs w:val="0"/>
          <w:spacing w:val="-3"/>
        </w:rPr>
        <w:t xml:space="preserve">De intuïtionist zegt: iets is goed, zonder dat ik daarvan objectieve kenmerken kan beschrijven. </w:t>
      </w:r>
    </w:p>
    <w:p w14:paraId="2B479190" w14:textId="77777777" w:rsidR="00A512AA" w:rsidRDefault="00A512AA" w:rsidP="001A65F3">
      <w:pPr>
        <w:pStyle w:val="Plattetekst"/>
        <w:numPr>
          <w:ilvl w:val="0"/>
          <w:numId w:val="16"/>
        </w:numPr>
        <w:rPr>
          <w:i w:val="0"/>
          <w:iCs w:val="0"/>
          <w:spacing w:val="-3"/>
        </w:rPr>
      </w:pPr>
      <w:r>
        <w:rPr>
          <w:i w:val="0"/>
          <w:iCs w:val="0"/>
          <w:spacing w:val="-3"/>
        </w:rPr>
        <w:t xml:space="preserve">De emotivist zegt: iets is goed, omdat ik het goed vind en niet omdat het goede eigenschappen heeft. </w:t>
      </w:r>
    </w:p>
    <w:p w14:paraId="73A8020C" w14:textId="77777777" w:rsidR="00A512AA" w:rsidRDefault="00A512AA">
      <w:pPr>
        <w:pStyle w:val="Plattetekst"/>
        <w:rPr>
          <w:i w:val="0"/>
          <w:iCs w:val="0"/>
          <w:spacing w:val="-3"/>
        </w:rPr>
      </w:pPr>
      <w:r>
        <w:rPr>
          <w:i w:val="0"/>
          <w:iCs w:val="0"/>
          <w:spacing w:val="-3"/>
        </w:rPr>
        <w:t>Het emotivisme ziet waardeoordelen als een uitdrukking van een eigen emotie of gezindheid en niet als een conclude</w:t>
      </w:r>
      <w:r>
        <w:rPr>
          <w:i w:val="0"/>
          <w:iCs w:val="0"/>
          <w:spacing w:val="-3"/>
        </w:rPr>
        <w:softHyphen/>
        <w:t>rende beschrijving van goede of slechte kenmerken van iets. Over waardeoordelen valt dus net zo min te twisten als over smaken.</w:t>
      </w:r>
    </w:p>
    <w:p w14:paraId="0F63842B" w14:textId="77777777" w:rsidR="00A512AA" w:rsidRDefault="00A512AA">
      <w:pPr>
        <w:pStyle w:val="Plattetekst"/>
        <w:rPr>
          <w:i w:val="0"/>
          <w:iCs w:val="0"/>
          <w:spacing w:val="-3"/>
        </w:rPr>
      </w:pPr>
    </w:p>
    <w:p w14:paraId="77D21832" w14:textId="77777777" w:rsidR="00A512AA" w:rsidRDefault="00A512AA">
      <w:pPr>
        <w:pStyle w:val="Plattetekst"/>
        <w:rPr>
          <w:i w:val="0"/>
          <w:iCs w:val="0"/>
          <w:spacing w:val="-3"/>
        </w:rPr>
      </w:pPr>
      <w:r>
        <w:rPr>
          <w:i w:val="0"/>
          <w:iCs w:val="0"/>
          <w:spacing w:val="-3"/>
        </w:rPr>
        <w:t>Kritiek: ook het emotivisme staat niet sterk. Als emotivisten gelijk hebben, kan de ethiek opgeheven worden. Als waardeoordelen uitdrukkingen van gevoelens zijn, heeft iedereen altijd ge</w:t>
      </w:r>
      <w:r>
        <w:rPr>
          <w:i w:val="0"/>
          <w:iCs w:val="0"/>
          <w:spacing w:val="-3"/>
        </w:rPr>
        <w:softHyphen/>
        <w:t>lijk, welk ethisch standpunt hij ook inneemt. Bovendien mag iedereen onbeperkt van morele visie veranderen, zonder incon</w:t>
      </w:r>
      <w:r>
        <w:rPr>
          <w:i w:val="0"/>
          <w:iCs w:val="0"/>
          <w:spacing w:val="-3"/>
        </w:rPr>
        <w:softHyphen/>
        <w:t xml:space="preserve">sequent te zijn. Morele oordelen zijn echter meer dan uitingen van gevoelens of gezindheid. Over gevoelens valt misschien moeilijk te twisten. Over goede of slechte argumenten achter een gevoel en bijpassend waardeoordeel kan men wel praten. Bovendien: een gevoel houd je voor jezelf, maar een waardeoordeel of ethische regel maakt aanspraak op algemene geldigheid. </w:t>
      </w:r>
    </w:p>
    <w:p w14:paraId="51F7274E" w14:textId="77777777" w:rsidR="00A512AA" w:rsidRDefault="00A512AA">
      <w:pPr>
        <w:pStyle w:val="Plattetekst"/>
        <w:rPr>
          <w:i w:val="0"/>
          <w:iCs w:val="0"/>
          <w:spacing w:val="-3"/>
        </w:rPr>
      </w:pPr>
    </w:p>
    <w:p w14:paraId="11ABBFF8" w14:textId="77777777" w:rsidR="00A512AA" w:rsidRDefault="00A512AA">
      <w:pPr>
        <w:pStyle w:val="Plattetekst"/>
        <w:rPr>
          <w:spacing w:val="-3"/>
        </w:rPr>
      </w:pPr>
      <w:r>
        <w:rPr>
          <w:spacing w:val="-3"/>
        </w:rPr>
        <w:t xml:space="preserve">Casus </w:t>
      </w:r>
    </w:p>
    <w:p w14:paraId="04F03E67" w14:textId="77777777" w:rsidR="00015298" w:rsidRDefault="00A512AA" w:rsidP="00015298">
      <w:pPr>
        <w:pStyle w:val="Plattetekst"/>
        <w:numPr>
          <w:ilvl w:val="0"/>
          <w:numId w:val="21"/>
        </w:numPr>
        <w:rPr>
          <w:spacing w:val="-3"/>
        </w:rPr>
      </w:pPr>
      <w:r>
        <w:rPr>
          <w:spacing w:val="-3"/>
        </w:rPr>
        <w:t>Je geeft godsdienstles op school. Je bent met ethiek bezig. Je geeft je eigen morele standpunt ten aanzien van drank en drugs. Je bent erop tegen. Je wilt dat je leerlingen jouw standpunt serieus nemen en hopelijk zelfs overnemen. Een leerling krijgt het gevoel dat je jouw mening aan hem wilt opdringen. Hij zegt geïrriteerd: ja maar mevrouw, ik vind het best als u er bezwaar tegen hebt om bier te drinken voor uzelf. Wees u maar lekker saai. Ik vind het lekker om af en toe helemaal uit mijn dak te gaan. Een stickie roken is wat mij betreft ook prima. U mag komen kijken in mijn discotheek. U zult daar iedereen zien genieten. Als ik me goed voel, snap ik niet dat u daar moeilijk over doet! Waarom laat u niet ieder zijn eigen mening hebben? Later zal ik misschien ook wel serieuzer worden. Ik weet zeker dat ik dan met genoegen terugkijk op al mijn feestavondjes in mijn jeugd.</w:t>
      </w:r>
    </w:p>
    <w:p w14:paraId="0F969677" w14:textId="77777777" w:rsidR="00A512AA" w:rsidRPr="00015298" w:rsidRDefault="00A512AA" w:rsidP="00015298">
      <w:pPr>
        <w:pStyle w:val="Plattetekst"/>
        <w:ind w:left="708" w:firstLine="708"/>
        <w:rPr>
          <w:spacing w:val="-3"/>
        </w:rPr>
      </w:pPr>
      <w:r>
        <w:lastRenderedPageBreak/>
        <w:t>Men noemt de huidige moraal in onze cultuur wel een emotieve moraal. Je merkt dat in de media. Je merkt dat in de opvoeding thuis en in de klaslokalen. Hoe ga je nu het gesprek voortzetten met deze leerling? Probeer zo veel mogelijk elementen uit de casus op te pakken.</w:t>
      </w:r>
    </w:p>
    <w:p w14:paraId="1F170AAE" w14:textId="77777777" w:rsidR="00A512AA" w:rsidRDefault="00A512AA">
      <w:pPr>
        <w:pStyle w:val="Plattetekst"/>
        <w:rPr>
          <w:spacing w:val="-3"/>
        </w:rPr>
      </w:pPr>
    </w:p>
    <w:p w14:paraId="52017892" w14:textId="77777777" w:rsidR="00A512AA" w:rsidRDefault="00A512AA">
      <w:pPr>
        <w:pStyle w:val="Plattetekst"/>
        <w:rPr>
          <w:i w:val="0"/>
          <w:iCs w:val="0"/>
          <w:spacing w:val="-3"/>
        </w:rPr>
      </w:pPr>
      <w:r>
        <w:rPr>
          <w:i w:val="0"/>
          <w:iCs w:val="0"/>
          <w:spacing w:val="-3"/>
        </w:rPr>
        <w:t>d) Het prescriptivisme</w:t>
      </w:r>
    </w:p>
    <w:p w14:paraId="1D7B5E32" w14:textId="77777777" w:rsidR="00A512AA" w:rsidRDefault="00A512AA">
      <w:pPr>
        <w:pStyle w:val="Plattetekst"/>
        <w:rPr>
          <w:i w:val="0"/>
          <w:iCs w:val="0"/>
          <w:spacing w:val="-3"/>
        </w:rPr>
      </w:pPr>
    </w:p>
    <w:p w14:paraId="20D95FE2" w14:textId="77777777" w:rsidR="00A512AA" w:rsidRDefault="00A512AA">
      <w:pPr>
        <w:pStyle w:val="Plattetekst"/>
        <w:rPr>
          <w:i w:val="0"/>
          <w:iCs w:val="0"/>
          <w:spacing w:val="-3"/>
        </w:rPr>
      </w:pPr>
      <w:r>
        <w:rPr>
          <w:i w:val="0"/>
          <w:iCs w:val="0"/>
          <w:spacing w:val="-3"/>
        </w:rPr>
        <w:t>Het prescriptivisme lost de spanning tussen: moreel goed berust op feiten en moreel goed berust op emoties, op een eigen manier op. Het sluit aan bij het laatste punt van kri</w:t>
      </w:r>
      <w:r>
        <w:rPr>
          <w:i w:val="0"/>
          <w:iCs w:val="0"/>
          <w:spacing w:val="-3"/>
        </w:rPr>
        <w:softHyphen/>
        <w:t>tiek op het emotivis</w:t>
      </w:r>
      <w:r>
        <w:rPr>
          <w:i w:val="0"/>
          <w:iCs w:val="0"/>
          <w:spacing w:val="-3"/>
        </w:rPr>
        <w:softHyphen/>
        <w:t>me. Ethische oordelen zijn geen privé-gevoe</w:t>
      </w:r>
      <w:r>
        <w:rPr>
          <w:i w:val="0"/>
          <w:iCs w:val="0"/>
          <w:spacing w:val="-3"/>
        </w:rPr>
        <w:softHyphen/>
        <w:t>lens, maar pre</w:t>
      </w:r>
      <w:r>
        <w:rPr>
          <w:i w:val="0"/>
          <w:iCs w:val="0"/>
          <w:spacing w:val="-3"/>
        </w:rPr>
        <w:softHyphen/>
        <w:t>scriptieven, voorschriften. Als ik zeg: 'doden is slecht', draag ik mijzelf en anderen op om niet te doden. Prescripti</w:t>
      </w:r>
      <w:r>
        <w:rPr>
          <w:i w:val="0"/>
          <w:iCs w:val="0"/>
          <w:spacing w:val="-3"/>
        </w:rPr>
        <w:softHyphen/>
        <w:t>visten erkennen dat emoties zeker wel een onderdeel zijn van een normatieve uit</w:t>
      </w:r>
      <w:r>
        <w:rPr>
          <w:i w:val="0"/>
          <w:iCs w:val="0"/>
          <w:spacing w:val="-3"/>
        </w:rPr>
        <w:softHyphen/>
        <w:t>spraak. Iemand mag zeg</w:t>
      </w:r>
      <w:r>
        <w:rPr>
          <w:i w:val="0"/>
          <w:iCs w:val="0"/>
          <w:spacing w:val="-3"/>
        </w:rPr>
        <w:softHyphen/>
        <w:t>gen: 'ik vind het gehoorzamen van de overheid goed'. Toch is ook deze privé-uitspraak meer dan een emotie. Er zit een wezenlijk prescrip</w:t>
      </w:r>
      <w:r>
        <w:rPr>
          <w:i w:val="0"/>
          <w:iCs w:val="0"/>
          <w:spacing w:val="-3"/>
        </w:rPr>
        <w:softHyphen/>
        <w:t>tief element in. De spreker schrijft mini</w:t>
      </w:r>
      <w:r>
        <w:rPr>
          <w:i w:val="0"/>
          <w:iCs w:val="0"/>
          <w:spacing w:val="-3"/>
        </w:rPr>
        <w:softHyphen/>
        <w:t>maal zichzelf voor om zijn belastingbil</w:t>
      </w:r>
      <w:r>
        <w:rPr>
          <w:i w:val="0"/>
          <w:iCs w:val="0"/>
          <w:spacing w:val="-3"/>
        </w:rPr>
        <w:softHyphen/>
        <w:t>jet eerlijk in te vullen.</w:t>
      </w:r>
    </w:p>
    <w:p w14:paraId="4E403206" w14:textId="77777777" w:rsidR="00A512AA" w:rsidRDefault="00A512AA" w:rsidP="00D3488A">
      <w:pPr>
        <w:pStyle w:val="Plattetekst"/>
        <w:ind w:firstLine="708"/>
        <w:rPr>
          <w:i w:val="0"/>
          <w:iCs w:val="0"/>
          <w:spacing w:val="-3"/>
        </w:rPr>
      </w:pPr>
      <w:r>
        <w:rPr>
          <w:i w:val="0"/>
          <w:iCs w:val="0"/>
          <w:spacing w:val="-3"/>
        </w:rPr>
        <w:t>Het prescriptieve element in normatieve uitspraken, maakt discussie mogelijk. Als Jan en Piet verschillend over andijvie denken, is discussie zinloos. Als Jan en Piet als politicus een wet moeten opstellen over euthanasie, is discussie wel zinvol. Politici kunnen immers aan een volk geen twee, elkaar tegensprekende waardeoordelen / wetten voorschrijven. De discus</w:t>
      </w:r>
      <w:r>
        <w:rPr>
          <w:i w:val="0"/>
          <w:iCs w:val="0"/>
          <w:spacing w:val="-3"/>
        </w:rPr>
        <w:softHyphen/>
        <w:t xml:space="preserve">sie gaat dan over de vraag waarom iemand een bepaalde norm zou willen voorschrijven. Daarvoor moet hij immers goede redenen hebben. </w:t>
      </w:r>
    </w:p>
    <w:p w14:paraId="0FCBF09E" w14:textId="77777777" w:rsidR="00A512AA" w:rsidRDefault="00A512AA" w:rsidP="000D2329">
      <w:pPr>
        <w:pStyle w:val="Plattetekst"/>
        <w:ind w:firstLine="708"/>
        <w:rPr>
          <w:i w:val="0"/>
          <w:iCs w:val="0"/>
          <w:spacing w:val="-3"/>
        </w:rPr>
      </w:pPr>
      <w:r>
        <w:rPr>
          <w:i w:val="0"/>
          <w:iCs w:val="0"/>
          <w:spacing w:val="-3"/>
        </w:rPr>
        <w:t>Naturalisten en intuïtionisten zochten ook een verklaring voor het feit dat waardeoordelen elkaar kunnen tegenspreken. (Van een witte muur kan niet gezegd worden dat zij zwart is. Terecht komt daar commentaar op. Van doden kan niet door de één gezegd worden dat het goed is en door de ander dat het slecht is.) Zij meenden die te vinden in objectieve kenmerken van 'goed' of 'slecht'. Prescriptivisten wijzen die verklaring af. Discussie over normen en waarden is mogelijke en zinvol omdat je geen tegenstrijdige zaken aan jezelf en elkaar kunt voorschrijven.</w:t>
      </w:r>
    </w:p>
    <w:p w14:paraId="1DDA881C" w14:textId="77777777" w:rsidR="00A512AA" w:rsidRDefault="00A512AA">
      <w:pPr>
        <w:pStyle w:val="Plattetekst"/>
        <w:rPr>
          <w:i w:val="0"/>
          <w:iCs w:val="0"/>
          <w:spacing w:val="-3"/>
        </w:rPr>
      </w:pPr>
    </w:p>
    <w:p w14:paraId="63A4622D" w14:textId="77777777" w:rsidR="00A512AA" w:rsidRDefault="00A512AA">
      <w:pPr>
        <w:pStyle w:val="Plattetekst"/>
        <w:rPr>
          <w:i w:val="0"/>
          <w:iCs w:val="0"/>
        </w:rPr>
      </w:pPr>
      <w:r>
        <w:rPr>
          <w:b/>
          <w:bCs/>
          <w:i w:val="0"/>
          <w:iCs w:val="0"/>
        </w:rPr>
        <w:t>Meta-ethisch probleem twee: hoe algemeen geldig zijn ethische regels?</w:t>
      </w:r>
    </w:p>
    <w:p w14:paraId="3457478B" w14:textId="77777777" w:rsidR="00A512AA" w:rsidRDefault="00A512AA">
      <w:pPr>
        <w:pStyle w:val="Plattetekst"/>
        <w:rPr>
          <w:i w:val="0"/>
          <w:iCs w:val="0"/>
        </w:rPr>
      </w:pPr>
    </w:p>
    <w:p w14:paraId="13606841" w14:textId="77777777" w:rsidR="00A512AA" w:rsidRDefault="00A512AA">
      <w:pPr>
        <w:pStyle w:val="Plattetekst"/>
        <w:rPr>
          <w:i w:val="0"/>
          <w:iCs w:val="0"/>
          <w:spacing w:val="-3"/>
        </w:rPr>
      </w:pPr>
      <w:r>
        <w:rPr>
          <w:i w:val="0"/>
          <w:iCs w:val="0"/>
          <w:spacing w:val="-3"/>
        </w:rPr>
        <w:t>Een tweede belangrijk meta-ethisch vraagstuk betreft de alge</w:t>
      </w:r>
      <w:r>
        <w:rPr>
          <w:i w:val="0"/>
          <w:iCs w:val="0"/>
          <w:spacing w:val="-3"/>
        </w:rPr>
        <w:softHyphen/>
        <w:t>mene geldigheid van ethische regels. Kunnen wij in de ethiek uitspraken doen die universeel geldig zijn? Bijna iedere normatieve ethicus gaat er immers vanuit dat zijn normen zo belangrijk zijn dat iedereen ze zou moeten overnemen. Als een ethicus zegt: 'Stelen is slecht', dan bedoelt hij dat stelen altijd, overal en door iedereen slecht gevonden moet worden. Is dat een juiste gedachte?</w:t>
      </w:r>
    </w:p>
    <w:p w14:paraId="748C4766" w14:textId="77777777" w:rsidR="00A512AA" w:rsidRDefault="00A512AA">
      <w:pPr>
        <w:pStyle w:val="Plattetekst"/>
        <w:rPr>
          <w:i w:val="0"/>
          <w:iCs w:val="0"/>
          <w:spacing w:val="-3"/>
        </w:rPr>
      </w:pPr>
    </w:p>
    <w:p w14:paraId="449C0053" w14:textId="77777777" w:rsidR="00015298" w:rsidRDefault="00A512AA">
      <w:pPr>
        <w:pStyle w:val="Plattetekst"/>
      </w:pPr>
      <w:r>
        <w:t>Vragen</w:t>
      </w:r>
    </w:p>
    <w:p w14:paraId="2FC55C20" w14:textId="77777777" w:rsidR="00A512AA" w:rsidRDefault="00A512AA" w:rsidP="00015298">
      <w:pPr>
        <w:pStyle w:val="Plattetekst"/>
        <w:numPr>
          <w:ilvl w:val="0"/>
          <w:numId w:val="21"/>
        </w:numPr>
      </w:pPr>
      <w:r>
        <w:t>Zijn er volgens jou normen die echt altijd en echt overal gelden (absolute normen)?</w:t>
      </w:r>
      <w:r w:rsidR="00EE6B86">
        <w:t xml:space="preserve"> </w:t>
      </w:r>
      <w:r>
        <w:t>Welke dan?</w:t>
      </w:r>
      <w:r w:rsidR="00EE6B86">
        <w:t xml:space="preserve"> </w:t>
      </w:r>
      <w:r>
        <w:t>Waarom zijn ze zo belangrijk?</w:t>
      </w:r>
    </w:p>
    <w:p w14:paraId="416C07A6" w14:textId="77777777" w:rsidR="00A512AA" w:rsidRDefault="00A512AA" w:rsidP="00015298">
      <w:pPr>
        <w:pStyle w:val="Plattetekst"/>
        <w:numPr>
          <w:ilvl w:val="0"/>
          <w:numId w:val="21"/>
        </w:numPr>
      </w:pPr>
      <w:r>
        <w:t>Hoe gaan de mensen doorgaans om met absoluut bedoelde normen (Tien Geboden; Universele verklaring van de rechten van de mens)? En jij zelf?</w:t>
      </w:r>
    </w:p>
    <w:p w14:paraId="686E44D8" w14:textId="404B04FA" w:rsidR="00A512AA" w:rsidRDefault="00A512AA" w:rsidP="00015298">
      <w:pPr>
        <w:pStyle w:val="Plattetekst"/>
        <w:numPr>
          <w:ilvl w:val="0"/>
          <w:numId w:val="21"/>
        </w:numPr>
      </w:pPr>
      <w:r>
        <w:t xml:space="preserve"> Als lang niet iedereen jouw normen als absoluut erkent, hoe zinvol is het om ze dan toch te blijven verkondigen? Denk bijvoorbeeld aan wat </w:t>
      </w:r>
      <w:r w:rsidR="00E03345">
        <w:t>politieke</w:t>
      </w:r>
      <w:r>
        <w:t xml:space="preserve"> partijen doen in de Tweede Kamer.</w:t>
      </w:r>
      <w:r w:rsidR="008257A8">
        <w:t xml:space="preserve"> Dat doen </w:t>
      </w:r>
      <w:r w:rsidR="00886D2E">
        <w:t xml:space="preserve">overigens </w:t>
      </w:r>
      <w:r w:rsidR="008257A8">
        <w:t>niet alleen de christelijke partijen.</w:t>
      </w:r>
    </w:p>
    <w:p w14:paraId="6953EEA1" w14:textId="4838520C" w:rsidR="00A512AA" w:rsidRDefault="00A512AA" w:rsidP="00015298">
      <w:pPr>
        <w:pStyle w:val="Plattetekst"/>
        <w:numPr>
          <w:ilvl w:val="0"/>
          <w:numId w:val="21"/>
        </w:numPr>
      </w:pPr>
      <w:r>
        <w:t xml:space="preserve">Hoe verstandig is het jouw normen, die anderen niet als absoluut erkennen, aan anderen op te leggen? </w:t>
      </w:r>
      <w:r w:rsidR="00BE00C5">
        <w:t>Dat kan in de opvoeding van kinderen een rol spelen, maar uiteraard ook in de politiek.</w:t>
      </w:r>
      <w:r w:rsidR="00DF251D">
        <w:t xml:space="preserve"> </w:t>
      </w:r>
      <w:r w:rsidR="00161800">
        <w:t>Denk aan het opnemen van een vlo</w:t>
      </w:r>
      <w:r w:rsidR="00EA7AE5">
        <w:t xml:space="preserve">ekverbod in de plaatselijke APV. </w:t>
      </w:r>
      <w:r w:rsidR="00DF251D">
        <w:t xml:space="preserve">Het </w:t>
      </w:r>
      <w:r w:rsidR="002E1356">
        <w:t>is ook actueel in de medische zorg.</w:t>
      </w:r>
      <w:r>
        <w:t xml:space="preserve"> Denk aan christelijke artsen die euthanasie weigeren toe te passen, zelfs als de patiënt erom vraagt.</w:t>
      </w:r>
    </w:p>
    <w:p w14:paraId="53F6805C" w14:textId="77777777" w:rsidR="00A512AA" w:rsidRDefault="00A512AA">
      <w:pPr>
        <w:pStyle w:val="Plattetekst"/>
        <w:rPr>
          <w:spacing w:val="-3"/>
        </w:rPr>
      </w:pPr>
    </w:p>
    <w:p w14:paraId="32A73C83" w14:textId="77777777" w:rsidR="00A512AA" w:rsidRDefault="00A512AA">
      <w:pPr>
        <w:pStyle w:val="Plattetekst"/>
        <w:rPr>
          <w:i w:val="0"/>
          <w:iCs w:val="0"/>
          <w:spacing w:val="-3"/>
        </w:rPr>
      </w:pPr>
      <w:r>
        <w:rPr>
          <w:i w:val="0"/>
          <w:iCs w:val="0"/>
          <w:spacing w:val="-3"/>
        </w:rPr>
        <w:t>De aanspraak op algemene geldigheid van waardeoordelen wordt door het ethisch relativisme bestreden. Er zijn geen eeuwige waarden en normen. Ze zijn tijd- en plaatsgebonden en daardoor is hun geldigheid betrekkelijk. Er is situationeel, descrip</w:t>
      </w:r>
      <w:r>
        <w:rPr>
          <w:i w:val="0"/>
          <w:iCs w:val="0"/>
          <w:spacing w:val="-3"/>
        </w:rPr>
        <w:softHyphen/>
        <w:t>tief en strikt meta-ethisch relativisme.</w:t>
      </w:r>
    </w:p>
    <w:p w14:paraId="54C9476E" w14:textId="77777777" w:rsidR="00A512AA" w:rsidRDefault="00A512AA">
      <w:pPr>
        <w:pStyle w:val="Plattetekst"/>
        <w:rPr>
          <w:i w:val="0"/>
          <w:iCs w:val="0"/>
          <w:spacing w:val="-3"/>
        </w:rPr>
      </w:pPr>
    </w:p>
    <w:p w14:paraId="48C618A2" w14:textId="77777777" w:rsidR="00A512AA" w:rsidRDefault="00A512AA" w:rsidP="00015298">
      <w:pPr>
        <w:pStyle w:val="Plattetekst"/>
        <w:numPr>
          <w:ilvl w:val="0"/>
          <w:numId w:val="16"/>
        </w:numPr>
        <w:rPr>
          <w:i w:val="0"/>
          <w:iCs w:val="0"/>
          <w:spacing w:val="-3"/>
        </w:rPr>
      </w:pPr>
      <w:r>
        <w:rPr>
          <w:i w:val="0"/>
          <w:iCs w:val="0"/>
          <w:spacing w:val="-3"/>
        </w:rPr>
        <w:t xml:space="preserve">Het situationeel relativisme </w:t>
      </w:r>
    </w:p>
    <w:p w14:paraId="72ABD83D" w14:textId="77777777" w:rsidR="00A512AA" w:rsidRDefault="00A512AA">
      <w:pPr>
        <w:pStyle w:val="Plattetekst"/>
        <w:rPr>
          <w:i w:val="0"/>
          <w:iCs w:val="0"/>
          <w:spacing w:val="-3"/>
        </w:rPr>
      </w:pPr>
    </w:p>
    <w:p w14:paraId="459390C0" w14:textId="02163D40" w:rsidR="00A512AA" w:rsidRDefault="00A512AA">
      <w:pPr>
        <w:pStyle w:val="Plattetekst"/>
        <w:rPr>
          <w:i w:val="0"/>
          <w:iCs w:val="0"/>
          <w:spacing w:val="-3"/>
        </w:rPr>
      </w:pPr>
      <w:r>
        <w:rPr>
          <w:i w:val="0"/>
          <w:iCs w:val="0"/>
          <w:spacing w:val="-3"/>
        </w:rPr>
        <w:t>Normen zijn gerelateerd aan tijd en plaats. Deze relatering leidt tot relativering. Er zijn geen absolute normen. Absolute normen zweven boven de werkelijkheid en verliezen hun betrek</w:t>
      </w:r>
      <w:r>
        <w:rPr>
          <w:i w:val="0"/>
          <w:iCs w:val="0"/>
          <w:spacing w:val="-3"/>
        </w:rPr>
        <w:softHyphen/>
        <w:t xml:space="preserve">king daarmee. Het situationeel relativisme wil niet dat alles maar goed is in ieders eigen ogen, maar dat normen geldigheid hebben in slechts de </w:t>
      </w:r>
      <w:r>
        <w:rPr>
          <w:i w:val="0"/>
          <w:iCs w:val="0"/>
          <w:spacing w:val="-3"/>
        </w:rPr>
        <w:lastRenderedPageBreak/>
        <w:t>meeste situaties. In speciale gevallen kunnen normen genuanceerd worden. 'Gij zult niet doden' geldt op straat, maar in een ziekenkamer kan een spuitje wel eens verlossend zijn. Liegen is in de politiek een schande</w:t>
      </w:r>
      <w:r w:rsidR="00BD5208">
        <w:rPr>
          <w:i w:val="0"/>
          <w:iCs w:val="0"/>
          <w:spacing w:val="-3"/>
        </w:rPr>
        <w:t xml:space="preserve"> (officieel dan…)</w:t>
      </w:r>
      <w:r>
        <w:rPr>
          <w:i w:val="0"/>
          <w:iCs w:val="0"/>
          <w:spacing w:val="-3"/>
        </w:rPr>
        <w:t xml:space="preserve">, maar in oorlogstijd soms nodig. </w:t>
      </w:r>
    </w:p>
    <w:p w14:paraId="4924E181" w14:textId="77777777" w:rsidR="00A512AA" w:rsidRDefault="00A512AA">
      <w:pPr>
        <w:pStyle w:val="Plattetekst"/>
        <w:rPr>
          <w:i w:val="0"/>
          <w:iCs w:val="0"/>
          <w:spacing w:val="-3"/>
        </w:rPr>
      </w:pPr>
    </w:p>
    <w:p w14:paraId="26EBDDD8" w14:textId="77777777" w:rsidR="00A512AA" w:rsidRDefault="00A512AA" w:rsidP="00015298">
      <w:pPr>
        <w:pStyle w:val="Plattetekst"/>
        <w:numPr>
          <w:ilvl w:val="0"/>
          <w:numId w:val="16"/>
        </w:numPr>
        <w:rPr>
          <w:i w:val="0"/>
          <w:iCs w:val="0"/>
          <w:spacing w:val="-3"/>
        </w:rPr>
      </w:pPr>
      <w:r>
        <w:rPr>
          <w:i w:val="0"/>
          <w:iCs w:val="0"/>
          <w:spacing w:val="-3"/>
        </w:rPr>
        <w:t xml:space="preserve">Het descriptief relativisme </w:t>
      </w:r>
    </w:p>
    <w:p w14:paraId="41AA61FD" w14:textId="77777777" w:rsidR="00A512AA" w:rsidRDefault="00A512AA">
      <w:pPr>
        <w:pStyle w:val="Plattetekst"/>
        <w:rPr>
          <w:i w:val="0"/>
          <w:iCs w:val="0"/>
          <w:spacing w:val="-3"/>
        </w:rPr>
      </w:pPr>
    </w:p>
    <w:p w14:paraId="3C23809B" w14:textId="63FCCEFA" w:rsidR="00A512AA" w:rsidRDefault="00A512AA">
      <w:pPr>
        <w:pStyle w:val="Plattetekst"/>
        <w:rPr>
          <w:i w:val="0"/>
          <w:iCs w:val="0"/>
          <w:spacing w:val="-3"/>
        </w:rPr>
      </w:pPr>
      <w:r>
        <w:rPr>
          <w:i w:val="0"/>
          <w:iCs w:val="0"/>
          <w:spacing w:val="-3"/>
        </w:rPr>
        <w:t>Dit is eigenlijk cultureel relativisme. Elk volk en elke cultuur blijkt zijn eigen waardesysteem te hebben. Absolute waarden en normen blijken er gewoon niet te zijn op deze aarde.</w:t>
      </w:r>
      <w:r w:rsidR="007F2586">
        <w:rPr>
          <w:i w:val="0"/>
          <w:iCs w:val="0"/>
          <w:spacing w:val="-3"/>
        </w:rPr>
        <w:t xml:space="preserve"> </w:t>
      </w:r>
      <w:r>
        <w:rPr>
          <w:i w:val="0"/>
          <w:iCs w:val="0"/>
          <w:spacing w:val="-3"/>
        </w:rPr>
        <w:t>Dit hoeft er niet toe te leiden dat mensen hun eigen normen opgeven, integendeel. Juist omdat iedere groep zijn normen heeft, kan iedereen met een gerust hart zijn eigen ethische principes handhaven. Als orthodoxe moslims eigen normen hebben en uitdragen, mogen moderne Amerikanen dat ook, evenals de Aboriginals in Australië. Ieder heeft recht op zijn eigen ethische stelsel. Dit moet volgens cultureel-anthropolo</w:t>
      </w:r>
      <w:r>
        <w:rPr>
          <w:i w:val="0"/>
          <w:iCs w:val="0"/>
          <w:spacing w:val="-3"/>
        </w:rPr>
        <w:softHyphen/>
        <w:t>gen daarom tot meer ethische verdraag</w:t>
      </w:r>
      <w:r>
        <w:rPr>
          <w:i w:val="0"/>
          <w:iCs w:val="0"/>
          <w:spacing w:val="-3"/>
        </w:rPr>
        <w:softHyphen/>
        <w:t>zaam</w:t>
      </w:r>
      <w:r>
        <w:rPr>
          <w:i w:val="0"/>
          <w:iCs w:val="0"/>
          <w:spacing w:val="-3"/>
        </w:rPr>
        <w:softHyphen/>
        <w:t>heid leiden. Laten we ieder ook gunnen dat hij zijn eigen normen heeft.</w:t>
      </w:r>
    </w:p>
    <w:p w14:paraId="39098563" w14:textId="77777777" w:rsidR="00A512AA" w:rsidRDefault="00A512AA" w:rsidP="00B005FE">
      <w:pPr>
        <w:pStyle w:val="Plattetekst"/>
        <w:ind w:firstLine="397"/>
        <w:rPr>
          <w:i w:val="0"/>
          <w:iCs w:val="0"/>
          <w:spacing w:val="-3"/>
        </w:rPr>
      </w:pPr>
      <w:r>
        <w:rPr>
          <w:i w:val="0"/>
          <w:iCs w:val="0"/>
          <w:spacing w:val="-3"/>
        </w:rPr>
        <w:t>In onze tijd wordt benadrukt dat er ook grote overeenkom</w:t>
      </w:r>
      <w:r>
        <w:rPr>
          <w:i w:val="0"/>
          <w:iCs w:val="0"/>
          <w:spacing w:val="-3"/>
        </w:rPr>
        <w:softHyphen/>
        <w:t>sten zijn in normenstelsels. Zelfs als volken zich anders gedragen, kan hun ethische gezindheid op bepaalde punten gelijk zijn. In Europa verzorgen we bejaarden uit liefde en Eskimo's op Groenland doodden vroeger bejaarden uit liefde. De waarde naastenliefde is dus gelijk, ook al is het gedrag anders.</w:t>
      </w:r>
    </w:p>
    <w:p w14:paraId="3D4F00F4" w14:textId="77777777" w:rsidR="00A512AA" w:rsidRDefault="00A512AA">
      <w:pPr>
        <w:pStyle w:val="Plattetekst"/>
        <w:rPr>
          <w:i w:val="0"/>
          <w:iCs w:val="0"/>
          <w:spacing w:val="-3"/>
        </w:rPr>
      </w:pPr>
    </w:p>
    <w:p w14:paraId="1AE47040" w14:textId="77777777" w:rsidR="00A512AA" w:rsidRDefault="00A512AA" w:rsidP="00015298">
      <w:pPr>
        <w:pStyle w:val="Plattetekst"/>
        <w:numPr>
          <w:ilvl w:val="0"/>
          <w:numId w:val="16"/>
        </w:numPr>
        <w:rPr>
          <w:i w:val="0"/>
          <w:iCs w:val="0"/>
          <w:spacing w:val="-3"/>
        </w:rPr>
      </w:pPr>
      <w:r>
        <w:rPr>
          <w:i w:val="0"/>
          <w:iCs w:val="0"/>
          <w:spacing w:val="-3"/>
        </w:rPr>
        <w:t xml:space="preserve">Het meta-ethisch relativisme </w:t>
      </w:r>
    </w:p>
    <w:p w14:paraId="48B31866" w14:textId="77777777" w:rsidR="00A512AA" w:rsidRDefault="00A512AA">
      <w:pPr>
        <w:pStyle w:val="Plattetekst"/>
        <w:rPr>
          <w:i w:val="0"/>
          <w:iCs w:val="0"/>
          <w:spacing w:val="-3"/>
        </w:rPr>
      </w:pPr>
    </w:p>
    <w:p w14:paraId="19BBD008" w14:textId="77777777" w:rsidR="00A512AA" w:rsidRDefault="00A512AA">
      <w:pPr>
        <w:pStyle w:val="Plattetekst"/>
        <w:rPr>
          <w:i w:val="0"/>
          <w:iCs w:val="0"/>
          <w:spacing w:val="-3"/>
        </w:rPr>
      </w:pPr>
      <w:r>
        <w:rPr>
          <w:i w:val="0"/>
          <w:iCs w:val="0"/>
          <w:spacing w:val="-3"/>
        </w:rPr>
        <w:t xml:space="preserve">Deze theorie is strikt emotief relativistisch. Wanneer twee tegenstrijdige zedelijke oordelen over hetzelfde onderwerp worden uitgesproken zijn beide even waar of onwaar, even geldig of ongeldig. Er is geen methode om uit te maken welk oordeel juister is. </w:t>
      </w:r>
    </w:p>
    <w:p w14:paraId="5528879D" w14:textId="77777777" w:rsidR="00A512AA" w:rsidRDefault="00A512AA" w:rsidP="00AC6C8A">
      <w:pPr>
        <w:pStyle w:val="Plattetekst"/>
        <w:ind w:firstLine="708"/>
        <w:rPr>
          <w:i w:val="0"/>
          <w:iCs w:val="0"/>
          <w:spacing w:val="-3"/>
        </w:rPr>
      </w:pPr>
      <w:r>
        <w:rPr>
          <w:i w:val="0"/>
          <w:iCs w:val="0"/>
          <w:spacing w:val="-3"/>
        </w:rPr>
        <w:t>Het grootste bezwaar tegen deze gedachtegang is dit: hoe is aan te tonen dat het waarde-oordeel werkelijk hetzelfde onderwerp betreft, waarbij geen misverstand is over feiten, begrippen en geen verschil is in blikrichting? Die situaties zijn er bijna niet. Eskimo's oordeelden vroeger in een totaal andere situatie over bejaarden dan Europeanen nu. Waarom zou je dan onze norm voor bejaardenverzorging daardoor laten relativeren?</w:t>
      </w:r>
    </w:p>
    <w:p w14:paraId="0EE78188" w14:textId="77777777" w:rsidR="00A512AA" w:rsidRDefault="00A512AA">
      <w:pPr>
        <w:pStyle w:val="Plattetekst"/>
        <w:rPr>
          <w:i w:val="0"/>
          <w:iCs w:val="0"/>
          <w:spacing w:val="-3"/>
        </w:rPr>
      </w:pPr>
    </w:p>
    <w:p w14:paraId="6260FCAB" w14:textId="77777777" w:rsidR="00A512AA" w:rsidRDefault="00A512AA">
      <w:pPr>
        <w:pStyle w:val="Plattetekst"/>
        <w:rPr>
          <w:spacing w:val="-3"/>
        </w:rPr>
      </w:pPr>
      <w:r>
        <w:rPr>
          <w:spacing w:val="-3"/>
        </w:rPr>
        <w:t>Vragen</w:t>
      </w:r>
    </w:p>
    <w:p w14:paraId="3DCA2A27" w14:textId="77777777" w:rsidR="00A512AA" w:rsidRDefault="00A512AA" w:rsidP="00271C29">
      <w:pPr>
        <w:pStyle w:val="Plattetekst"/>
        <w:numPr>
          <w:ilvl w:val="0"/>
          <w:numId w:val="21"/>
        </w:numPr>
      </w:pPr>
      <w:r>
        <w:t>Er zijn drie mogelijkheden: a) normen worden toegepast ongeacht de situatie b) normen worden toegepast, gerelateerd aan de situatie c) normen worden gerelativeerd door de situatie en misschien helemaal niet toegepast. Waarvoor ben jij en waarom?</w:t>
      </w:r>
    </w:p>
    <w:p w14:paraId="0FBFE194" w14:textId="77777777" w:rsidR="00A512AA" w:rsidRDefault="00A512AA" w:rsidP="00271C29">
      <w:pPr>
        <w:pStyle w:val="Plattetekst"/>
        <w:numPr>
          <w:ilvl w:val="0"/>
          <w:numId w:val="21"/>
        </w:numPr>
      </w:pPr>
      <w:r>
        <w:t xml:space="preserve"> Kunnen absolute normen wreed zijn, zoals een relativist beweert?</w:t>
      </w:r>
      <w:r w:rsidR="00271C29">
        <w:t xml:space="preserve"> </w:t>
      </w:r>
      <w:r>
        <w:t>Kun je een voorbeeld geven als je het ermee eens bent?</w:t>
      </w:r>
    </w:p>
    <w:p w14:paraId="4F3DA236" w14:textId="3788BD38" w:rsidR="00A512AA" w:rsidRDefault="00A512AA" w:rsidP="00271C29">
      <w:pPr>
        <w:pStyle w:val="Plattetekst"/>
        <w:numPr>
          <w:ilvl w:val="0"/>
          <w:numId w:val="21"/>
        </w:numPr>
      </w:pPr>
      <w:r>
        <w:t>Moet je als Westers land moreel tolerant zijn tegenover de schending van vrouwenrechten die past binnen de cultuur van Somalië</w:t>
      </w:r>
      <w:r w:rsidR="00606D25">
        <w:t xml:space="preserve"> (en gewoon, zonder voorwaarden, handel drijven met dat lan</w:t>
      </w:r>
      <w:r w:rsidR="00E8134B">
        <w:t>d</w:t>
      </w:r>
      <w:r w:rsidR="00606D25">
        <w:t>)</w:t>
      </w:r>
      <w:r>
        <w:t xml:space="preserve">? Waarom wel of niet? </w:t>
      </w:r>
      <w:r w:rsidR="00497C2A">
        <w:t>Moet</w:t>
      </w:r>
      <w:r>
        <w:t xml:space="preserve"> je tolerant zijn tegenover </w:t>
      </w:r>
      <w:r w:rsidR="00A84A63">
        <w:t xml:space="preserve">de </w:t>
      </w:r>
      <w:r w:rsidR="00F86A10">
        <w:t xml:space="preserve">Somalische </w:t>
      </w:r>
      <w:r w:rsidR="00A84A63">
        <w:t>cultuur</w:t>
      </w:r>
      <w:r w:rsidR="00F86A10">
        <w:t xml:space="preserve"> en </w:t>
      </w:r>
      <w:r>
        <w:t>de schending van vrouwenrechten onder de Somaliërs die in Nederland leven (</w:t>
      </w:r>
      <w:r w:rsidR="00497C2A">
        <w:t xml:space="preserve">denk aan </w:t>
      </w:r>
      <w:r>
        <w:t>vrouwenbesnijdenis)?</w:t>
      </w:r>
      <w:r w:rsidR="00497C2A">
        <w:t xml:space="preserve"> Waarom wel of niet?</w:t>
      </w:r>
    </w:p>
    <w:p w14:paraId="0A84DB58" w14:textId="77777777" w:rsidR="00A512AA" w:rsidRDefault="00A512AA">
      <w:pPr>
        <w:pStyle w:val="Plattetekst"/>
      </w:pPr>
    </w:p>
    <w:p w14:paraId="25DF7DC3" w14:textId="77777777" w:rsidR="00A512AA" w:rsidRDefault="00A512AA">
      <w:pPr>
        <w:pStyle w:val="Plattetekst"/>
        <w:rPr>
          <w:b/>
          <w:bCs/>
          <w:i w:val="0"/>
          <w:iCs w:val="0"/>
        </w:rPr>
      </w:pPr>
      <w:r>
        <w:rPr>
          <w:b/>
          <w:bCs/>
          <w:i w:val="0"/>
          <w:iCs w:val="0"/>
        </w:rPr>
        <w:t>Meta-ethisch probleem drie: hoe verantwoordelijk zijn mensen?</w:t>
      </w:r>
    </w:p>
    <w:p w14:paraId="09E85D90" w14:textId="77777777" w:rsidR="00593574" w:rsidRDefault="00593574">
      <w:pPr>
        <w:pStyle w:val="Plattetekst"/>
        <w:rPr>
          <w:b/>
          <w:bCs/>
          <w:i w:val="0"/>
          <w:iCs w:val="0"/>
        </w:rPr>
      </w:pPr>
    </w:p>
    <w:p w14:paraId="325A07DF" w14:textId="77777777" w:rsidR="00593574" w:rsidRDefault="00593574" w:rsidP="00271C29">
      <w:pPr>
        <w:pStyle w:val="Plattetekst"/>
        <w:numPr>
          <w:ilvl w:val="0"/>
          <w:numId w:val="21"/>
        </w:numPr>
        <w:rPr>
          <w:bCs/>
          <w:iCs w:val="0"/>
        </w:rPr>
      </w:pPr>
      <w:r w:rsidRPr="00FC5CE5">
        <w:rPr>
          <w:bCs/>
          <w:iCs w:val="0"/>
        </w:rPr>
        <w:t>Iemand heeft een burn-out, is daardoor heel moe en snel driftig. Hij heeft al drie keer een buurjongen gewaarschuwd om niet te voetballen naast zijn tuin, waarin hij zit uit te rusten. De buurjongen gaat toch door en de bal belandt op een gegeven moment op de tuintafel. De kopjes die erop staan sneuvelen. De man springt op, vliegt op zijn buurjongen af en slaat hem het ziekenhuis in. Is deze man nu verantwoordelijk</w:t>
      </w:r>
      <w:r w:rsidR="00271C29">
        <w:rPr>
          <w:bCs/>
          <w:iCs w:val="0"/>
        </w:rPr>
        <w:t xml:space="preserve"> </w:t>
      </w:r>
      <w:r w:rsidRPr="00FC5CE5">
        <w:rPr>
          <w:bCs/>
          <w:iCs w:val="0"/>
        </w:rPr>
        <w:t>voor zijn gedrag?</w:t>
      </w:r>
      <w:r w:rsidR="00FC5CE5">
        <w:rPr>
          <w:bCs/>
          <w:iCs w:val="0"/>
        </w:rPr>
        <w:t xml:space="preserve"> </w:t>
      </w:r>
      <w:r w:rsidR="0056371A">
        <w:rPr>
          <w:bCs/>
          <w:iCs w:val="0"/>
        </w:rPr>
        <w:t>Leg uit.</w:t>
      </w:r>
      <w:r w:rsidR="00FC5CE5">
        <w:rPr>
          <w:bCs/>
          <w:iCs w:val="0"/>
        </w:rPr>
        <w:t>(Volgens de politie wel, want die arresteert hem.)</w:t>
      </w:r>
    </w:p>
    <w:p w14:paraId="42ECD672" w14:textId="77777777" w:rsidR="00593574" w:rsidRDefault="00593574" w:rsidP="00271C29">
      <w:pPr>
        <w:pStyle w:val="Plattetekst"/>
        <w:numPr>
          <w:ilvl w:val="0"/>
          <w:numId w:val="21"/>
        </w:numPr>
        <w:rPr>
          <w:bCs/>
          <w:iCs w:val="0"/>
        </w:rPr>
      </w:pPr>
      <w:r w:rsidRPr="00271C29">
        <w:rPr>
          <w:bCs/>
          <w:iCs w:val="0"/>
        </w:rPr>
        <w:t xml:space="preserve"> Er zijn nog steeds onderzoeken gaande of criminaliteit niet voortkomt uit de stofjes in iemands hoofd (</w:t>
      </w:r>
      <w:r w:rsidR="00FC5CE5" w:rsidRPr="00271C29">
        <w:rPr>
          <w:bCs/>
          <w:iCs w:val="0"/>
        </w:rPr>
        <w:t xml:space="preserve">er is </w:t>
      </w:r>
      <w:r w:rsidRPr="00271C29">
        <w:rPr>
          <w:bCs/>
          <w:iCs w:val="0"/>
        </w:rPr>
        <w:t>van iets te veel of van iets te weinig</w:t>
      </w:r>
      <w:r w:rsidR="00941425">
        <w:rPr>
          <w:bCs/>
          <w:iCs w:val="0"/>
        </w:rPr>
        <w:t xml:space="preserve"> </w:t>
      </w:r>
      <w:r w:rsidR="00271C29">
        <w:rPr>
          <w:bCs/>
          <w:iCs w:val="0"/>
        </w:rPr>
        <w:t>in de hersens</w:t>
      </w:r>
      <w:r w:rsidR="00941425">
        <w:rPr>
          <w:bCs/>
          <w:iCs w:val="0"/>
        </w:rPr>
        <w:t>; het is biologisch onvermijdelijk dat dat vooral bij jonge mannen zo is</w:t>
      </w:r>
      <w:r w:rsidRPr="00271C29">
        <w:rPr>
          <w:bCs/>
          <w:iCs w:val="0"/>
        </w:rPr>
        <w:t xml:space="preserve">). Stel dat dat </w:t>
      </w:r>
      <w:r w:rsidR="0056371A" w:rsidRPr="00271C29">
        <w:rPr>
          <w:bCs/>
          <w:iCs w:val="0"/>
        </w:rPr>
        <w:t>bewezen</w:t>
      </w:r>
      <w:r w:rsidRPr="00271C29">
        <w:rPr>
          <w:bCs/>
          <w:iCs w:val="0"/>
        </w:rPr>
        <w:t xml:space="preserve"> kan worden, is een moordenaar dan niet gewoon een patiënt en zijn slachtoffer een toevallige pechvogel? Is de moordenaar dan nog wel verantwoordelijk te stellen voor zijn gedrag?</w:t>
      </w:r>
      <w:r w:rsidR="00805E8D" w:rsidRPr="00271C29">
        <w:rPr>
          <w:bCs/>
          <w:iCs w:val="0"/>
        </w:rPr>
        <w:t xml:space="preserve"> Is een hooligan dan nog wel verantwoordelijk voor zijn gedrag of is hij net zo’n natuurverschijnsel als een agressieve kater?</w:t>
      </w:r>
    </w:p>
    <w:p w14:paraId="12EBA47D" w14:textId="77777777" w:rsidR="00593574" w:rsidRDefault="00593574" w:rsidP="00271C29">
      <w:pPr>
        <w:pStyle w:val="Plattetekst"/>
        <w:numPr>
          <w:ilvl w:val="0"/>
          <w:numId w:val="21"/>
        </w:numPr>
        <w:rPr>
          <w:bCs/>
          <w:iCs w:val="0"/>
        </w:rPr>
      </w:pPr>
      <w:r w:rsidRPr="00271C29">
        <w:rPr>
          <w:bCs/>
          <w:iCs w:val="0"/>
        </w:rPr>
        <w:lastRenderedPageBreak/>
        <w:t>Moet je eigenlijk wel rekening houden met oorzaken van gedrag? Kun je niet beter gewoon zeggen: alle daden</w:t>
      </w:r>
      <w:r w:rsidR="00FC5CE5" w:rsidRPr="00271C29">
        <w:rPr>
          <w:bCs/>
          <w:iCs w:val="0"/>
        </w:rPr>
        <w:t xml:space="preserve"> </w:t>
      </w:r>
      <w:r w:rsidRPr="00271C29">
        <w:rPr>
          <w:bCs/>
          <w:iCs w:val="0"/>
        </w:rPr>
        <w:t>(goed of kwaad) hebben een moreel gehalte en een mens is pas een mens als hij daarvoor verantwoordelijk gesteld wordt? Als we dat niet doen heeft gedrag alleen nog maar met instinct te maken en niet met keuzes. Wat is je mening?</w:t>
      </w:r>
    </w:p>
    <w:p w14:paraId="7512176A" w14:textId="77777777" w:rsidR="00FC5CE5" w:rsidRPr="00271C29" w:rsidRDefault="00FC5CE5" w:rsidP="00271C29">
      <w:pPr>
        <w:pStyle w:val="Plattetekst"/>
        <w:numPr>
          <w:ilvl w:val="0"/>
          <w:numId w:val="21"/>
        </w:numPr>
        <w:rPr>
          <w:bCs/>
          <w:iCs w:val="0"/>
        </w:rPr>
      </w:pPr>
      <w:r w:rsidRPr="00271C29">
        <w:rPr>
          <w:bCs/>
          <w:iCs w:val="0"/>
        </w:rPr>
        <w:t>Of moet je dan consequent zijn</w:t>
      </w:r>
      <w:r w:rsidR="005E041A" w:rsidRPr="00271C29">
        <w:rPr>
          <w:bCs/>
          <w:iCs w:val="0"/>
        </w:rPr>
        <w:t>, als je alleen gedrag beoordeelt,</w:t>
      </w:r>
      <w:r w:rsidRPr="00271C29">
        <w:rPr>
          <w:bCs/>
          <w:iCs w:val="0"/>
        </w:rPr>
        <w:t xml:space="preserve"> en zelfs een stier straffen</w:t>
      </w:r>
      <w:r w:rsidR="005E041A" w:rsidRPr="00271C29">
        <w:rPr>
          <w:bCs/>
          <w:iCs w:val="0"/>
        </w:rPr>
        <w:t xml:space="preserve"> die,</w:t>
      </w:r>
      <w:r w:rsidRPr="00271C29">
        <w:rPr>
          <w:bCs/>
          <w:iCs w:val="0"/>
        </w:rPr>
        <w:t xml:space="preserve"> toen hij zich bedreigd voelde </w:t>
      </w:r>
      <w:r w:rsidR="005E041A" w:rsidRPr="00271C29">
        <w:rPr>
          <w:bCs/>
          <w:iCs w:val="0"/>
        </w:rPr>
        <w:t xml:space="preserve">in zijn eigen territorium </w:t>
      </w:r>
      <w:r w:rsidRPr="00271C29">
        <w:rPr>
          <w:bCs/>
          <w:iCs w:val="0"/>
        </w:rPr>
        <w:t>een kind heeft aangevallen dat het weiland binnenliep?</w:t>
      </w:r>
      <w:r w:rsidR="0056371A" w:rsidRPr="00271C29">
        <w:rPr>
          <w:bCs/>
          <w:iCs w:val="0"/>
        </w:rPr>
        <w:t xml:space="preserve"> (Bijzonder is trouwens dat zo’n stier inderdaad meestal direct wordt afgemaakt!)</w:t>
      </w:r>
    </w:p>
    <w:p w14:paraId="52192CB3" w14:textId="77777777" w:rsidR="00A512AA" w:rsidRDefault="00A512AA">
      <w:pPr>
        <w:pStyle w:val="Plattetekst"/>
        <w:rPr>
          <w:i w:val="0"/>
          <w:iCs w:val="0"/>
        </w:rPr>
      </w:pPr>
    </w:p>
    <w:p w14:paraId="2AD4BE26" w14:textId="77777777" w:rsidR="00A512AA" w:rsidRDefault="00A512AA">
      <w:pPr>
        <w:pStyle w:val="Plattetekst"/>
        <w:rPr>
          <w:i w:val="0"/>
          <w:iCs w:val="0"/>
          <w:spacing w:val="-3"/>
        </w:rPr>
      </w:pPr>
      <w:r>
        <w:rPr>
          <w:i w:val="0"/>
          <w:iCs w:val="0"/>
          <w:spacing w:val="-3"/>
        </w:rPr>
        <w:t>Een derde (eeuwenoude) meta-ethische kwestie gaat over de morele verantwoordelijkheid van mensen. Is een mens verant</w:t>
      </w:r>
      <w:r>
        <w:rPr>
          <w:i w:val="0"/>
          <w:iCs w:val="0"/>
          <w:spacing w:val="-3"/>
        </w:rPr>
        <w:softHyphen/>
        <w:t>woordelijk voor zijn morele gedrag of niet? Is en mens vrij of niet vrij om te doen en vinden wat hij wil? Met andere woor</w:t>
      </w:r>
      <w:r>
        <w:rPr>
          <w:i w:val="0"/>
          <w:iCs w:val="0"/>
          <w:spacing w:val="-3"/>
        </w:rPr>
        <w:softHyphen/>
        <w:t xml:space="preserve">den: is een mens gedetermineerd of niet? </w:t>
      </w:r>
    </w:p>
    <w:p w14:paraId="3E8F7998" w14:textId="77777777" w:rsidR="00A512AA" w:rsidRDefault="00A512AA">
      <w:pPr>
        <w:pStyle w:val="Plattetekst"/>
        <w:rPr>
          <w:i w:val="0"/>
          <w:iCs w:val="0"/>
          <w:spacing w:val="-3"/>
        </w:rPr>
      </w:pPr>
    </w:p>
    <w:p w14:paraId="21388221" w14:textId="77777777" w:rsidR="00A512AA" w:rsidRDefault="00A512AA" w:rsidP="00271C29">
      <w:pPr>
        <w:pStyle w:val="Plattetekst"/>
        <w:numPr>
          <w:ilvl w:val="0"/>
          <w:numId w:val="16"/>
        </w:numPr>
        <w:rPr>
          <w:i w:val="0"/>
          <w:iCs w:val="0"/>
          <w:spacing w:val="-3"/>
        </w:rPr>
      </w:pPr>
      <w:r>
        <w:rPr>
          <w:i w:val="0"/>
          <w:iCs w:val="0"/>
          <w:spacing w:val="-3"/>
        </w:rPr>
        <w:t xml:space="preserve">Het determinisme </w:t>
      </w:r>
    </w:p>
    <w:p w14:paraId="0FE4F186" w14:textId="77777777" w:rsidR="00A512AA" w:rsidRDefault="00A512AA">
      <w:pPr>
        <w:pStyle w:val="Plattetekst"/>
        <w:rPr>
          <w:i w:val="0"/>
          <w:iCs w:val="0"/>
          <w:spacing w:val="-3"/>
        </w:rPr>
      </w:pPr>
    </w:p>
    <w:p w14:paraId="5D126ABC" w14:textId="77777777" w:rsidR="00A512AA" w:rsidRDefault="00A512AA">
      <w:pPr>
        <w:pStyle w:val="Plattetekst"/>
        <w:rPr>
          <w:i w:val="0"/>
          <w:iCs w:val="0"/>
          <w:spacing w:val="-3"/>
        </w:rPr>
      </w:pPr>
      <w:r>
        <w:rPr>
          <w:i w:val="0"/>
          <w:iCs w:val="0"/>
          <w:spacing w:val="-3"/>
        </w:rPr>
        <w:t>Het determinisme ontkent de keuzevrijheid voor mensen. Dit is eigenlijk fatalisme: het lot bepaalt of de goden bepalen alles in een mensenleven. De menselijke verantwoordelijkheid is dan verdwenen.</w:t>
      </w:r>
    </w:p>
    <w:p w14:paraId="26958BF6" w14:textId="34D51722" w:rsidR="00A512AA" w:rsidRDefault="00A512AA">
      <w:pPr>
        <w:pStyle w:val="Plattetekst"/>
        <w:rPr>
          <w:i w:val="0"/>
          <w:iCs w:val="0"/>
          <w:spacing w:val="-3"/>
        </w:rPr>
      </w:pPr>
      <w:r>
        <w:rPr>
          <w:i w:val="0"/>
          <w:iCs w:val="0"/>
          <w:spacing w:val="-3"/>
        </w:rPr>
        <w:t xml:space="preserve">Nu zijn er in de filosofie geen echte deterministen meer. In de klassieke oudheid dachten veel filosofen deterministisch, bijvoorbeeld de Stoïcijnen. Het lot - de rede, de natuur - bepaalde het gehele leven. De mensen moesten het daarmee eens zien te worden. </w:t>
      </w:r>
      <w:r w:rsidR="007E7B49">
        <w:rPr>
          <w:i w:val="0"/>
          <w:iCs w:val="0"/>
          <w:spacing w:val="-3"/>
        </w:rPr>
        <w:t xml:space="preserve">Onder gelovigen in alle </w:t>
      </w:r>
      <w:r>
        <w:rPr>
          <w:i w:val="0"/>
          <w:iCs w:val="0"/>
          <w:spacing w:val="-3"/>
        </w:rPr>
        <w:t>godsdienst(en) zijn echter nog steeds deterministen</w:t>
      </w:r>
      <w:r w:rsidR="007E7B49">
        <w:rPr>
          <w:i w:val="0"/>
          <w:iCs w:val="0"/>
          <w:spacing w:val="-3"/>
        </w:rPr>
        <w:t xml:space="preserve"> te vinden. ‘Ik laat me niet vaccineren, want God bepaalt of ik ziek word of niet.’</w:t>
      </w:r>
      <w:r w:rsidR="00D8782B">
        <w:rPr>
          <w:i w:val="0"/>
          <w:iCs w:val="0"/>
          <w:spacing w:val="-3"/>
        </w:rPr>
        <w:t xml:space="preserve"> Horoscooplezers</w:t>
      </w:r>
      <w:r w:rsidR="003C0B08">
        <w:rPr>
          <w:i w:val="0"/>
          <w:iCs w:val="0"/>
          <w:spacing w:val="-3"/>
        </w:rPr>
        <w:t xml:space="preserve"> die dénken dat klopt wat in de sterren staat, zijn ook deterministen.</w:t>
      </w:r>
      <w:r>
        <w:rPr>
          <w:i w:val="0"/>
          <w:iCs w:val="0"/>
          <w:spacing w:val="-3"/>
        </w:rPr>
        <w:t xml:space="preserve"> </w:t>
      </w:r>
    </w:p>
    <w:p w14:paraId="522711CA" w14:textId="77777777" w:rsidR="00A512AA" w:rsidRDefault="00A512AA">
      <w:pPr>
        <w:pStyle w:val="Plattetekst"/>
        <w:rPr>
          <w:i w:val="0"/>
          <w:iCs w:val="0"/>
          <w:spacing w:val="-3"/>
        </w:rPr>
      </w:pPr>
    </w:p>
    <w:p w14:paraId="3FE25FC7" w14:textId="77777777" w:rsidR="00A512AA" w:rsidRDefault="00A512AA" w:rsidP="00271C29">
      <w:pPr>
        <w:pStyle w:val="Plattetekst"/>
        <w:numPr>
          <w:ilvl w:val="0"/>
          <w:numId w:val="16"/>
        </w:numPr>
        <w:rPr>
          <w:i w:val="0"/>
          <w:iCs w:val="0"/>
          <w:spacing w:val="-3"/>
        </w:rPr>
      </w:pPr>
      <w:r>
        <w:rPr>
          <w:i w:val="0"/>
          <w:iCs w:val="0"/>
          <w:spacing w:val="-3"/>
        </w:rPr>
        <w:t xml:space="preserve">Het indeterminisme </w:t>
      </w:r>
    </w:p>
    <w:p w14:paraId="6A81369F" w14:textId="77777777" w:rsidR="00A512AA" w:rsidRDefault="00A512AA">
      <w:pPr>
        <w:pStyle w:val="Plattetekst"/>
        <w:rPr>
          <w:i w:val="0"/>
          <w:iCs w:val="0"/>
          <w:spacing w:val="-3"/>
        </w:rPr>
      </w:pPr>
    </w:p>
    <w:p w14:paraId="7A197016" w14:textId="19AA4912" w:rsidR="00A512AA" w:rsidRDefault="00A512AA">
      <w:pPr>
        <w:pStyle w:val="Plattetekst"/>
        <w:rPr>
          <w:i w:val="0"/>
          <w:iCs w:val="0"/>
          <w:spacing w:val="-3"/>
        </w:rPr>
      </w:pPr>
      <w:r>
        <w:rPr>
          <w:i w:val="0"/>
          <w:iCs w:val="0"/>
          <w:spacing w:val="-3"/>
        </w:rPr>
        <w:t>Het indeterminisme verdedigt de volstrekte zedelijke keuze</w:t>
      </w:r>
      <w:r>
        <w:rPr>
          <w:i w:val="0"/>
          <w:iCs w:val="0"/>
          <w:spacing w:val="-3"/>
        </w:rPr>
        <w:softHyphen/>
        <w:t xml:space="preserve">vrijheid van de mensen. De mens kan in volledige vrijheid zelf </w:t>
      </w:r>
      <w:r w:rsidR="00DE5086">
        <w:rPr>
          <w:i w:val="0"/>
          <w:iCs w:val="0"/>
          <w:spacing w:val="-3"/>
        </w:rPr>
        <w:t>keuzes maken</w:t>
      </w:r>
      <w:r>
        <w:rPr>
          <w:i w:val="0"/>
          <w:iCs w:val="0"/>
          <w:spacing w:val="-3"/>
        </w:rPr>
        <w:t>. Sartre zei zelfs dat een mens gedoemd was om vrij te zijn en zijn eigen leven van dag tot dag te bepa</w:t>
      </w:r>
      <w:r>
        <w:rPr>
          <w:i w:val="0"/>
          <w:iCs w:val="0"/>
          <w:spacing w:val="-3"/>
        </w:rPr>
        <w:softHyphen/>
        <w:t>len.</w:t>
      </w:r>
    </w:p>
    <w:p w14:paraId="3CEE05A3" w14:textId="373CF041" w:rsidR="00A512AA" w:rsidRDefault="00A512AA" w:rsidP="00D3488A">
      <w:pPr>
        <w:pStyle w:val="Plattetekst"/>
        <w:ind w:firstLine="708"/>
        <w:rPr>
          <w:i w:val="0"/>
          <w:iCs w:val="0"/>
          <w:spacing w:val="-3"/>
        </w:rPr>
      </w:pPr>
      <w:r>
        <w:rPr>
          <w:i w:val="0"/>
          <w:iCs w:val="0"/>
          <w:spacing w:val="-3"/>
        </w:rPr>
        <w:t xml:space="preserve">Deze visie veronachtzaamt de determinerende invloed van aanleg, karakter, milieu, opvoeding, en dergelijke. Als alle menselijk gedrag bovendien </w:t>
      </w:r>
      <w:r w:rsidR="007766F0">
        <w:rPr>
          <w:i w:val="0"/>
          <w:iCs w:val="0"/>
          <w:spacing w:val="-3"/>
        </w:rPr>
        <w:t xml:space="preserve">op elk moment </w:t>
      </w:r>
      <w:r>
        <w:rPr>
          <w:i w:val="0"/>
          <w:iCs w:val="0"/>
          <w:spacing w:val="-3"/>
        </w:rPr>
        <w:t>echt vrij is en niet causaal en/of wetmatig bepaald, zijn ethische gedragingen willekeurig en geheel onvoorspelbaar geworden. In werkelijk verantwoordelijk handelen moet een lijn zitten.</w:t>
      </w:r>
    </w:p>
    <w:p w14:paraId="125B0B9E" w14:textId="77777777" w:rsidR="00A512AA" w:rsidRDefault="00A512AA">
      <w:pPr>
        <w:pStyle w:val="Plattetekst"/>
        <w:rPr>
          <w:i w:val="0"/>
          <w:iCs w:val="0"/>
          <w:spacing w:val="-3"/>
        </w:rPr>
      </w:pPr>
      <w:r>
        <w:rPr>
          <w:i w:val="0"/>
          <w:iCs w:val="0"/>
          <w:spacing w:val="-3"/>
        </w:rPr>
        <w:t xml:space="preserve"> </w:t>
      </w:r>
    </w:p>
    <w:p w14:paraId="49D9783A" w14:textId="77777777" w:rsidR="00A512AA" w:rsidRDefault="00A512AA" w:rsidP="00271C29">
      <w:pPr>
        <w:pStyle w:val="Plattetekst"/>
        <w:numPr>
          <w:ilvl w:val="0"/>
          <w:numId w:val="16"/>
        </w:numPr>
        <w:rPr>
          <w:i w:val="0"/>
          <w:iCs w:val="0"/>
          <w:spacing w:val="-3"/>
        </w:rPr>
      </w:pPr>
      <w:r>
        <w:rPr>
          <w:i w:val="0"/>
          <w:iCs w:val="0"/>
          <w:spacing w:val="-3"/>
        </w:rPr>
        <w:t>Het genuanceerd determinisme</w:t>
      </w:r>
    </w:p>
    <w:p w14:paraId="36E61C04" w14:textId="77777777" w:rsidR="00A512AA" w:rsidRDefault="00A512AA">
      <w:pPr>
        <w:pStyle w:val="Plattetekst"/>
        <w:rPr>
          <w:i w:val="0"/>
          <w:iCs w:val="0"/>
          <w:spacing w:val="-3"/>
        </w:rPr>
      </w:pPr>
    </w:p>
    <w:p w14:paraId="34CDA237" w14:textId="77777777" w:rsidR="00A512AA" w:rsidRDefault="00A512AA">
      <w:pPr>
        <w:pStyle w:val="Plattetekst"/>
        <w:rPr>
          <w:i w:val="0"/>
          <w:iCs w:val="0"/>
          <w:spacing w:val="-3"/>
        </w:rPr>
      </w:pPr>
      <w:r>
        <w:rPr>
          <w:i w:val="0"/>
          <w:iCs w:val="0"/>
          <w:spacing w:val="-3"/>
        </w:rPr>
        <w:t>De gulden middenweg is het genuanceerd determinisme. Dat menselijk gedrag een oorzaak heeft, wil niet zeggen, dat dat gedrag onvermij</w:t>
      </w:r>
      <w:r>
        <w:rPr>
          <w:i w:val="0"/>
          <w:iCs w:val="0"/>
          <w:spacing w:val="-3"/>
        </w:rPr>
        <w:softHyphen/>
        <w:t xml:space="preserve">delijk was. Als iemand door de opvoeding een misdadiger is geworden, neemt dat niet weg, dat hij zelf verantwoordelijk is voor de moord die hij pleegt. </w:t>
      </w:r>
    </w:p>
    <w:p w14:paraId="4FD4ECE0" w14:textId="77777777" w:rsidR="00A512AA" w:rsidRDefault="00A512AA" w:rsidP="00D3488A">
      <w:pPr>
        <w:pStyle w:val="Plattetekst"/>
        <w:ind w:firstLine="708"/>
        <w:rPr>
          <w:i w:val="0"/>
          <w:iCs w:val="0"/>
          <w:spacing w:val="-3"/>
        </w:rPr>
      </w:pPr>
      <w:r>
        <w:rPr>
          <w:i w:val="0"/>
          <w:iCs w:val="0"/>
          <w:spacing w:val="-3"/>
        </w:rPr>
        <w:t>Zedelijke beslissingen worden genomen in een context van opvoeding, aanleg, culturele omgeving, etcetera. Die context determineert niet onvermijdelijk, maar conditioneert: ze tekent de ruimte af, waarbinnen de keuze voor een bepaald gedrag wordt gedaan.</w:t>
      </w:r>
    </w:p>
    <w:p w14:paraId="36901F7F" w14:textId="77777777" w:rsidR="00A512AA" w:rsidRDefault="00A512AA">
      <w:pPr>
        <w:pStyle w:val="Plattetekst"/>
        <w:rPr>
          <w:i w:val="0"/>
          <w:iCs w:val="0"/>
          <w:spacing w:val="-3"/>
        </w:rPr>
      </w:pPr>
    </w:p>
    <w:p w14:paraId="521527F9" w14:textId="77777777" w:rsidR="00A512AA" w:rsidRDefault="00A512AA">
      <w:pPr>
        <w:pStyle w:val="Plattetekst"/>
        <w:rPr>
          <w:spacing w:val="-3"/>
        </w:rPr>
      </w:pPr>
      <w:r>
        <w:rPr>
          <w:spacing w:val="-3"/>
        </w:rPr>
        <w:t>Casus</w:t>
      </w:r>
    </w:p>
    <w:p w14:paraId="10AB5753" w14:textId="77777777" w:rsidR="00A512AA" w:rsidRDefault="00A512AA" w:rsidP="00271C29">
      <w:pPr>
        <w:pStyle w:val="Plattetekst"/>
        <w:numPr>
          <w:ilvl w:val="0"/>
          <w:numId w:val="21"/>
        </w:numPr>
        <w:rPr>
          <w:spacing w:val="-3"/>
        </w:rPr>
      </w:pPr>
      <w:r>
        <w:rPr>
          <w:spacing w:val="-3"/>
        </w:rPr>
        <w:t xml:space="preserve"> Een christelijke broeder kan niet verwerken, dat zijn vrouw op een dag definitief bij hem vandaan gaat. Ze heeft een ander. Geheel tegen zijn gewoonte in giet hij zich op de avond van diezelfde dag  vol met alcohol. Hij weet niet meer wat hij doet en stapt zijn auto in. Hij rijdt een bejaarde vrouw dood. Hij verdedigt zich als volgt: ‘Ik wist niet wat ik deed. Ik was zo kapot door het overspel van mijn vrouw. Het is vreselijk wat ze mij heeft aangedaan. Die oude vrouw heb ik niet eens de straat zien oversteken. Ik zag niet dubbel maar tien-dubbel. Zo dronken was ik!’ Voorzichtig fluistert hij tegen zijn pastor: ‘Die vrouw is toch overleden op Gods tijd? Ergens was ik toch ook een instrument in Gods hand?’</w:t>
      </w:r>
    </w:p>
    <w:p w14:paraId="1841B2CB" w14:textId="77777777" w:rsidR="00A512AA" w:rsidRDefault="00A512AA" w:rsidP="00271C29">
      <w:pPr>
        <w:pStyle w:val="Plattetekst"/>
        <w:numPr>
          <w:ilvl w:val="1"/>
          <w:numId w:val="21"/>
        </w:numPr>
        <w:rPr>
          <w:spacing w:val="-3"/>
        </w:rPr>
      </w:pPr>
      <w:r w:rsidRPr="00271C29">
        <w:rPr>
          <w:spacing w:val="-3"/>
        </w:rPr>
        <w:t>Werk jouw visie op de drie soorten determinisme uit aan de hand van deze casus. (Laat daarbij de theologische discussie over Gods voorzienigheid rusten.)</w:t>
      </w:r>
    </w:p>
    <w:p w14:paraId="2B74CC98" w14:textId="77777777" w:rsidR="00A512AA" w:rsidRPr="00271C29" w:rsidRDefault="00A512AA" w:rsidP="00271C29">
      <w:pPr>
        <w:pStyle w:val="Plattetekst"/>
        <w:numPr>
          <w:ilvl w:val="1"/>
          <w:numId w:val="21"/>
        </w:numPr>
        <w:rPr>
          <w:spacing w:val="-3"/>
        </w:rPr>
      </w:pPr>
      <w:r>
        <w:t>Er zit een rare inconsequentie in het denken van deze man. Zie je die?</w:t>
      </w:r>
    </w:p>
    <w:p w14:paraId="3AD9BB8F" w14:textId="77777777" w:rsidR="00A512AA" w:rsidRDefault="00A512AA">
      <w:pPr>
        <w:pStyle w:val="Plattetekst"/>
      </w:pPr>
    </w:p>
    <w:p w14:paraId="4DFD3CB5" w14:textId="77777777" w:rsidR="00271C29" w:rsidRPr="00271C29" w:rsidRDefault="00271C29">
      <w:pPr>
        <w:pStyle w:val="Plattetekst"/>
        <w:rPr>
          <w:i w:val="0"/>
        </w:rPr>
      </w:pPr>
      <w:r w:rsidRPr="00271C29">
        <w:rPr>
          <w:i w:val="0"/>
        </w:rPr>
        <w:t>De visie op dit morele probleem heeft gevolgen voor het strafrecht. In de Westerse wereld kennen we het humane dader-strafrecht. Een straf wordt opgelegd met in achtneming van wie de dader is, hoe hij geworden is wat hij is en onder welke omstandigheden hij tot zijn daad kwam. In landen waar het wat m</w:t>
      </w:r>
      <w:r w:rsidR="00400D48">
        <w:rPr>
          <w:i w:val="0"/>
        </w:rPr>
        <w:t xml:space="preserve">inder </w:t>
      </w:r>
      <w:r w:rsidR="00400D48">
        <w:rPr>
          <w:i w:val="0"/>
        </w:rPr>
        <w:lastRenderedPageBreak/>
        <w:t xml:space="preserve">humaan toegaat, kennen ze, evenals vroeger bij ons, (ook) </w:t>
      </w:r>
      <w:r w:rsidRPr="00271C29">
        <w:rPr>
          <w:i w:val="0"/>
        </w:rPr>
        <w:t xml:space="preserve">daad-strafrecht. Iemand wordt gestraft voor zijn daad, ongeacht zijn achtergronden en omstandigheden of persoonlijkheidsproblematiek. </w:t>
      </w:r>
      <w:r w:rsidR="00400D48">
        <w:rPr>
          <w:i w:val="0"/>
        </w:rPr>
        <w:t>Als je gestolen hebt, wordt als straf je hand eraf gehakt, ongeacht of je honger had.</w:t>
      </w:r>
    </w:p>
    <w:p w14:paraId="070ECAD7" w14:textId="77777777" w:rsidR="00271C29" w:rsidRPr="00271C29" w:rsidRDefault="00271C29">
      <w:pPr>
        <w:pStyle w:val="Plattetekst"/>
        <w:rPr>
          <w:i w:val="0"/>
        </w:rPr>
      </w:pPr>
    </w:p>
    <w:p w14:paraId="5D8860D6" w14:textId="77777777" w:rsidR="00A512AA" w:rsidRDefault="00A512AA">
      <w:pPr>
        <w:pStyle w:val="Plattetekst"/>
      </w:pPr>
      <w:r>
        <w:t>Vragen</w:t>
      </w:r>
    </w:p>
    <w:p w14:paraId="53F7DD90" w14:textId="77777777" w:rsidR="00A512AA" w:rsidRDefault="00A512AA" w:rsidP="00271C29">
      <w:pPr>
        <w:pStyle w:val="Plattetekst"/>
        <w:numPr>
          <w:ilvl w:val="0"/>
          <w:numId w:val="21"/>
        </w:numPr>
      </w:pPr>
      <w:r>
        <w:t>Een aan drugs verslaafde crimineel staat voor de rechtbank. De advocaat, de officier van justitie en de rechter spreken hun oordeel uit. Daarin klinkt hun kijk door op de bovenstaande meta-ethische kwestie. Hoe luidt hun visie?</w:t>
      </w:r>
    </w:p>
    <w:p w14:paraId="66FBC5C3" w14:textId="77777777" w:rsidR="00A512AA" w:rsidRDefault="00A512AA" w:rsidP="00271C29">
      <w:pPr>
        <w:pStyle w:val="Plattetekst"/>
        <w:numPr>
          <w:ilvl w:val="0"/>
          <w:numId w:val="21"/>
        </w:numPr>
      </w:pPr>
      <w:r>
        <w:t xml:space="preserve">Oost-Duitse grenswachten hebben, toen Duitsland nog gedeeld was, vluchtelingen doodgeschoten op bevel van hun chefs. </w:t>
      </w:r>
      <w:r w:rsidR="00941425">
        <w:t xml:space="preserve">Die chefs deden weer wat hun bazen bevolen – en deze redenering gaat door tot op de hoogste baas, de leider van de communistische partij. Dat was weer een club waarbij iedereen voor iedereen bang was, zodat niemand tegen het beleid durfde in te gaan. </w:t>
      </w:r>
      <w:r>
        <w:t>Wie zijn volgens jou, waarom, verantwoordelijk voor de misdaden?</w:t>
      </w:r>
    </w:p>
    <w:p w14:paraId="63DEAB9F" w14:textId="77777777" w:rsidR="00A512AA" w:rsidRDefault="00A512AA">
      <w:pPr>
        <w:rPr>
          <w:i/>
          <w:iCs/>
        </w:rPr>
      </w:pPr>
    </w:p>
    <w:p w14:paraId="706ACE2C" w14:textId="77777777" w:rsidR="00D44990" w:rsidRDefault="00D44990">
      <w:pPr>
        <w:rPr>
          <w:i/>
          <w:iCs/>
        </w:rPr>
      </w:pPr>
    </w:p>
    <w:p w14:paraId="4C745EE7" w14:textId="77777777" w:rsidR="005F6915" w:rsidRDefault="005F6915">
      <w:pPr>
        <w:rPr>
          <w:i/>
          <w:iCs/>
        </w:rPr>
      </w:pPr>
    </w:p>
    <w:p w14:paraId="27699392" w14:textId="77777777" w:rsidR="005F6915" w:rsidRDefault="005F6915">
      <w:pPr>
        <w:rPr>
          <w:i/>
          <w:iCs/>
        </w:rPr>
      </w:pPr>
    </w:p>
    <w:p w14:paraId="184EFEBD" w14:textId="77777777" w:rsidR="005F6915" w:rsidRDefault="005F6915">
      <w:pPr>
        <w:rPr>
          <w:i/>
          <w:iCs/>
        </w:rPr>
      </w:pPr>
    </w:p>
    <w:p w14:paraId="69241B39" w14:textId="77777777" w:rsidR="005F6915" w:rsidRDefault="005F6915">
      <w:pPr>
        <w:rPr>
          <w:i/>
          <w:iCs/>
        </w:rPr>
      </w:pPr>
    </w:p>
    <w:p w14:paraId="2935369F" w14:textId="77777777" w:rsidR="00A512AA" w:rsidRPr="00D44990" w:rsidRDefault="00A512AA">
      <w:pPr>
        <w:pStyle w:val="Plattetekst"/>
        <w:rPr>
          <w:b/>
          <w:bCs/>
          <w:i w:val="0"/>
          <w:iCs w:val="0"/>
          <w:sz w:val="40"/>
          <w:szCs w:val="40"/>
        </w:rPr>
      </w:pPr>
      <w:r w:rsidRPr="00D44990">
        <w:rPr>
          <w:b/>
          <w:bCs/>
          <w:i w:val="0"/>
          <w:iCs w:val="0"/>
          <w:sz w:val="40"/>
          <w:szCs w:val="40"/>
          <w:u w:val="single"/>
        </w:rPr>
        <w:t>3. Normatieve ethiek</w:t>
      </w:r>
    </w:p>
    <w:p w14:paraId="797D2E3A" w14:textId="77777777" w:rsidR="00A512AA" w:rsidRDefault="00A512AA">
      <w:pPr>
        <w:pStyle w:val="Plattetekst"/>
        <w:rPr>
          <w:i w:val="0"/>
          <w:iCs w:val="0"/>
        </w:rPr>
      </w:pPr>
    </w:p>
    <w:p w14:paraId="52635750" w14:textId="3819205A" w:rsidR="00A0566F" w:rsidRDefault="006C21F8">
      <w:pPr>
        <w:pStyle w:val="Plattetekst"/>
        <w:rPr>
          <w:i w:val="0"/>
          <w:iCs w:val="0"/>
        </w:rPr>
      </w:pPr>
      <w:r>
        <w:rPr>
          <w:i w:val="0"/>
          <w:iCs w:val="0"/>
        </w:rPr>
        <w:t xml:space="preserve">Normatieve ethiek probeert goede normen te formuleren en zo tot een inhoudelijke visie te komen op wat goed of kwaad is. </w:t>
      </w:r>
      <w:r w:rsidR="00805E8D">
        <w:rPr>
          <w:i w:val="0"/>
          <w:iCs w:val="0"/>
        </w:rPr>
        <w:t>Een waarschuwing: m</w:t>
      </w:r>
      <w:r w:rsidR="00A512AA">
        <w:rPr>
          <w:i w:val="0"/>
          <w:iCs w:val="0"/>
        </w:rPr>
        <w:t>eta-ethiek en normatieve ethiek praten over verschillende onderwerpen. Let daarop</w:t>
      </w:r>
      <w:r w:rsidR="00A0566F">
        <w:rPr>
          <w:i w:val="0"/>
          <w:iCs w:val="0"/>
        </w:rPr>
        <w:t xml:space="preserve"> en gooi de dingen niet door elkaar</w:t>
      </w:r>
      <w:r w:rsidR="00A512AA">
        <w:rPr>
          <w:i w:val="0"/>
          <w:iCs w:val="0"/>
        </w:rPr>
        <w:t xml:space="preserve">. </w:t>
      </w:r>
      <w:r w:rsidR="00A0566F">
        <w:rPr>
          <w:i w:val="0"/>
          <w:iCs w:val="0"/>
        </w:rPr>
        <w:t>Ze kunnen wel met elkaar te maken hebben, want de meta-ethiek</w:t>
      </w:r>
      <w:r w:rsidR="00805E8D">
        <w:rPr>
          <w:i w:val="0"/>
          <w:iCs w:val="0"/>
        </w:rPr>
        <w:t xml:space="preserve"> probeert uiteraard ook de normatieve ethiek door te lichten. (</w:t>
      </w:r>
      <w:r w:rsidR="00A0566F">
        <w:rPr>
          <w:i w:val="0"/>
          <w:iCs w:val="0"/>
        </w:rPr>
        <w:t xml:space="preserve">Doelethiek is een voorbeeld </w:t>
      </w:r>
      <w:r w:rsidR="00805E8D">
        <w:rPr>
          <w:i w:val="0"/>
          <w:iCs w:val="0"/>
        </w:rPr>
        <w:t xml:space="preserve">van </w:t>
      </w:r>
      <w:r w:rsidR="00A0566F">
        <w:rPr>
          <w:i w:val="0"/>
          <w:iCs w:val="0"/>
        </w:rPr>
        <w:t>normatieve ethiek en is als je haar meta-ethisch bekijkt een vorm van naturalisme!)</w:t>
      </w:r>
    </w:p>
    <w:p w14:paraId="481975CC" w14:textId="77777777" w:rsidR="00A0566F" w:rsidRDefault="00A0566F">
      <w:pPr>
        <w:pStyle w:val="Plattetekst"/>
        <w:rPr>
          <w:i w:val="0"/>
          <w:iCs w:val="0"/>
        </w:rPr>
      </w:pPr>
    </w:p>
    <w:p w14:paraId="13C8F5DE" w14:textId="7727450B" w:rsidR="006C21F8" w:rsidRDefault="006C21F8">
      <w:pPr>
        <w:pStyle w:val="Plattetekst"/>
        <w:rPr>
          <w:i w:val="0"/>
          <w:iCs w:val="0"/>
        </w:rPr>
      </w:pPr>
      <w:r w:rsidRPr="006C21F8">
        <w:rPr>
          <w:bCs/>
          <w:i w:val="0"/>
          <w:iCs w:val="0"/>
        </w:rPr>
        <w:t>Drie</w:t>
      </w:r>
      <w:r w:rsidR="00A512AA" w:rsidRPr="006C21F8">
        <w:rPr>
          <w:bCs/>
          <w:i w:val="0"/>
          <w:iCs w:val="0"/>
        </w:rPr>
        <w:t xml:space="preserve"> kla</w:t>
      </w:r>
      <w:r w:rsidRPr="006C21F8">
        <w:rPr>
          <w:bCs/>
          <w:i w:val="0"/>
          <w:iCs w:val="0"/>
        </w:rPr>
        <w:t>ssieke benaderingen</w:t>
      </w:r>
      <w:r>
        <w:rPr>
          <w:bCs/>
          <w:i w:val="0"/>
          <w:iCs w:val="0"/>
        </w:rPr>
        <w:t xml:space="preserve"> </w:t>
      </w:r>
      <w:r w:rsidR="00AF3478">
        <w:rPr>
          <w:bCs/>
          <w:i w:val="0"/>
          <w:iCs w:val="0"/>
        </w:rPr>
        <w:t xml:space="preserve">van normatieve ethiek </w:t>
      </w:r>
      <w:r>
        <w:rPr>
          <w:bCs/>
          <w:i w:val="0"/>
          <w:iCs w:val="0"/>
        </w:rPr>
        <w:t>zijn</w:t>
      </w:r>
      <w:r w:rsidRPr="006C21F8">
        <w:rPr>
          <w:bCs/>
          <w:i w:val="0"/>
          <w:iCs w:val="0"/>
        </w:rPr>
        <w:t xml:space="preserve">: doelethiek, </w:t>
      </w:r>
      <w:r w:rsidR="00A512AA" w:rsidRPr="006C21F8">
        <w:rPr>
          <w:bCs/>
          <w:i w:val="0"/>
          <w:iCs w:val="0"/>
        </w:rPr>
        <w:t xml:space="preserve"> plichtethiek</w:t>
      </w:r>
      <w:r w:rsidRPr="006C21F8">
        <w:rPr>
          <w:bCs/>
          <w:i w:val="0"/>
          <w:iCs w:val="0"/>
        </w:rPr>
        <w:t xml:space="preserve"> en deugdethiek</w:t>
      </w:r>
      <w:r>
        <w:rPr>
          <w:bCs/>
          <w:i w:val="0"/>
          <w:iCs w:val="0"/>
        </w:rPr>
        <w:t>.</w:t>
      </w:r>
      <w:r w:rsidR="003A335D">
        <w:rPr>
          <w:bCs/>
          <w:i w:val="0"/>
          <w:iCs w:val="0"/>
        </w:rPr>
        <w:t xml:space="preserve"> </w:t>
      </w:r>
      <w:r w:rsidR="00276AB8">
        <w:rPr>
          <w:bCs/>
          <w:i w:val="0"/>
          <w:iCs w:val="0"/>
        </w:rPr>
        <w:t>Ter informatie: d</w:t>
      </w:r>
      <w:r>
        <w:rPr>
          <w:i w:val="0"/>
          <w:iCs w:val="0"/>
        </w:rPr>
        <w:t>oelethiek heet in literatuur ook</w:t>
      </w:r>
      <w:r w:rsidRPr="006C21F8">
        <w:rPr>
          <w:i w:val="0"/>
          <w:iCs w:val="0"/>
        </w:rPr>
        <w:t xml:space="preserve"> </w:t>
      </w:r>
      <w:r>
        <w:rPr>
          <w:i w:val="0"/>
          <w:iCs w:val="0"/>
        </w:rPr>
        <w:t>teleologische ethiek ('telos' is het Griekse woord voor 'doel') of gevolgenethiek.</w:t>
      </w:r>
      <w:r w:rsidR="003A335D">
        <w:rPr>
          <w:i w:val="0"/>
          <w:iCs w:val="0"/>
        </w:rPr>
        <w:t xml:space="preserve"> </w:t>
      </w:r>
      <w:r>
        <w:rPr>
          <w:i w:val="0"/>
          <w:iCs w:val="0"/>
        </w:rPr>
        <w:t>Plichtethiek heet ook wel deon</w:t>
      </w:r>
      <w:r w:rsidR="00A512AA">
        <w:rPr>
          <w:i w:val="0"/>
          <w:iCs w:val="0"/>
        </w:rPr>
        <w:t>tologi</w:t>
      </w:r>
      <w:r w:rsidR="00A512AA">
        <w:rPr>
          <w:i w:val="0"/>
          <w:iCs w:val="0"/>
        </w:rPr>
        <w:softHyphen/>
        <w:t>sche ethiek ('deon' is het Griekse woord voor 'dat wat moet')</w:t>
      </w:r>
      <w:r>
        <w:rPr>
          <w:i w:val="0"/>
          <w:iCs w:val="0"/>
        </w:rPr>
        <w:t xml:space="preserve"> of normethiek (niet verwarren met normatieve ethiek!!)</w:t>
      </w:r>
      <w:r w:rsidR="00295364">
        <w:rPr>
          <w:i w:val="0"/>
          <w:iCs w:val="0"/>
        </w:rPr>
        <w:t xml:space="preserve"> of beginselethiek</w:t>
      </w:r>
      <w:r w:rsidR="00A512AA">
        <w:rPr>
          <w:i w:val="0"/>
          <w:iCs w:val="0"/>
        </w:rPr>
        <w:t>.</w:t>
      </w:r>
      <w:r w:rsidR="003A335D">
        <w:rPr>
          <w:i w:val="0"/>
          <w:iCs w:val="0"/>
        </w:rPr>
        <w:t xml:space="preserve"> </w:t>
      </w:r>
      <w:r>
        <w:rPr>
          <w:i w:val="0"/>
          <w:iCs w:val="0"/>
        </w:rPr>
        <w:t>Deugethiek wordt ook aretaïsche ethiek genoemd (‘aretès’ is het Grieks voor deugd) of zijnsethiek of karakterethiek</w:t>
      </w:r>
      <w:r w:rsidR="00276AB8">
        <w:rPr>
          <w:i w:val="0"/>
          <w:iCs w:val="0"/>
        </w:rPr>
        <w:t>.</w:t>
      </w:r>
    </w:p>
    <w:p w14:paraId="1F8D0890" w14:textId="77777777" w:rsidR="006C21F8" w:rsidRDefault="006C21F8">
      <w:pPr>
        <w:pStyle w:val="Plattetekst"/>
        <w:rPr>
          <w:i w:val="0"/>
          <w:iCs w:val="0"/>
        </w:rPr>
      </w:pPr>
    </w:p>
    <w:p w14:paraId="008E37A9" w14:textId="77777777" w:rsidR="00A512AA" w:rsidRDefault="00A512AA">
      <w:pPr>
        <w:pStyle w:val="Plattetekst"/>
        <w:rPr>
          <w:b/>
          <w:bCs/>
          <w:i w:val="0"/>
          <w:iCs w:val="0"/>
        </w:rPr>
      </w:pPr>
      <w:r>
        <w:rPr>
          <w:b/>
          <w:bCs/>
          <w:i w:val="0"/>
          <w:iCs w:val="0"/>
        </w:rPr>
        <w:t>Doelethiek</w:t>
      </w:r>
    </w:p>
    <w:p w14:paraId="6AF9FC79" w14:textId="77777777" w:rsidR="00594314" w:rsidRDefault="00594314">
      <w:pPr>
        <w:pStyle w:val="Plattetekst"/>
        <w:rPr>
          <w:i w:val="0"/>
          <w:iCs w:val="0"/>
        </w:rPr>
      </w:pPr>
    </w:p>
    <w:p w14:paraId="1357A300" w14:textId="77777777" w:rsidR="00A512AA" w:rsidRDefault="00594314">
      <w:pPr>
        <w:pStyle w:val="Plattetekst"/>
        <w:rPr>
          <w:i w:val="0"/>
          <w:iCs w:val="0"/>
        </w:rPr>
      </w:pPr>
      <w:r>
        <w:rPr>
          <w:i w:val="0"/>
          <w:iCs w:val="0"/>
        </w:rPr>
        <w:t>Doelethiek laat zich informe</w:t>
      </w:r>
      <w:r>
        <w:rPr>
          <w:i w:val="0"/>
          <w:iCs w:val="0"/>
        </w:rPr>
        <w:softHyphen/>
        <w:t xml:space="preserve">ren over de levenswerkelijkheid en ontleent daaraan morele standpunten. Alle mensen willen leven en wel zo plezierig mogelijk. Dan moeten wij dat als doel nastreven en is het goed dat wij </w:t>
      </w:r>
      <w:r w:rsidR="00805E8D">
        <w:rPr>
          <w:i w:val="0"/>
          <w:iCs w:val="0"/>
        </w:rPr>
        <w:t xml:space="preserve">onder andere </w:t>
      </w:r>
      <w:r>
        <w:rPr>
          <w:i w:val="0"/>
          <w:iCs w:val="0"/>
        </w:rPr>
        <w:t>niet doden en het plezier van de anderen niet beder</w:t>
      </w:r>
      <w:r>
        <w:rPr>
          <w:i w:val="0"/>
          <w:iCs w:val="0"/>
        </w:rPr>
        <w:softHyphen/>
        <w:t>ven. Doe</w:t>
      </w:r>
      <w:r w:rsidR="00276AB8">
        <w:rPr>
          <w:i w:val="0"/>
          <w:iCs w:val="0"/>
        </w:rPr>
        <w:t xml:space="preserve">lethiek past zich voortdurend </w:t>
      </w:r>
      <w:r>
        <w:rPr>
          <w:i w:val="0"/>
          <w:iCs w:val="0"/>
        </w:rPr>
        <w:t>aan de voorkeuren en verlangens van mensen aan.</w:t>
      </w:r>
    </w:p>
    <w:p w14:paraId="2414EB60" w14:textId="77777777" w:rsidR="007D6126" w:rsidRDefault="007D6126">
      <w:pPr>
        <w:pStyle w:val="Plattetekst"/>
        <w:rPr>
          <w:i w:val="0"/>
          <w:iCs w:val="0"/>
        </w:rPr>
      </w:pPr>
    </w:p>
    <w:p w14:paraId="51969A71" w14:textId="77777777" w:rsidR="00A512AA" w:rsidRDefault="00A512AA" w:rsidP="007D6126">
      <w:pPr>
        <w:pStyle w:val="Plattetekst"/>
        <w:rPr>
          <w:i w:val="0"/>
          <w:iCs w:val="0"/>
          <w:spacing w:val="-3"/>
        </w:rPr>
      </w:pPr>
      <w:r>
        <w:rPr>
          <w:i w:val="0"/>
          <w:iCs w:val="0"/>
          <w:spacing w:val="-3"/>
        </w:rPr>
        <w:t>Er is een gradatie van doelen. Een doeleinde heet instrumenteel doel als het zelf ook weer goed is om een ander doel te dienen. Het hoogste doel is intrinsiek: doel op zich</w:t>
      </w:r>
      <w:r>
        <w:rPr>
          <w:i w:val="0"/>
          <w:iCs w:val="0"/>
          <w:spacing w:val="-3"/>
        </w:rPr>
        <w:softHyphen/>
        <w:t xml:space="preserve">zelf. Goed zorgen voor je kinderen is een instrumenteel doel. Daarachter zit het hogere doel om het leven te bevorderen. Sommige filosofen houden het erop dat er uiteindelijk slechts één hoogste goed kan zijn. Dat zijn de monisten. Pluralisten spreken daarentegen van een veelvoudig hoogste goed. </w:t>
      </w:r>
    </w:p>
    <w:p w14:paraId="19AFAF5A" w14:textId="77777777" w:rsidR="00594314" w:rsidRDefault="00594314">
      <w:pPr>
        <w:pStyle w:val="Plattetekst"/>
        <w:rPr>
          <w:i w:val="0"/>
          <w:iCs w:val="0"/>
          <w:spacing w:val="-3"/>
        </w:rPr>
      </w:pPr>
    </w:p>
    <w:p w14:paraId="03E6E26C" w14:textId="77777777" w:rsidR="00A512AA" w:rsidRDefault="00A512AA">
      <w:pPr>
        <w:pStyle w:val="Plattetekst"/>
        <w:rPr>
          <w:i w:val="0"/>
          <w:iCs w:val="0"/>
        </w:rPr>
      </w:pPr>
      <w:r>
        <w:rPr>
          <w:i w:val="0"/>
          <w:iCs w:val="0"/>
          <w:spacing w:val="-3"/>
        </w:rPr>
        <w:t xml:space="preserve">Dit zijn </w:t>
      </w:r>
      <w:r w:rsidR="00805E8D">
        <w:rPr>
          <w:i w:val="0"/>
          <w:iCs w:val="0"/>
          <w:spacing w:val="-3"/>
        </w:rPr>
        <w:t xml:space="preserve">de </w:t>
      </w:r>
      <w:r>
        <w:rPr>
          <w:i w:val="0"/>
          <w:iCs w:val="0"/>
          <w:spacing w:val="-3"/>
        </w:rPr>
        <w:t xml:space="preserve">bekendste </w:t>
      </w:r>
      <w:r w:rsidR="00295364">
        <w:rPr>
          <w:i w:val="0"/>
          <w:iCs w:val="0"/>
          <w:spacing w:val="-3"/>
        </w:rPr>
        <w:t>varianten</w:t>
      </w:r>
      <w:r>
        <w:rPr>
          <w:i w:val="0"/>
          <w:iCs w:val="0"/>
          <w:spacing w:val="-3"/>
        </w:rPr>
        <w:t xml:space="preserve"> uit de doel-ethiek:</w:t>
      </w:r>
      <w:r>
        <w:rPr>
          <w:i w:val="0"/>
          <w:iCs w:val="0"/>
        </w:rPr>
        <w:t xml:space="preserve"> </w:t>
      </w:r>
      <w:r>
        <w:t>het hedonisme</w:t>
      </w:r>
      <w:r>
        <w:rPr>
          <w:i w:val="0"/>
          <w:iCs w:val="0"/>
        </w:rPr>
        <w:t xml:space="preserve"> - 'hèdonè' is het Grieks voor 'lust' - leert dat het hoogste goed dat nagestreefd moet worden is de maxima</w:t>
      </w:r>
      <w:r>
        <w:rPr>
          <w:i w:val="0"/>
          <w:iCs w:val="0"/>
        </w:rPr>
        <w:softHyphen/>
        <w:t>le bevrediging van onze behoeften en afwezigheid van onlust en leed. Goed is, wat de hoeveelheid lust vergroot. De hedonist Epicurus (± 300 v.Chr.) dacht daarbij aan individua</w:t>
      </w:r>
      <w:r>
        <w:rPr>
          <w:i w:val="0"/>
          <w:iCs w:val="0"/>
        </w:rPr>
        <w:softHyphen/>
        <w:t>lis</w:t>
      </w:r>
      <w:r>
        <w:rPr>
          <w:i w:val="0"/>
          <w:iCs w:val="0"/>
        </w:rPr>
        <w:softHyphen/>
        <w:t xml:space="preserve">tisch en egoïstisch genot. Men had vroeger overigens ook al door dat je soms moet lijden om nadien nog meer genot te kennen. </w:t>
      </w:r>
    </w:p>
    <w:p w14:paraId="4B88EABA" w14:textId="77777777" w:rsidR="00A512AA" w:rsidRDefault="00A512AA" w:rsidP="00295364">
      <w:pPr>
        <w:pStyle w:val="Plattetekst"/>
        <w:ind w:firstLine="708"/>
        <w:rPr>
          <w:i w:val="0"/>
          <w:iCs w:val="0"/>
        </w:rPr>
      </w:pPr>
      <w:r>
        <w:rPr>
          <w:i w:val="0"/>
          <w:iCs w:val="0"/>
        </w:rPr>
        <w:t xml:space="preserve">Het </w:t>
      </w:r>
      <w:r>
        <w:t>eudemonisme</w:t>
      </w:r>
      <w:r>
        <w:rPr>
          <w:i w:val="0"/>
          <w:iCs w:val="0"/>
        </w:rPr>
        <w:t xml:space="preserve"> is een variant van het hedonisme. Het wil niet zozeer aan lust maar aan geluk denken. 'Eudemonia' is het Grieks voor 'geluk'. Geluk is niet in de eerste plaats de bevrediging van materiële of geestelij</w:t>
      </w:r>
      <w:r>
        <w:rPr>
          <w:i w:val="0"/>
          <w:iCs w:val="0"/>
        </w:rPr>
        <w:softHyphen/>
        <w:t>ke lusten, maar de innerlijke vrede. Bekende eudemonisten waren Plato</w:t>
      </w:r>
      <w:r w:rsidR="00295364">
        <w:rPr>
          <w:i w:val="0"/>
          <w:iCs w:val="0"/>
        </w:rPr>
        <w:t>, de school van de stoïcijnen</w:t>
      </w:r>
      <w:r>
        <w:rPr>
          <w:i w:val="0"/>
          <w:iCs w:val="0"/>
        </w:rPr>
        <w:t xml:space="preserve"> en Augustinus.</w:t>
      </w:r>
    </w:p>
    <w:p w14:paraId="5EA1C2D3" w14:textId="77777777" w:rsidR="00A512AA" w:rsidRDefault="00A512AA" w:rsidP="00295364">
      <w:pPr>
        <w:pStyle w:val="Plattetekst"/>
        <w:ind w:firstLine="708"/>
        <w:rPr>
          <w:i w:val="0"/>
          <w:iCs w:val="0"/>
          <w:spacing w:val="-3"/>
        </w:rPr>
      </w:pPr>
      <w:r>
        <w:rPr>
          <w:i w:val="0"/>
          <w:iCs w:val="0"/>
        </w:rPr>
        <w:lastRenderedPageBreak/>
        <w:t>Veel later ontstond het sociaal eudemonisme</w:t>
      </w:r>
      <w:r>
        <w:rPr>
          <w:i w:val="0"/>
          <w:iCs w:val="0"/>
          <w:spacing w:val="-3"/>
        </w:rPr>
        <w:t xml:space="preserve"> van John Locke, de vader van de Engelse Verlichting (1632-1704). In ons gedrag dienen wij het algemeen geluk van de maatschappij te bevorderen</w:t>
      </w:r>
      <w:r>
        <w:rPr>
          <w:i w:val="0"/>
          <w:iCs w:val="0"/>
        </w:rPr>
        <w:t xml:space="preserve">. Het hoogste goed is het grootste geluk voor het grootste aantal mensen. Meestal wordt het sociaal eudemonisme gelijkgesteld aan </w:t>
      </w:r>
      <w:r>
        <w:t>het utilisme</w:t>
      </w:r>
      <w:r>
        <w:rPr>
          <w:i w:val="0"/>
          <w:iCs w:val="0"/>
        </w:rPr>
        <w:t xml:space="preserve"> - 'utilis' is het Latijnse woord voor 'nuttig'. </w:t>
      </w:r>
      <w:r>
        <w:rPr>
          <w:i w:val="0"/>
          <w:iCs w:val="0"/>
          <w:spacing w:val="-3"/>
        </w:rPr>
        <w:t>Ieder mens wordt gedreven door twee meesters: lijden en genot. Volgens Bentham (1748-1832) zijn mensen er altijd op uit ongeluk te vermijden en hun geluk te bevorderen. Goed is daarom wat nuttig is om dat geluk te bereiken en slecht is wat niet nuttig is om dat te bereiken. Persoonlijk belang en gemeen</w:t>
      </w:r>
      <w:r>
        <w:rPr>
          <w:i w:val="0"/>
          <w:iCs w:val="0"/>
          <w:spacing w:val="-3"/>
        </w:rPr>
        <w:softHyphen/>
        <w:t>schappelijk belang zijn volgens hem geen tegenstelling. Als het goed gaat met de (meeste) mensen gaat het goed met het land. Nu kunnen we het zo zeggen: volgens het utilisme is goed</w:t>
      </w:r>
      <w:r>
        <w:rPr>
          <w:i w:val="0"/>
          <w:iCs w:val="0"/>
        </w:rPr>
        <w:t xml:space="preserve"> wat een nuttig (gelukbrengend) effect heeft voor zoveel mogelijk mensen, bijvoorbeeld op het terrein van gezondheid, economie, veiligheid.</w:t>
      </w:r>
    </w:p>
    <w:p w14:paraId="7EBC1002" w14:textId="77777777" w:rsidR="00A512AA" w:rsidRDefault="00A512AA">
      <w:pPr>
        <w:pStyle w:val="Plattetekst"/>
        <w:rPr>
          <w:i w:val="0"/>
          <w:iCs w:val="0"/>
        </w:rPr>
      </w:pPr>
    </w:p>
    <w:p w14:paraId="0FBF2A7F" w14:textId="77777777" w:rsidR="00A512AA" w:rsidRDefault="00A512AA">
      <w:pPr>
        <w:pStyle w:val="Plattetekst"/>
        <w:rPr>
          <w:i w:val="0"/>
          <w:iCs w:val="0"/>
          <w:spacing w:val="-3"/>
        </w:rPr>
      </w:pPr>
      <w:r>
        <w:rPr>
          <w:i w:val="0"/>
          <w:iCs w:val="0"/>
          <w:spacing w:val="-3"/>
        </w:rPr>
        <w:t>We kunnen de volgende punten van kritiek noemen op deze vormen van doelethiek:</w:t>
      </w:r>
    </w:p>
    <w:p w14:paraId="33CDF0BA" w14:textId="77777777" w:rsidR="00A512AA" w:rsidRDefault="00A512AA">
      <w:pPr>
        <w:pStyle w:val="Plattetekst"/>
        <w:rPr>
          <w:i w:val="0"/>
          <w:iCs w:val="0"/>
          <w:spacing w:val="-3"/>
        </w:rPr>
      </w:pPr>
    </w:p>
    <w:p w14:paraId="7E98D7F3" w14:textId="77777777" w:rsidR="00A512AA" w:rsidRDefault="00A512AA" w:rsidP="00400D48">
      <w:pPr>
        <w:pStyle w:val="Plattetekst"/>
        <w:numPr>
          <w:ilvl w:val="0"/>
          <w:numId w:val="16"/>
        </w:numPr>
        <w:rPr>
          <w:i w:val="0"/>
          <w:iCs w:val="0"/>
          <w:spacing w:val="-3"/>
        </w:rPr>
      </w:pPr>
      <w:r>
        <w:rPr>
          <w:i w:val="0"/>
          <w:iCs w:val="0"/>
          <w:spacing w:val="-3"/>
        </w:rPr>
        <w:t xml:space="preserve">Lust, geluk en nut zijn zo breed dat ze ook op immorele zaken kunnen slaan. Als iemand lust beleeft in crimineel gedrag of de meerderheid van het volk gelukkig denkt te worden als minderheden in hun rechten beknot worden, kun je toch niet zeggen dat dat goed is? Als het nuttig is voor het economisch geluk van een land om vluchtelingen buiten de grenzen te houden, is dat evenmin goed. </w:t>
      </w:r>
    </w:p>
    <w:p w14:paraId="48A170F3" w14:textId="77777777" w:rsidR="00A512AA" w:rsidRDefault="00A512AA">
      <w:pPr>
        <w:pStyle w:val="Plattetekst"/>
        <w:rPr>
          <w:i w:val="0"/>
          <w:iCs w:val="0"/>
          <w:spacing w:val="-3"/>
        </w:rPr>
      </w:pPr>
    </w:p>
    <w:p w14:paraId="7476F4DD" w14:textId="68CA83C4" w:rsidR="00A512AA" w:rsidRDefault="00A512AA" w:rsidP="00400D48">
      <w:pPr>
        <w:pStyle w:val="Plattetekst"/>
        <w:numPr>
          <w:ilvl w:val="0"/>
          <w:numId w:val="16"/>
        </w:numPr>
        <w:rPr>
          <w:i w:val="0"/>
          <w:iCs w:val="0"/>
          <w:spacing w:val="-3"/>
        </w:rPr>
      </w:pPr>
      <w:r>
        <w:rPr>
          <w:i w:val="0"/>
          <w:iCs w:val="0"/>
          <w:spacing w:val="-3"/>
        </w:rPr>
        <w:t xml:space="preserve">Lust, geluk en nut zijn nooit echt vast te stellen. Op welke termijn moet gedacht worden? Sommige ouders lijken vandaag beter af (economisch of emotioneel gelukkiger) als </w:t>
      </w:r>
      <w:r w:rsidR="00CE65BC">
        <w:rPr>
          <w:i w:val="0"/>
          <w:iCs w:val="0"/>
          <w:spacing w:val="-3"/>
        </w:rPr>
        <w:t>gehandicapt</w:t>
      </w:r>
      <w:r w:rsidR="00A92A52">
        <w:rPr>
          <w:i w:val="0"/>
          <w:iCs w:val="0"/>
          <w:spacing w:val="-3"/>
        </w:rPr>
        <w:t>e</w:t>
      </w:r>
      <w:r>
        <w:rPr>
          <w:i w:val="0"/>
          <w:iCs w:val="0"/>
          <w:spacing w:val="-3"/>
        </w:rPr>
        <w:t xml:space="preserve"> pasgeborenen gedood mogen worden. Op den duur kan de afwezigheid van zwakken in de samenleving deze wel eens zo keihard maken dat uiteindelijk iedereen ongelukkiger is. </w:t>
      </w:r>
    </w:p>
    <w:p w14:paraId="129CB348" w14:textId="77777777" w:rsidR="00A512AA" w:rsidRDefault="00A512AA">
      <w:pPr>
        <w:pStyle w:val="Plattetekst"/>
        <w:rPr>
          <w:i w:val="0"/>
          <w:iCs w:val="0"/>
          <w:spacing w:val="-3"/>
        </w:rPr>
      </w:pPr>
    </w:p>
    <w:p w14:paraId="20968156" w14:textId="55EBB2DB" w:rsidR="00A512AA" w:rsidRDefault="00A512AA" w:rsidP="00400D48">
      <w:pPr>
        <w:pStyle w:val="Plattetekst"/>
        <w:numPr>
          <w:ilvl w:val="0"/>
          <w:numId w:val="16"/>
        </w:numPr>
        <w:rPr>
          <w:i w:val="0"/>
          <w:iCs w:val="0"/>
          <w:spacing w:val="-3"/>
        </w:rPr>
      </w:pPr>
      <w:r>
        <w:rPr>
          <w:i w:val="0"/>
          <w:iCs w:val="0"/>
          <w:spacing w:val="-3"/>
        </w:rPr>
        <w:t>Het utilisme loopt ook vast bij macro-ethische problemen. Het grootste-geluk beginsel valt slechts te hanteren in situa</w:t>
      </w:r>
      <w:r>
        <w:rPr>
          <w:i w:val="0"/>
          <w:iCs w:val="0"/>
          <w:spacing w:val="-3"/>
        </w:rPr>
        <w:softHyphen/>
        <w:t>ties die nog te overzien zijn. Als de Nederlandse regering verbiedt duikboten te bouwen voor Taiwan, levert dat werkloos</w:t>
      </w:r>
      <w:r>
        <w:rPr>
          <w:i w:val="0"/>
          <w:iCs w:val="0"/>
          <w:spacing w:val="-3"/>
        </w:rPr>
        <w:softHyphen/>
        <w:t>heid (ongeluk) op voor enige honderden werknemers van Neder</w:t>
      </w:r>
      <w:r>
        <w:rPr>
          <w:i w:val="0"/>
          <w:iCs w:val="0"/>
          <w:spacing w:val="-3"/>
        </w:rPr>
        <w:softHyphen/>
        <w:t xml:space="preserve">landse scheepswerven. Als China uit dank voor de beslissing van de Nederlandse regering orders plaatst bij Nederlandse bedrijven, levert dat misschien werk (geluk) op voor veel meer mensen. Deze utilistische afweging is nog te maken. Dat lukt eigenlijk niet meer bij grotere zaken en helemaal niet meer in situaties waarbij het voortbestaan van de mensheid op het spel staat. Is er een zinnige utilistische redenering op te zetten ten aanzien van het gebruik van kernwapens of kernenergie? Het lijkt nuttig om koeien genetisch te manipuleren, zodat uit de melk medicijnen gemaakt kunnen worden. Welk ongeluk staat de mensheid echter te wachten als er per abuis of expres fouten gemaakt worden met genetische manipulatie? </w:t>
      </w:r>
      <w:r w:rsidR="002F21CE">
        <w:rPr>
          <w:i w:val="0"/>
          <w:iCs w:val="0"/>
          <w:spacing w:val="-3"/>
        </w:rPr>
        <w:t xml:space="preserve">Is het núttig voor de </w:t>
      </w:r>
      <w:r w:rsidR="001246A1">
        <w:rPr>
          <w:i w:val="0"/>
          <w:iCs w:val="0"/>
          <w:spacing w:val="-3"/>
        </w:rPr>
        <w:t xml:space="preserve">hele </w:t>
      </w:r>
      <w:r w:rsidR="002F21CE">
        <w:rPr>
          <w:i w:val="0"/>
          <w:iCs w:val="0"/>
          <w:spacing w:val="-3"/>
        </w:rPr>
        <w:t xml:space="preserve">mensheid om dictators en wrede regimes te bestrijden in een uithoek van de wereld? </w:t>
      </w:r>
      <w:r>
        <w:rPr>
          <w:i w:val="0"/>
          <w:iCs w:val="0"/>
          <w:spacing w:val="-3"/>
        </w:rPr>
        <w:t>Er is niemand die dat kan zeggen.</w:t>
      </w:r>
      <w:r w:rsidR="002F21CE">
        <w:rPr>
          <w:i w:val="0"/>
          <w:iCs w:val="0"/>
          <w:spacing w:val="-3"/>
        </w:rPr>
        <w:t xml:space="preserve"> </w:t>
      </w:r>
    </w:p>
    <w:p w14:paraId="48EC9237" w14:textId="77777777" w:rsidR="00A512AA" w:rsidRDefault="00A512AA">
      <w:pPr>
        <w:pStyle w:val="Plattetekst"/>
        <w:rPr>
          <w:i w:val="0"/>
          <w:iCs w:val="0"/>
          <w:spacing w:val="-3"/>
        </w:rPr>
      </w:pPr>
    </w:p>
    <w:p w14:paraId="36B216E1" w14:textId="77777777" w:rsidR="002F21CE" w:rsidRDefault="002F21CE" w:rsidP="00400D48">
      <w:pPr>
        <w:pStyle w:val="Plattetekst"/>
        <w:numPr>
          <w:ilvl w:val="0"/>
          <w:numId w:val="16"/>
        </w:numPr>
        <w:rPr>
          <w:i w:val="0"/>
          <w:iCs w:val="0"/>
          <w:spacing w:val="-3"/>
        </w:rPr>
      </w:pPr>
      <w:r>
        <w:rPr>
          <w:i w:val="0"/>
          <w:iCs w:val="0"/>
          <w:spacing w:val="-3"/>
        </w:rPr>
        <w:t xml:space="preserve">Denken in </w:t>
      </w:r>
      <w:r w:rsidR="00A512AA">
        <w:rPr>
          <w:i w:val="0"/>
          <w:iCs w:val="0"/>
          <w:spacing w:val="-3"/>
        </w:rPr>
        <w:t>maximale lust en maximaal geluk</w:t>
      </w:r>
      <w:r>
        <w:rPr>
          <w:i w:val="0"/>
          <w:iCs w:val="0"/>
          <w:spacing w:val="-3"/>
        </w:rPr>
        <w:t xml:space="preserve"> is kortzichtig, </w:t>
      </w:r>
      <w:r w:rsidR="00D62675">
        <w:rPr>
          <w:i w:val="0"/>
          <w:iCs w:val="0"/>
          <w:spacing w:val="-3"/>
        </w:rPr>
        <w:t xml:space="preserve">egoïstisch en </w:t>
      </w:r>
      <w:r>
        <w:rPr>
          <w:i w:val="0"/>
          <w:iCs w:val="0"/>
          <w:spacing w:val="-3"/>
        </w:rPr>
        <w:t>meestal materialisti</w:t>
      </w:r>
      <w:r w:rsidR="00D62675">
        <w:rPr>
          <w:i w:val="0"/>
          <w:iCs w:val="0"/>
          <w:spacing w:val="-3"/>
        </w:rPr>
        <w:t>s</w:t>
      </w:r>
      <w:r>
        <w:rPr>
          <w:i w:val="0"/>
          <w:iCs w:val="0"/>
          <w:spacing w:val="-3"/>
        </w:rPr>
        <w:t>ch</w:t>
      </w:r>
      <w:r w:rsidR="00A512AA">
        <w:rPr>
          <w:i w:val="0"/>
          <w:iCs w:val="0"/>
          <w:spacing w:val="-3"/>
        </w:rPr>
        <w:t xml:space="preserve">. </w:t>
      </w:r>
      <w:r>
        <w:rPr>
          <w:i w:val="0"/>
          <w:iCs w:val="0"/>
          <w:spacing w:val="-3"/>
        </w:rPr>
        <w:t>Het vervangen van ‘maximaal’ in ‘optimaal’ is al een verbetering</w:t>
      </w:r>
      <w:r w:rsidR="00A512AA">
        <w:rPr>
          <w:i w:val="0"/>
          <w:iCs w:val="0"/>
          <w:spacing w:val="-3"/>
        </w:rPr>
        <w:t xml:space="preserve">. </w:t>
      </w:r>
      <w:r w:rsidR="00D62675">
        <w:rPr>
          <w:i w:val="0"/>
          <w:iCs w:val="0"/>
          <w:spacing w:val="-3"/>
        </w:rPr>
        <w:t>De scherpste kantjes gaan er dan af.</w:t>
      </w:r>
    </w:p>
    <w:p w14:paraId="692499D7" w14:textId="77777777" w:rsidR="002F21CE" w:rsidRDefault="002F21CE" w:rsidP="002F21CE">
      <w:pPr>
        <w:pStyle w:val="Lijstalinea"/>
        <w:rPr>
          <w:i/>
          <w:iCs/>
          <w:spacing w:val="-3"/>
        </w:rPr>
      </w:pPr>
    </w:p>
    <w:p w14:paraId="3C2EC0B8" w14:textId="77777777" w:rsidR="00A512AA" w:rsidRDefault="002F21CE" w:rsidP="00400D48">
      <w:pPr>
        <w:pStyle w:val="Plattetekst"/>
        <w:numPr>
          <w:ilvl w:val="0"/>
          <w:numId w:val="16"/>
        </w:numPr>
        <w:rPr>
          <w:i w:val="0"/>
          <w:iCs w:val="0"/>
          <w:spacing w:val="-3"/>
        </w:rPr>
      </w:pPr>
      <w:r>
        <w:rPr>
          <w:i w:val="0"/>
          <w:iCs w:val="0"/>
          <w:spacing w:val="-3"/>
        </w:rPr>
        <w:t>Doelethiek verbindt zich slecht met de notie van rechtvaardigheid. G</w:t>
      </w:r>
      <w:r w:rsidR="00A512AA">
        <w:rPr>
          <w:i w:val="0"/>
          <w:iCs w:val="0"/>
          <w:spacing w:val="-3"/>
        </w:rPr>
        <w:t>enot en geluk</w:t>
      </w:r>
      <w:r w:rsidR="00D62675">
        <w:rPr>
          <w:i w:val="0"/>
          <w:iCs w:val="0"/>
          <w:spacing w:val="-3"/>
        </w:rPr>
        <w:t xml:space="preserve"> zouden</w:t>
      </w:r>
      <w:r w:rsidR="00A512AA">
        <w:rPr>
          <w:i w:val="0"/>
          <w:iCs w:val="0"/>
          <w:spacing w:val="-3"/>
        </w:rPr>
        <w:t xml:space="preserve"> rechtvaar</w:t>
      </w:r>
      <w:r w:rsidR="00A512AA">
        <w:rPr>
          <w:i w:val="0"/>
          <w:iCs w:val="0"/>
          <w:spacing w:val="-3"/>
        </w:rPr>
        <w:softHyphen/>
        <w:t>dig verdeeld moeten worden. Als de meeste mensen gelukkig worden door economische maatregelen, zijn die maatregelen toch niet te verdedigen als de minderheid van het volk in bittere armoede moet voortleven.</w:t>
      </w:r>
      <w:r>
        <w:rPr>
          <w:i w:val="0"/>
          <w:iCs w:val="0"/>
          <w:spacing w:val="-3"/>
        </w:rPr>
        <w:t xml:space="preserve"> Misschien is het niet direct nuttig (economisch bijvoorbeeld) voor een land om soldaten te leveren om elders in de wereld terroristen te bestrijden, maar heeft het te maken met de opbouw van een rechtvaardige wereld om dat toch te doen.</w:t>
      </w:r>
    </w:p>
    <w:p w14:paraId="68A43718" w14:textId="77777777" w:rsidR="00A512AA" w:rsidRDefault="00A512AA">
      <w:pPr>
        <w:pStyle w:val="Plattetekst"/>
        <w:rPr>
          <w:i w:val="0"/>
          <w:iCs w:val="0"/>
          <w:spacing w:val="-3"/>
        </w:rPr>
      </w:pPr>
    </w:p>
    <w:p w14:paraId="7EE29544" w14:textId="0E3C1054" w:rsidR="007D6126" w:rsidRDefault="007D6126" w:rsidP="007D6126">
      <w:pPr>
        <w:pStyle w:val="Plattetekst"/>
        <w:rPr>
          <w:i w:val="0"/>
          <w:iCs w:val="0"/>
        </w:rPr>
      </w:pPr>
      <w:r>
        <w:rPr>
          <w:i w:val="0"/>
          <w:iCs w:val="0"/>
        </w:rPr>
        <w:t>Doelethiek is oud en springlevend. Het lijkt wel of in de politiek de doelen belangrijker zijn dan de beginselen. Ook in het gewone leven zie je dat mensen liever doen wat leuk is (ze bereiken zo hun eigen doel) dan wat hoort of van hen verwacht wordt (hun sociale of morele plichten).</w:t>
      </w:r>
    </w:p>
    <w:p w14:paraId="55855414" w14:textId="77777777" w:rsidR="007D6126" w:rsidRDefault="007D6126" w:rsidP="007D6126">
      <w:pPr>
        <w:pStyle w:val="Plattetekst"/>
        <w:rPr>
          <w:i w:val="0"/>
          <w:iCs w:val="0"/>
        </w:rPr>
      </w:pPr>
    </w:p>
    <w:p w14:paraId="76F75F33" w14:textId="77777777" w:rsidR="007D6126" w:rsidRDefault="007D6126" w:rsidP="007D6126">
      <w:pPr>
        <w:pStyle w:val="Plattetekst"/>
      </w:pPr>
      <w:r>
        <w:t>Vragen</w:t>
      </w:r>
    </w:p>
    <w:p w14:paraId="0B0C22DD" w14:textId="77777777" w:rsidR="006B2A02" w:rsidRDefault="006B2A02" w:rsidP="00400D48">
      <w:pPr>
        <w:pStyle w:val="Plattetekst"/>
        <w:numPr>
          <w:ilvl w:val="0"/>
          <w:numId w:val="21"/>
        </w:numPr>
      </w:pPr>
      <w:r>
        <w:t>Zie je hedonistische trekken in de reclame? Zie je ze in de moderne levensstijl? Welke?</w:t>
      </w:r>
    </w:p>
    <w:p w14:paraId="6BA22B29" w14:textId="77777777" w:rsidR="006B2A02" w:rsidRDefault="006B2A02" w:rsidP="00400D48">
      <w:pPr>
        <w:pStyle w:val="Plattetekst"/>
        <w:numPr>
          <w:ilvl w:val="0"/>
          <w:numId w:val="21"/>
        </w:numPr>
      </w:pPr>
      <w:r>
        <w:t>Welke individuele eudemonistische voorbeelden kun je noemen van onze moderne levensstijl?</w:t>
      </w:r>
    </w:p>
    <w:p w14:paraId="475EAA8C" w14:textId="0DE50538" w:rsidR="00A512AA" w:rsidRDefault="006B2A02" w:rsidP="00400D48">
      <w:pPr>
        <w:pStyle w:val="Plattetekst"/>
        <w:numPr>
          <w:ilvl w:val="0"/>
          <w:numId w:val="21"/>
        </w:numPr>
      </w:pPr>
      <w:r>
        <w:t>Het failliet laten gaan van een niet zo grote bankinstelling</w:t>
      </w:r>
      <w:r w:rsidR="003A335D">
        <w:t xml:space="preserve"> </w:t>
      </w:r>
      <w:r w:rsidR="00A512AA">
        <w:t>levert we</w:t>
      </w:r>
      <w:r>
        <w:t>rkloosheid en verdriet op voor 5</w:t>
      </w:r>
      <w:r w:rsidR="00A512AA">
        <w:t>00 werknemers. Het</w:t>
      </w:r>
      <w:r>
        <w:t xml:space="preserve"> steunen van die bank door de overheid met </w:t>
      </w:r>
      <w:r w:rsidR="0011001E">
        <w:t xml:space="preserve">veel </w:t>
      </w:r>
      <w:r>
        <w:t>euro</w:t>
      </w:r>
      <w:r w:rsidR="00F60F18">
        <w:t>’</w:t>
      </w:r>
      <w:r>
        <w:t>s</w:t>
      </w:r>
      <w:r w:rsidR="00A512AA">
        <w:t xml:space="preserve"> </w:t>
      </w:r>
      <w:r w:rsidR="00F60F18">
        <w:t>doet de overheidsschuld toenemen</w:t>
      </w:r>
      <w:r w:rsidR="009868B5">
        <w:t>.</w:t>
      </w:r>
      <w:r w:rsidR="00A512AA">
        <w:t xml:space="preserve"> Waarvoor kiest een sociaal eudemonist</w:t>
      </w:r>
      <w:r w:rsidR="00400D48">
        <w:t>/ utilist</w:t>
      </w:r>
      <w:r w:rsidR="00A512AA">
        <w:t xml:space="preserve">, voor sluiting of doorgaan van </w:t>
      </w:r>
      <w:r w:rsidR="002E77FE">
        <w:t xml:space="preserve">die </w:t>
      </w:r>
      <w:r w:rsidR="002E77FE">
        <w:lastRenderedPageBreak/>
        <w:t>financiële instelling</w:t>
      </w:r>
      <w:r w:rsidR="00A512AA">
        <w:t>?</w:t>
      </w:r>
      <w:r w:rsidR="00FD2CA3">
        <w:t xml:space="preserve"> </w:t>
      </w:r>
      <w:r w:rsidR="003053C7">
        <w:t>En wat denk je, waarom laat de overheid</w:t>
      </w:r>
      <w:r w:rsidR="00193E73">
        <w:t xml:space="preserve"> een grote bank (</w:t>
      </w:r>
      <w:r w:rsidR="00193E73" w:rsidRPr="00193E73">
        <w:t>global systemically important bank</w:t>
      </w:r>
      <w:r w:rsidR="00193E73">
        <w:t xml:space="preserve">) nooit failliet gaan, al kost dat </w:t>
      </w:r>
      <w:r w:rsidR="00AF1EAD">
        <w:t>miljarden aan belastinggeld?</w:t>
      </w:r>
    </w:p>
    <w:p w14:paraId="15C19102" w14:textId="77777777" w:rsidR="00400D48" w:rsidRDefault="00400D48" w:rsidP="00400D48">
      <w:pPr>
        <w:pStyle w:val="Plattetekst"/>
        <w:numPr>
          <w:ilvl w:val="0"/>
          <w:numId w:val="21"/>
        </w:numPr>
      </w:pPr>
      <w:r>
        <w:t>Als onze regering het roken van tabak zou gaan stimuleren, zullen de kosten voor de gezondheidszorg</w:t>
      </w:r>
      <w:r w:rsidR="00572919">
        <w:t xml:space="preserve"> waarschijnlijk</w:t>
      </w:r>
      <w:r>
        <w:t xml:space="preserve"> dalen. Er sterven meer mensen aan kanker op betrekkelijk jonge leeftijd</w:t>
      </w:r>
      <w:r w:rsidR="00572919">
        <w:t xml:space="preserve"> die anders in hun ouderdom nog jarenlang dure zorg nodig zouden hebben. Kun jij vanuit de doelethiek hierover een goede beslissing nemen of lukt dat jou niet vanuit de doelethiek? Leg uit.</w:t>
      </w:r>
    </w:p>
    <w:p w14:paraId="3DE4AC87" w14:textId="77777777" w:rsidR="00A512AA" w:rsidRDefault="00A512AA" w:rsidP="00572919">
      <w:pPr>
        <w:pStyle w:val="Plattetekst"/>
        <w:numPr>
          <w:ilvl w:val="0"/>
          <w:numId w:val="21"/>
        </w:numPr>
      </w:pPr>
      <w:r>
        <w:t>Toets vanuit de varianten van de doelethiek of het goed is om asielzoekers toe te late</w:t>
      </w:r>
      <w:r w:rsidR="007D6126">
        <w:t>n in ons land. Er zijn meerdere (zelfs tegenstrijdige)</w:t>
      </w:r>
      <w:r>
        <w:t xml:space="preserve"> mogelijkheden, wat zegt dat over de helderheid van doelethiek?</w:t>
      </w:r>
    </w:p>
    <w:p w14:paraId="08BB96BB" w14:textId="77777777" w:rsidR="00805E8D" w:rsidRDefault="00805E8D" w:rsidP="00572919">
      <w:pPr>
        <w:pStyle w:val="Plattetekst"/>
        <w:numPr>
          <w:ilvl w:val="0"/>
          <w:numId w:val="21"/>
        </w:numPr>
      </w:pPr>
      <w:r>
        <w:t>Leg de uitdrukking uit: ‘het doel heiligt de middelen’. Ben je het ermee eens?</w:t>
      </w:r>
    </w:p>
    <w:p w14:paraId="1F9235B0" w14:textId="77777777" w:rsidR="006B2A02" w:rsidRDefault="00D62675" w:rsidP="006B2A02">
      <w:pPr>
        <w:pStyle w:val="Plattetekst"/>
        <w:numPr>
          <w:ilvl w:val="0"/>
          <w:numId w:val="21"/>
        </w:numPr>
      </w:pPr>
      <w:r>
        <w:t xml:space="preserve">(Al vast een blik op de volgende paragraaf:) </w:t>
      </w:r>
      <w:r w:rsidR="006B2A02">
        <w:t>Wat is jouw morele kompas en waarom: beginselen (normen) of 'eindselen' (doelen)? Speelt dat een rol in de keuze voor je politieke partij?</w:t>
      </w:r>
    </w:p>
    <w:p w14:paraId="47226BCA" w14:textId="77777777" w:rsidR="006B2A02" w:rsidRDefault="006B2A02" w:rsidP="006B2A02">
      <w:pPr>
        <w:pStyle w:val="Plattetekst"/>
        <w:numPr>
          <w:ilvl w:val="0"/>
          <w:numId w:val="21"/>
        </w:numPr>
      </w:pPr>
      <w:r>
        <w:t>Ben jij bereid om je norm half te hanteren in de politiek om je doel half te bereiken</w:t>
      </w:r>
      <w:r w:rsidR="00D62675">
        <w:t>?</w:t>
      </w:r>
    </w:p>
    <w:p w14:paraId="0E8E0FD5" w14:textId="77777777" w:rsidR="006B2A02" w:rsidRDefault="006B2A02">
      <w:pPr>
        <w:pStyle w:val="Plattetekst"/>
      </w:pPr>
    </w:p>
    <w:p w14:paraId="7B0223FC" w14:textId="77777777" w:rsidR="00A512AA" w:rsidRDefault="00A512AA">
      <w:pPr>
        <w:pStyle w:val="Plattetekst"/>
        <w:rPr>
          <w:b/>
          <w:bCs/>
          <w:i w:val="0"/>
          <w:iCs w:val="0"/>
          <w:spacing w:val="-3"/>
        </w:rPr>
      </w:pPr>
      <w:r>
        <w:rPr>
          <w:b/>
          <w:bCs/>
          <w:i w:val="0"/>
          <w:iCs w:val="0"/>
          <w:spacing w:val="-3"/>
        </w:rPr>
        <w:t>Plichtethiek</w:t>
      </w:r>
    </w:p>
    <w:p w14:paraId="1C2B70F0" w14:textId="77777777" w:rsidR="00A512AA" w:rsidRDefault="00A512AA">
      <w:pPr>
        <w:pStyle w:val="Plattetekst"/>
        <w:rPr>
          <w:i w:val="0"/>
          <w:iCs w:val="0"/>
          <w:spacing w:val="-3"/>
        </w:rPr>
      </w:pPr>
    </w:p>
    <w:p w14:paraId="49985A5D" w14:textId="77777777" w:rsidR="00A512AA" w:rsidRDefault="00A512AA">
      <w:pPr>
        <w:pStyle w:val="Plattetekst"/>
        <w:rPr>
          <w:spacing w:val="-3"/>
        </w:rPr>
      </w:pPr>
      <w:r>
        <w:rPr>
          <w:spacing w:val="-3"/>
        </w:rPr>
        <w:t>Casus</w:t>
      </w:r>
    </w:p>
    <w:p w14:paraId="74CF7DF2" w14:textId="120974E9" w:rsidR="00572919" w:rsidRDefault="00A512AA" w:rsidP="00572919">
      <w:pPr>
        <w:pStyle w:val="Plattetekst"/>
        <w:numPr>
          <w:ilvl w:val="0"/>
          <w:numId w:val="21"/>
        </w:numPr>
        <w:rPr>
          <w:spacing w:val="-3"/>
        </w:rPr>
      </w:pPr>
      <w:r w:rsidRPr="00572919">
        <w:rPr>
          <w:spacing w:val="-3"/>
        </w:rPr>
        <w:t xml:space="preserve">Jij bent beroepsmilitair. Dat ben je geworden in je vrijgezellentijd. Intussen heb je een gezinnetje opgebouwd. Het is volgens jou en je man compleet. Je hebt plannen om van baan te veranderen, vanwege dat gezin. Man en kinderen hebben je thuis steeds meer nodig. Je werk is erg onregelmatig. Dan komt toch nog onverwacht de opdracht om op een buitenlandse missie te gaan, die niet zonder gevaar is. Je hebt er geen zin in. De enige manier om aan de opdracht te ontsnappen is zorgen dat je zwanger bent. </w:t>
      </w:r>
    </w:p>
    <w:p w14:paraId="571F96C9" w14:textId="77777777" w:rsidR="00A512AA" w:rsidRPr="00572919" w:rsidRDefault="00A512AA" w:rsidP="00572919">
      <w:pPr>
        <w:pStyle w:val="Plattetekst"/>
        <w:ind w:left="720"/>
        <w:rPr>
          <w:spacing w:val="-3"/>
        </w:rPr>
      </w:pPr>
      <w:r w:rsidRPr="00572919">
        <w:rPr>
          <w:spacing w:val="-3"/>
        </w:rPr>
        <w:t>Maak je morele afweging. Welke beslissing is goed, welke kwaad, waarom?</w:t>
      </w:r>
    </w:p>
    <w:p w14:paraId="71E8902E" w14:textId="77777777" w:rsidR="00A512AA" w:rsidRDefault="00A512AA">
      <w:pPr>
        <w:pStyle w:val="Plattetekst"/>
        <w:rPr>
          <w:spacing w:val="-3"/>
        </w:rPr>
      </w:pPr>
    </w:p>
    <w:p w14:paraId="01F03BE3" w14:textId="77777777" w:rsidR="00A512AA" w:rsidRDefault="00A512AA">
      <w:pPr>
        <w:pStyle w:val="Plattetekst"/>
        <w:rPr>
          <w:spacing w:val="-3"/>
        </w:rPr>
      </w:pPr>
      <w:r>
        <w:rPr>
          <w:spacing w:val="-3"/>
        </w:rPr>
        <w:t xml:space="preserve">Casus </w:t>
      </w:r>
    </w:p>
    <w:p w14:paraId="4EA9526F" w14:textId="2EC00492" w:rsidR="00A512AA" w:rsidRPr="00EB0720" w:rsidRDefault="00A512AA" w:rsidP="002115A2">
      <w:pPr>
        <w:pStyle w:val="Plattetekst"/>
        <w:numPr>
          <w:ilvl w:val="0"/>
          <w:numId w:val="21"/>
        </w:numPr>
        <w:rPr>
          <w:spacing w:val="-3"/>
        </w:rPr>
      </w:pPr>
      <w:r w:rsidRPr="00EB0720">
        <w:rPr>
          <w:spacing w:val="-3"/>
        </w:rPr>
        <w:t>Jij bent pastor en staat achter de boodschap van de Tien Geboden. 'Gij zult niet echtbreken', staat hoog in je vaandel. Je verafschuwt ontrouw in het huwelijk. Jij komt regelmatig op bezoek bij een vrouw van 60 die een ongeneeslijk gees</w:t>
      </w:r>
      <w:r w:rsidRPr="00EB0720">
        <w:rPr>
          <w:spacing w:val="-3"/>
        </w:rPr>
        <w:softHyphen/>
        <w:t>teszieke man heeft. Hij woont in een inrichting en weet van de wereld niets meer. Ze vindt het bezoeken van haar man, na zoveel jaren, erg zwaar worden. Zij heeft geen kinderen, maar wel een fantastische vriend, een weduwnaar. Op een dag doet hij haar een aanzoek. Hij wil dat ze scheidt van haar geesteszieke man. Dat mag van de Nederlandse wet inderdaad eenzijdig gebeuren. Daarna wil hij met haar trouwen en samen zorgen voor haar - dan vroegere – man. De vrouw, die bang is voor een zware oude dag voor haar zelf, lijkt het wel wat. Ook zij kent echter het zevende gebod. Eens heeft ze trouw beloofd ‘in goede en kwade dagen’. Ze weet niet wat ze doen moet. Ze vraagt jou om mee te denken.</w:t>
      </w:r>
      <w:r w:rsidR="00EB0720">
        <w:rPr>
          <w:spacing w:val="-3"/>
        </w:rPr>
        <w:t xml:space="preserve"> </w:t>
      </w:r>
      <w:r w:rsidRPr="00EB0720">
        <w:rPr>
          <w:spacing w:val="-3"/>
        </w:rPr>
        <w:t>Wat is volgens jou in dit kader gehoorzamen of niet gehoorzamen aan Gods gebod? Wat is volgens jou de nooit opgeefbare plicht / zijn de plichten van deze vrouw?</w:t>
      </w:r>
      <w:r w:rsidR="00ED25C5" w:rsidRPr="00EB0720">
        <w:rPr>
          <w:spacing w:val="-3"/>
        </w:rPr>
        <w:t xml:space="preserve"> </w:t>
      </w:r>
      <w:r w:rsidRPr="00EB0720">
        <w:rPr>
          <w:spacing w:val="-3"/>
        </w:rPr>
        <w:t>Of is / zijn die er niet?</w:t>
      </w:r>
    </w:p>
    <w:p w14:paraId="50CC4E1B" w14:textId="77777777" w:rsidR="00A512AA" w:rsidRDefault="00A512AA">
      <w:pPr>
        <w:pStyle w:val="Plattetekst"/>
        <w:rPr>
          <w:spacing w:val="-3"/>
        </w:rPr>
      </w:pPr>
    </w:p>
    <w:p w14:paraId="48DD3D39" w14:textId="77777777" w:rsidR="00594314" w:rsidRDefault="00594314">
      <w:pPr>
        <w:pStyle w:val="Plattetekst"/>
        <w:rPr>
          <w:i w:val="0"/>
          <w:iCs w:val="0"/>
          <w:spacing w:val="-3"/>
        </w:rPr>
      </w:pPr>
    </w:p>
    <w:p w14:paraId="6A827E42" w14:textId="77777777" w:rsidR="00594314" w:rsidRDefault="00594314" w:rsidP="00594314">
      <w:pPr>
        <w:pStyle w:val="Plattetekst"/>
        <w:rPr>
          <w:i w:val="0"/>
          <w:iCs w:val="0"/>
        </w:rPr>
      </w:pPr>
      <w:r>
        <w:rPr>
          <w:i w:val="0"/>
          <w:iCs w:val="0"/>
        </w:rPr>
        <w:t>Doelethiek laat zich informe</w:t>
      </w:r>
      <w:r>
        <w:rPr>
          <w:i w:val="0"/>
          <w:iCs w:val="0"/>
        </w:rPr>
        <w:softHyphen/>
        <w:t>ren over de levenswerkelijkheid en ontleent daaraan morele standpunten. Plichtethiek keert dat om. Eerst wordt een norm geformuleerd en van daaruit wordt de werkelijkheid benaderd. Bijvoorbeeld: 'Gij zult niet doden' is normatief uitgangspunt. Vervolgens wordt dat uit</w:t>
      </w:r>
      <w:r>
        <w:rPr>
          <w:i w:val="0"/>
          <w:iCs w:val="0"/>
        </w:rPr>
        <w:softHyphen/>
        <w:t>gangspunt toegepast, ongeacht wat mensen zelf denken of wil</w:t>
      </w:r>
      <w:r>
        <w:rPr>
          <w:i w:val="0"/>
          <w:iCs w:val="0"/>
        </w:rPr>
        <w:softHyphen/>
        <w:t>len. De norm van ‘niet doden’ wordt toegepast ook als mensen een pijnloos levenseinde wensen en daarom bijvoorbeeld zouden willen kiezen voor zelfdoding.</w:t>
      </w:r>
      <w:r w:rsidR="00D62675">
        <w:rPr>
          <w:i w:val="0"/>
          <w:iCs w:val="0"/>
        </w:rPr>
        <w:t xml:space="preserve"> Dat mag dan dus niet.</w:t>
      </w:r>
      <w:r w:rsidR="00276AB8">
        <w:rPr>
          <w:i w:val="0"/>
          <w:iCs w:val="0"/>
        </w:rPr>
        <w:t xml:space="preserve"> Doelethiek vormt zich in het leven zelf, plichtethiek wordt ontworpen achter het bureau of op de preekstoel.</w:t>
      </w:r>
    </w:p>
    <w:p w14:paraId="2B329FEA" w14:textId="77777777" w:rsidR="00594314" w:rsidRDefault="00594314">
      <w:pPr>
        <w:pStyle w:val="Plattetekst"/>
        <w:rPr>
          <w:i w:val="0"/>
          <w:iCs w:val="0"/>
          <w:spacing w:val="-3"/>
        </w:rPr>
      </w:pPr>
    </w:p>
    <w:p w14:paraId="502DAA1A" w14:textId="77777777" w:rsidR="00A512AA" w:rsidRDefault="00A512AA">
      <w:pPr>
        <w:pStyle w:val="Plattetekst"/>
        <w:rPr>
          <w:i w:val="0"/>
          <w:iCs w:val="0"/>
          <w:spacing w:val="-3"/>
        </w:rPr>
      </w:pPr>
      <w:r>
        <w:rPr>
          <w:i w:val="0"/>
          <w:iCs w:val="0"/>
          <w:spacing w:val="-3"/>
        </w:rPr>
        <w:t xml:space="preserve">Grootste ontwerper van de deontologische ethiek is Immanuel Kant </w:t>
      </w:r>
      <w:r w:rsidR="007D6126">
        <w:rPr>
          <w:i w:val="0"/>
          <w:iCs w:val="0"/>
          <w:spacing w:val="-3"/>
        </w:rPr>
        <w:t xml:space="preserve">geweest </w:t>
      </w:r>
      <w:r>
        <w:rPr>
          <w:i w:val="0"/>
          <w:iCs w:val="0"/>
          <w:spacing w:val="-3"/>
        </w:rPr>
        <w:t>(1724-1804). Deze verwierp de ethiek van het hoogste goed, omdat die uiteindelijk gebaseerd is op persoonlijke en dus zeer verschillende en niet voorgoed vast te stellen voor</w:t>
      </w:r>
      <w:r>
        <w:rPr>
          <w:i w:val="0"/>
          <w:iCs w:val="0"/>
          <w:spacing w:val="-3"/>
        </w:rPr>
        <w:softHyphen/>
        <w:t>stellingen en ervaringen van geluk, lust of nut.</w:t>
      </w:r>
    </w:p>
    <w:p w14:paraId="6B3192B8" w14:textId="1196E1AB" w:rsidR="00A512AA" w:rsidRDefault="00A512AA" w:rsidP="00D3488A">
      <w:pPr>
        <w:pStyle w:val="Plattetekst"/>
        <w:ind w:firstLine="708"/>
        <w:rPr>
          <w:i w:val="0"/>
          <w:iCs w:val="0"/>
          <w:spacing w:val="-3"/>
        </w:rPr>
      </w:pPr>
      <w:r>
        <w:rPr>
          <w:i w:val="0"/>
          <w:iCs w:val="0"/>
          <w:spacing w:val="-3"/>
        </w:rPr>
        <w:t>Volgens Kant is de ethiek verankerd in de voor alle mensen geldende zedenwet / norm en de daaraan gekoppelde plicht. De goede wil is de wil die uit plicht jegens de zedenwet / norm handelt en niet om een of ander doel te bereiken.</w:t>
      </w:r>
      <w:r w:rsidR="00D3488A">
        <w:rPr>
          <w:i w:val="0"/>
          <w:iCs w:val="0"/>
          <w:spacing w:val="-3"/>
        </w:rPr>
        <w:t xml:space="preserve"> </w:t>
      </w:r>
      <w:r>
        <w:rPr>
          <w:i w:val="0"/>
          <w:iCs w:val="0"/>
          <w:spacing w:val="-3"/>
        </w:rPr>
        <w:t xml:space="preserve">Wat is de algemene zedenwet? Kant zegt het zo: er zijn twee soorten imperatieven (bevelen). Allereerst is er de hypothetische imperatief: als je dit wil bereiken, moet je dat doen. Dit slaat dus op doelethiek en daarvan wil Kant niets weten. Er is ook de categorische imperatief: doe dit onvoorwaardelijk! De ethische imperatief (= algemene zedenwet / norm) is een categorische imperatief. De zedenwet is anders dan </w:t>
      </w:r>
      <w:r>
        <w:rPr>
          <w:i w:val="0"/>
          <w:iCs w:val="0"/>
          <w:spacing w:val="-3"/>
        </w:rPr>
        <w:lastRenderedPageBreak/>
        <w:t>economische of juridische wetten. Die komen uit de menselijke ervaring op of zijn zelf afgeleid uit andere wet</w:t>
      </w:r>
      <w:r>
        <w:rPr>
          <w:i w:val="0"/>
          <w:iCs w:val="0"/>
          <w:spacing w:val="-3"/>
        </w:rPr>
        <w:softHyphen/>
        <w:t>ten. De zedenwet gaat vooraf aan de werkelijkheid en komt voort uit het geweten van ieder redelijk (goed nadenkend) mens. Van uit de zedenwet worden andere wetten afgeleid. De hypothetische imperatief is van de ervaring van mensen afhankelijk en is zelf middel om een doel te bereiken. De categorische impera</w:t>
      </w:r>
      <w:r>
        <w:rPr>
          <w:i w:val="0"/>
          <w:iCs w:val="0"/>
          <w:spacing w:val="-3"/>
        </w:rPr>
        <w:softHyphen/>
        <w:t>tief of zedenwet is doel en middel tegelijk. Hoe luidt de zedenwet die uit ons geweten voortkomt? 'Handel zo, dat u de menselijkheid zowel in uw persoon als in die van ieder ander tegelijk als doel en nooit alleen als middel gebruikt.' Een eenvoudige concretisering daarvan is: 'Handel zo dat van jouw gedrag een wet gemaakt kan worden'.</w:t>
      </w:r>
    </w:p>
    <w:p w14:paraId="67D67EB3" w14:textId="77777777" w:rsidR="00A512AA" w:rsidRDefault="00A512AA">
      <w:pPr>
        <w:pStyle w:val="Plattetekst"/>
        <w:rPr>
          <w:i w:val="0"/>
          <w:iCs w:val="0"/>
          <w:spacing w:val="-3"/>
        </w:rPr>
      </w:pPr>
    </w:p>
    <w:p w14:paraId="2AC7927D" w14:textId="77777777" w:rsidR="00A512AA" w:rsidRDefault="00A512AA">
      <w:pPr>
        <w:pStyle w:val="Plattetekst"/>
        <w:rPr>
          <w:i w:val="0"/>
          <w:iCs w:val="0"/>
          <w:spacing w:val="-3"/>
        </w:rPr>
      </w:pPr>
      <w:r>
        <w:rPr>
          <w:i w:val="0"/>
          <w:iCs w:val="0"/>
          <w:spacing w:val="-3"/>
        </w:rPr>
        <w:t xml:space="preserve">Kritiek </w:t>
      </w:r>
      <w:r w:rsidR="008934A8">
        <w:rPr>
          <w:i w:val="0"/>
          <w:iCs w:val="0"/>
          <w:spacing w:val="-3"/>
        </w:rPr>
        <w:t>op de deontologische benadering.</w:t>
      </w:r>
    </w:p>
    <w:p w14:paraId="454B89BF" w14:textId="77777777" w:rsidR="008934A8" w:rsidRDefault="008934A8">
      <w:pPr>
        <w:pStyle w:val="Plattetekst"/>
        <w:rPr>
          <w:i w:val="0"/>
          <w:iCs w:val="0"/>
          <w:spacing w:val="-3"/>
        </w:rPr>
      </w:pPr>
    </w:p>
    <w:p w14:paraId="7DF03109" w14:textId="77777777" w:rsidR="008934A8" w:rsidRDefault="008934A8">
      <w:pPr>
        <w:pStyle w:val="Plattetekst"/>
        <w:rPr>
          <w:i w:val="0"/>
          <w:iCs w:val="0"/>
          <w:spacing w:val="-3"/>
        </w:rPr>
      </w:pPr>
      <w:r>
        <w:rPr>
          <w:i w:val="0"/>
          <w:iCs w:val="0"/>
          <w:spacing w:val="-3"/>
        </w:rPr>
        <w:t xml:space="preserve">In de kern komt de kritiek op het volgende neer: de plichtethiek zou tóch iets meer van de doelethiek moeten leren (vorige paragraaf) én van de deugdethiek (volgende paragraaf). </w:t>
      </w:r>
    </w:p>
    <w:p w14:paraId="02961F82" w14:textId="77777777" w:rsidR="00A512AA" w:rsidRDefault="00A512AA">
      <w:pPr>
        <w:pStyle w:val="Plattetekst"/>
        <w:rPr>
          <w:i w:val="0"/>
          <w:iCs w:val="0"/>
          <w:spacing w:val="-3"/>
        </w:rPr>
      </w:pPr>
    </w:p>
    <w:p w14:paraId="54436DCE" w14:textId="77777777" w:rsidR="00A512AA" w:rsidRDefault="00A512AA" w:rsidP="009761DC">
      <w:pPr>
        <w:pStyle w:val="Plattetekst"/>
        <w:numPr>
          <w:ilvl w:val="0"/>
          <w:numId w:val="16"/>
        </w:numPr>
        <w:rPr>
          <w:i w:val="0"/>
          <w:iCs w:val="0"/>
          <w:spacing w:val="-3"/>
        </w:rPr>
      </w:pPr>
      <w:r>
        <w:rPr>
          <w:i w:val="0"/>
          <w:iCs w:val="0"/>
          <w:spacing w:val="-3"/>
        </w:rPr>
        <w:t>Wezenlijk voor ethiek is inderdaad het besef van onvoorwaarde</w:t>
      </w:r>
      <w:r>
        <w:rPr>
          <w:i w:val="0"/>
          <w:iCs w:val="0"/>
          <w:spacing w:val="-3"/>
        </w:rPr>
        <w:softHyphen/>
        <w:t xml:space="preserve">lijke verplichting, ongeacht de mate van geluk die ermee te bereiken is. Echter: norm en regel nemen bij Kant wel een erg grote plaats in. Zelfs gezonde neigingen, zoals moederliefde, zijn volgens hem verdacht, omdat die geleid worden door de menselijke natuur. Daarom zijn ze moreel van geen waarde. Het gedrag van een mens heeft pas morele waarde als het gebaseerd is op geheel vrije onderwerping aan de zedenwet. Ontbreken normen voor je gedrag, dan nog moet je zo handelen dat uit jouw gedrag een algemene norm afgeleid zou kunnen worden. </w:t>
      </w:r>
    </w:p>
    <w:p w14:paraId="39D85ECA" w14:textId="20A5EEE0" w:rsidR="00A512AA" w:rsidRDefault="00A512AA" w:rsidP="009761DC">
      <w:pPr>
        <w:pStyle w:val="Plattetekst"/>
        <w:ind w:left="397" w:firstLine="311"/>
        <w:rPr>
          <w:i w:val="0"/>
          <w:iCs w:val="0"/>
          <w:spacing w:val="-3"/>
        </w:rPr>
      </w:pPr>
      <w:r>
        <w:rPr>
          <w:i w:val="0"/>
          <w:iCs w:val="0"/>
          <w:spacing w:val="-3"/>
        </w:rPr>
        <w:t xml:space="preserve">Plicht </w:t>
      </w:r>
      <w:r w:rsidR="00F466A2">
        <w:rPr>
          <w:i w:val="0"/>
          <w:iCs w:val="0"/>
          <w:spacing w:val="-3"/>
        </w:rPr>
        <w:t>is</w:t>
      </w:r>
      <w:r>
        <w:rPr>
          <w:i w:val="0"/>
          <w:iCs w:val="0"/>
          <w:spacing w:val="-3"/>
        </w:rPr>
        <w:t xml:space="preserve"> van belang ook al lever</w:t>
      </w:r>
      <w:r w:rsidR="00F466A2">
        <w:rPr>
          <w:i w:val="0"/>
          <w:iCs w:val="0"/>
          <w:spacing w:val="-3"/>
        </w:rPr>
        <w:t>t</w:t>
      </w:r>
      <w:r>
        <w:rPr>
          <w:i w:val="0"/>
          <w:iCs w:val="0"/>
          <w:spacing w:val="-3"/>
        </w:rPr>
        <w:t xml:space="preserve"> ze niet altijd geluk op en lijk</w:t>
      </w:r>
      <w:r w:rsidR="00F466A2">
        <w:rPr>
          <w:i w:val="0"/>
          <w:iCs w:val="0"/>
          <w:spacing w:val="-3"/>
        </w:rPr>
        <w:t>t</w:t>
      </w:r>
      <w:r>
        <w:rPr>
          <w:i w:val="0"/>
          <w:iCs w:val="0"/>
          <w:spacing w:val="-3"/>
        </w:rPr>
        <w:t xml:space="preserve"> ze soms niet nuttig. Het kan onze morele plicht zijn om brieven te schrijven naar </w:t>
      </w:r>
      <w:r w:rsidR="0075638B">
        <w:rPr>
          <w:i w:val="0"/>
          <w:iCs w:val="0"/>
          <w:spacing w:val="-3"/>
        </w:rPr>
        <w:t xml:space="preserve">onderdrukkende </w:t>
      </w:r>
      <w:r>
        <w:rPr>
          <w:i w:val="0"/>
          <w:iCs w:val="0"/>
          <w:spacing w:val="-3"/>
        </w:rPr>
        <w:t>regerin</w:t>
      </w:r>
      <w:r>
        <w:rPr>
          <w:i w:val="0"/>
          <w:iCs w:val="0"/>
          <w:spacing w:val="-3"/>
        </w:rPr>
        <w:softHyphen/>
        <w:t xml:space="preserve">gen, waarin gepleit wordt voor de vrijlating van bepaalde gevangenen, ook al is zo'n actie al bij voorbaat nutteloos. Deontologische ethiek bewaart ons zo voor soms kortzichtige doel-ethiek </w:t>
      </w:r>
      <w:r w:rsidR="00E828DD">
        <w:rPr>
          <w:i w:val="0"/>
          <w:iCs w:val="0"/>
          <w:spacing w:val="-3"/>
        </w:rPr>
        <w:t>die op haalbaarheid let. Deontologie bewaart ons ook</w:t>
      </w:r>
      <w:r>
        <w:rPr>
          <w:i w:val="0"/>
          <w:iCs w:val="0"/>
          <w:spacing w:val="-3"/>
        </w:rPr>
        <w:t xml:space="preserve"> </w:t>
      </w:r>
      <w:r w:rsidR="00F466A2">
        <w:rPr>
          <w:i w:val="0"/>
          <w:iCs w:val="0"/>
          <w:spacing w:val="-3"/>
        </w:rPr>
        <w:t xml:space="preserve">voor </w:t>
      </w:r>
      <w:r>
        <w:rPr>
          <w:i w:val="0"/>
          <w:iCs w:val="0"/>
          <w:spacing w:val="-3"/>
        </w:rPr>
        <w:t xml:space="preserve">ethiek die berust op de mening van de helft plus één. Het gevaar is wel dat de gevolgen (= het doel) van ons handelen </w:t>
      </w:r>
      <w:r w:rsidR="00F466A2">
        <w:rPr>
          <w:i w:val="0"/>
          <w:iCs w:val="0"/>
          <w:spacing w:val="-3"/>
        </w:rPr>
        <w:t>te veel</w:t>
      </w:r>
      <w:r>
        <w:rPr>
          <w:i w:val="0"/>
          <w:iCs w:val="0"/>
          <w:spacing w:val="-3"/>
        </w:rPr>
        <w:t xml:space="preserve"> ondergeschikt gemaakt worden aan de gehoorzaamheid aan de norm. Dit kan leiden tot rigoureuze gehoorzaamheidsethiek ('Befehl ist Be</w:t>
      </w:r>
      <w:r>
        <w:rPr>
          <w:i w:val="0"/>
          <w:iCs w:val="0"/>
          <w:spacing w:val="-3"/>
        </w:rPr>
        <w:softHyphen/>
        <w:t>fehl!') en tot in sommige opzichten harde consequenties. Voorbeelden: als '</w:t>
      </w:r>
      <w:r w:rsidR="00521E23">
        <w:rPr>
          <w:i w:val="0"/>
          <w:iCs w:val="0"/>
          <w:spacing w:val="-3"/>
        </w:rPr>
        <w:t>Niet liegen’</w:t>
      </w:r>
      <w:r>
        <w:rPr>
          <w:i w:val="0"/>
          <w:iCs w:val="0"/>
          <w:spacing w:val="-3"/>
        </w:rPr>
        <w:t xml:space="preserve"> de norm is, </w:t>
      </w:r>
      <w:r w:rsidR="0075638B">
        <w:rPr>
          <w:i w:val="0"/>
          <w:iCs w:val="0"/>
          <w:spacing w:val="-3"/>
        </w:rPr>
        <w:t xml:space="preserve">die strikt wordt toegepast, </w:t>
      </w:r>
      <w:r>
        <w:rPr>
          <w:i w:val="0"/>
          <w:iCs w:val="0"/>
          <w:spacing w:val="-3"/>
        </w:rPr>
        <w:t xml:space="preserve">mag een </w:t>
      </w:r>
      <w:r w:rsidR="007B0779">
        <w:rPr>
          <w:i w:val="0"/>
          <w:iCs w:val="0"/>
          <w:spacing w:val="-3"/>
        </w:rPr>
        <w:t xml:space="preserve">gevangen </w:t>
      </w:r>
      <w:r w:rsidR="00890A0E">
        <w:rPr>
          <w:i w:val="0"/>
          <w:iCs w:val="0"/>
          <w:spacing w:val="-3"/>
        </w:rPr>
        <w:t xml:space="preserve">genomen </w:t>
      </w:r>
      <w:r w:rsidR="007B0779">
        <w:rPr>
          <w:i w:val="0"/>
          <w:iCs w:val="0"/>
          <w:spacing w:val="-3"/>
        </w:rPr>
        <w:t xml:space="preserve">verzetsstrijder </w:t>
      </w:r>
      <w:r w:rsidR="00890A0E">
        <w:rPr>
          <w:i w:val="0"/>
          <w:iCs w:val="0"/>
          <w:spacing w:val="-3"/>
        </w:rPr>
        <w:t xml:space="preserve">in WOII </w:t>
      </w:r>
      <w:r w:rsidR="00421157">
        <w:rPr>
          <w:i w:val="0"/>
          <w:iCs w:val="0"/>
          <w:spacing w:val="-3"/>
        </w:rPr>
        <w:t>tegen zijn ondervragers</w:t>
      </w:r>
      <w:r w:rsidR="009755D0">
        <w:rPr>
          <w:i w:val="0"/>
          <w:iCs w:val="0"/>
          <w:spacing w:val="-3"/>
        </w:rPr>
        <w:t xml:space="preserve"> ook niet liegen, ook als hij zichzelf (of anderen) daarmee in levensgevaar brengt.</w:t>
      </w:r>
    </w:p>
    <w:p w14:paraId="3CB94BE4" w14:textId="77777777" w:rsidR="00A512AA" w:rsidRDefault="00A512AA">
      <w:pPr>
        <w:pStyle w:val="Plattetekst"/>
        <w:rPr>
          <w:i w:val="0"/>
          <w:iCs w:val="0"/>
          <w:spacing w:val="-3"/>
        </w:rPr>
      </w:pPr>
    </w:p>
    <w:p w14:paraId="2BA141DF" w14:textId="77777777" w:rsidR="00A512AA" w:rsidRDefault="00A512AA">
      <w:pPr>
        <w:pStyle w:val="Plattetekst"/>
        <w:rPr>
          <w:i w:val="0"/>
          <w:iCs w:val="0"/>
          <w:spacing w:val="-3"/>
        </w:rPr>
      </w:pPr>
      <w:r>
        <w:rPr>
          <w:i w:val="0"/>
          <w:iCs w:val="0"/>
          <w:spacing w:val="-3"/>
        </w:rPr>
        <w:t>Hedendaagse deontologen komen aan de</w:t>
      </w:r>
      <w:r w:rsidR="009761DC">
        <w:rPr>
          <w:i w:val="0"/>
          <w:iCs w:val="0"/>
          <w:spacing w:val="-3"/>
        </w:rPr>
        <w:t>ze</w:t>
      </w:r>
      <w:r>
        <w:rPr>
          <w:i w:val="0"/>
          <w:iCs w:val="0"/>
          <w:spacing w:val="-3"/>
        </w:rPr>
        <w:t xml:space="preserve"> kritiek tegemoet en spreken liever van prima-facie (op het eerste gezicht) normen, omdat ze wel weten dat normen niet altijd strikt gehandhaafd kunnen worden. De normen worden dan wat vager geformuleerd. Tegenover prima-facie normen staan prima-facie plichten. In eerste instantie houden we ons aan een norm, maar bij nader inzien moeten we de norm misschien ruim uitleggen of negeren.</w:t>
      </w:r>
    </w:p>
    <w:p w14:paraId="6468CBE5" w14:textId="77777777" w:rsidR="00E828DD" w:rsidRDefault="00E828DD">
      <w:pPr>
        <w:pStyle w:val="Plattetekst"/>
        <w:rPr>
          <w:i w:val="0"/>
          <w:iCs w:val="0"/>
          <w:spacing w:val="-3"/>
        </w:rPr>
      </w:pPr>
    </w:p>
    <w:p w14:paraId="2362FFC3" w14:textId="77777777" w:rsidR="00E828DD" w:rsidRDefault="00E828DD" w:rsidP="009761DC">
      <w:pPr>
        <w:pStyle w:val="Plattetekst"/>
        <w:numPr>
          <w:ilvl w:val="0"/>
          <w:numId w:val="16"/>
        </w:numPr>
        <w:rPr>
          <w:i w:val="0"/>
          <w:iCs w:val="0"/>
          <w:spacing w:val="-3"/>
        </w:rPr>
      </w:pPr>
      <w:r>
        <w:rPr>
          <w:i w:val="0"/>
          <w:iCs w:val="0"/>
          <w:spacing w:val="-3"/>
        </w:rPr>
        <w:t xml:space="preserve">Als deontologie ethiek van de regels en gedragscodes is, kunnen we nog wel meer bezwaren noemen. Als het morele gedrag van bijvoorbeeld managers vastgelegd wordt in regels, hoeven ze zelf niet meer na te denken. Het hart van de ethiek ligt dan buiten de mens. Hij is er zelf nauwelijks bij betrokken. </w:t>
      </w:r>
      <w:r w:rsidR="0075638B">
        <w:rPr>
          <w:i w:val="0"/>
          <w:iCs w:val="0"/>
          <w:spacing w:val="-3"/>
        </w:rPr>
        <w:t>Een</w:t>
      </w:r>
      <w:r>
        <w:rPr>
          <w:i w:val="0"/>
          <w:iCs w:val="0"/>
          <w:spacing w:val="-3"/>
        </w:rPr>
        <w:t xml:space="preserve"> manager heeft dan ook de neiging om de mazen </w:t>
      </w:r>
      <w:r w:rsidR="00805E8D">
        <w:rPr>
          <w:i w:val="0"/>
          <w:iCs w:val="0"/>
          <w:spacing w:val="-3"/>
        </w:rPr>
        <w:t xml:space="preserve">en grenzen </w:t>
      </w:r>
      <w:r>
        <w:rPr>
          <w:i w:val="0"/>
          <w:iCs w:val="0"/>
          <w:spacing w:val="-3"/>
        </w:rPr>
        <w:t xml:space="preserve">van de wet op te zoeken. Hij doet dan dingen die </w:t>
      </w:r>
      <w:r w:rsidR="00F466A2">
        <w:rPr>
          <w:i w:val="0"/>
          <w:iCs w:val="0"/>
          <w:spacing w:val="-3"/>
        </w:rPr>
        <w:t>afkeur</w:t>
      </w:r>
      <w:r w:rsidR="006C21F8">
        <w:rPr>
          <w:i w:val="0"/>
          <w:iCs w:val="0"/>
          <w:spacing w:val="-3"/>
        </w:rPr>
        <w:t>en</w:t>
      </w:r>
      <w:r w:rsidR="00F466A2">
        <w:rPr>
          <w:i w:val="0"/>
          <w:iCs w:val="0"/>
          <w:spacing w:val="-3"/>
        </w:rPr>
        <w:t>swaardig zijn</w:t>
      </w:r>
      <w:r>
        <w:rPr>
          <w:i w:val="0"/>
          <w:iCs w:val="0"/>
          <w:spacing w:val="-3"/>
        </w:rPr>
        <w:t xml:space="preserve"> maar spreekt dat goed omdat het niet in de regels staat. De overheid komt ook achter dit probleem. Meer regelgeving maakt mensen niet moreel beter</w:t>
      </w:r>
      <w:r w:rsidR="00AF5046">
        <w:rPr>
          <w:i w:val="0"/>
          <w:iCs w:val="0"/>
          <w:spacing w:val="-3"/>
        </w:rPr>
        <w:t xml:space="preserve"> (terwijl de overheid nog steeds bijna alle problemen in de samenleving probeert op te lossen door</w:t>
      </w:r>
      <w:r w:rsidR="006C21F8">
        <w:rPr>
          <w:i w:val="0"/>
          <w:iCs w:val="0"/>
          <w:spacing w:val="-3"/>
        </w:rPr>
        <w:t xml:space="preserve"> meer</w:t>
      </w:r>
      <w:r w:rsidR="00AF5046">
        <w:rPr>
          <w:i w:val="0"/>
          <w:iCs w:val="0"/>
          <w:spacing w:val="-3"/>
        </w:rPr>
        <w:t xml:space="preserve"> wetten en regels te formuleren!)</w:t>
      </w:r>
    </w:p>
    <w:p w14:paraId="27FAA113" w14:textId="77777777" w:rsidR="00284994" w:rsidRDefault="00284994">
      <w:pPr>
        <w:pStyle w:val="Plattetekst"/>
        <w:rPr>
          <w:i w:val="0"/>
          <w:iCs w:val="0"/>
          <w:spacing w:val="-3"/>
        </w:rPr>
      </w:pPr>
    </w:p>
    <w:p w14:paraId="55022972" w14:textId="77777777" w:rsidR="00284994" w:rsidRDefault="00284994" w:rsidP="009761DC">
      <w:pPr>
        <w:pStyle w:val="Plattetekst"/>
        <w:numPr>
          <w:ilvl w:val="0"/>
          <w:numId w:val="16"/>
        </w:numPr>
        <w:rPr>
          <w:i w:val="0"/>
          <w:iCs w:val="0"/>
          <w:spacing w:val="-3"/>
        </w:rPr>
      </w:pPr>
      <w:r>
        <w:rPr>
          <w:i w:val="0"/>
          <w:iCs w:val="0"/>
          <w:spacing w:val="-3"/>
        </w:rPr>
        <w:t xml:space="preserve">Plichtethiek kan leiden tot domme gehoorzaamheid en het onterechte gevoel dat men ethisch verantwoord handelt. Een plichtethicus gehoorzaamt goede wetten en regels maar doet dat ook met slechte wetten en regels. Denk maar aan de volgzaamheid van mensen in </w:t>
      </w:r>
      <w:r w:rsidR="00AE1ABF">
        <w:rPr>
          <w:i w:val="0"/>
          <w:iCs w:val="0"/>
          <w:spacing w:val="-3"/>
        </w:rPr>
        <w:t xml:space="preserve">vroegere en hedendaagse </w:t>
      </w:r>
      <w:r>
        <w:rPr>
          <w:i w:val="0"/>
          <w:iCs w:val="0"/>
          <w:spacing w:val="-3"/>
        </w:rPr>
        <w:t xml:space="preserve">dictaturen. In Zuid Afrika </w:t>
      </w:r>
      <w:r w:rsidR="00AE1ABF">
        <w:rPr>
          <w:i w:val="0"/>
          <w:iCs w:val="0"/>
          <w:spacing w:val="-3"/>
        </w:rPr>
        <w:t xml:space="preserve">bijvoorbeeld </w:t>
      </w:r>
      <w:r>
        <w:rPr>
          <w:i w:val="0"/>
          <w:iCs w:val="0"/>
          <w:spacing w:val="-3"/>
        </w:rPr>
        <w:t>had je tot 1990 allerlei onrechtvaardige apartheidswetten. Die werden correct toegepast op de bevolking – politiemensen en rechters hielden zich eraan. Die overheidsdienaren handelden wettig. Toch pleegden ze, vanuit moreel oogpunt gezien, onrecht.</w:t>
      </w:r>
    </w:p>
    <w:p w14:paraId="4EFCE88F" w14:textId="77777777" w:rsidR="00F87907" w:rsidRDefault="00F87907">
      <w:pPr>
        <w:pStyle w:val="Plattetekst"/>
        <w:rPr>
          <w:i w:val="0"/>
          <w:iCs w:val="0"/>
          <w:spacing w:val="-3"/>
        </w:rPr>
      </w:pPr>
    </w:p>
    <w:p w14:paraId="5772903D" w14:textId="77777777" w:rsidR="00F466A2" w:rsidRDefault="00F466A2" w:rsidP="009761DC">
      <w:pPr>
        <w:pStyle w:val="Plattetekst"/>
        <w:numPr>
          <w:ilvl w:val="0"/>
          <w:numId w:val="16"/>
        </w:numPr>
        <w:rPr>
          <w:i w:val="0"/>
          <w:iCs w:val="0"/>
          <w:spacing w:val="-3"/>
        </w:rPr>
      </w:pPr>
      <w:r>
        <w:rPr>
          <w:i w:val="0"/>
          <w:iCs w:val="0"/>
          <w:spacing w:val="-3"/>
        </w:rPr>
        <w:t xml:space="preserve">Deontologie geeft </w:t>
      </w:r>
      <w:r w:rsidR="0075638B">
        <w:rPr>
          <w:i w:val="0"/>
          <w:iCs w:val="0"/>
          <w:spacing w:val="-3"/>
        </w:rPr>
        <w:t xml:space="preserve">veel </w:t>
      </w:r>
      <w:r>
        <w:rPr>
          <w:i w:val="0"/>
          <w:iCs w:val="0"/>
          <w:spacing w:val="-3"/>
        </w:rPr>
        <w:t>mensen ook het gevoel dat ethiek een last is</w:t>
      </w:r>
      <w:r w:rsidR="006C21F8">
        <w:rPr>
          <w:i w:val="0"/>
          <w:iCs w:val="0"/>
          <w:spacing w:val="-3"/>
        </w:rPr>
        <w:t xml:space="preserve">, </w:t>
      </w:r>
      <w:r w:rsidR="00F87907">
        <w:rPr>
          <w:i w:val="0"/>
          <w:iCs w:val="0"/>
          <w:spacing w:val="-3"/>
        </w:rPr>
        <w:t xml:space="preserve">de vrijheid is weg, </w:t>
      </w:r>
      <w:r>
        <w:rPr>
          <w:i w:val="0"/>
          <w:iCs w:val="0"/>
          <w:spacing w:val="-3"/>
        </w:rPr>
        <w:t xml:space="preserve">er moet zoveel en er mag zo weinig. Dat komt omdat ze zelf meestal de regels niet bedacht hebben. Ze zijn er in elk geval niet </w:t>
      </w:r>
      <w:r w:rsidR="0075638B">
        <w:rPr>
          <w:i w:val="0"/>
          <w:iCs w:val="0"/>
          <w:spacing w:val="-3"/>
        </w:rPr>
        <w:t>van harte</w:t>
      </w:r>
      <w:r>
        <w:rPr>
          <w:i w:val="0"/>
          <w:iCs w:val="0"/>
          <w:spacing w:val="-3"/>
        </w:rPr>
        <w:t xml:space="preserve"> bij betrokken.</w:t>
      </w:r>
      <w:r w:rsidR="00F87907">
        <w:rPr>
          <w:i w:val="0"/>
          <w:iCs w:val="0"/>
          <w:spacing w:val="-3"/>
        </w:rPr>
        <w:t xml:space="preserve"> Plichtethiek kan daardoor ook tot schijnheiligheid leiden. Voor het oog van de mensen houdt men zich aan de regels, in het verborgene kiest men voor de eigen vrijheid.</w:t>
      </w:r>
    </w:p>
    <w:p w14:paraId="61144947" w14:textId="77777777" w:rsidR="00D4707F" w:rsidRDefault="00D4707F" w:rsidP="00D4707F">
      <w:pPr>
        <w:pStyle w:val="Lijstalinea"/>
        <w:rPr>
          <w:i/>
          <w:iCs/>
          <w:spacing w:val="-3"/>
        </w:rPr>
      </w:pPr>
    </w:p>
    <w:p w14:paraId="624C0FD1" w14:textId="77777777" w:rsidR="00D4707F" w:rsidRDefault="00D4707F" w:rsidP="009761DC">
      <w:pPr>
        <w:pStyle w:val="Plattetekst"/>
        <w:numPr>
          <w:ilvl w:val="0"/>
          <w:numId w:val="16"/>
        </w:numPr>
        <w:rPr>
          <w:i w:val="0"/>
          <w:iCs w:val="0"/>
          <w:spacing w:val="-3"/>
        </w:rPr>
      </w:pPr>
      <w:r>
        <w:rPr>
          <w:i w:val="0"/>
          <w:iCs w:val="0"/>
          <w:spacing w:val="-3"/>
        </w:rPr>
        <w:lastRenderedPageBreak/>
        <w:t xml:space="preserve">Geboden en regels maken mensen nog niet tot deugdzame mensen. </w:t>
      </w:r>
      <w:r w:rsidR="00597E62">
        <w:rPr>
          <w:i w:val="0"/>
          <w:iCs w:val="0"/>
          <w:spacing w:val="-3"/>
        </w:rPr>
        <w:t xml:space="preserve">Wijze wetten en regels dragen zeker wel bij aan de vorming van mensen. Denk aan opvoedingsregels. Als ze rechtvaardig en consequent worden toegepast leiden ze tot goede gewoonten. Regels over alcoholgebruik plus verkeerscontroles en straffen bij overtreding hebben als gevolg dat de meeste mensen na alcoholgebruik niet achter het stuur kruipen. Toch blijft de gehoorzaamheid bij velen ten diepste verbonden met angst voor straf. Morele deugdzaamheid komt echter van binnenuit. </w:t>
      </w:r>
    </w:p>
    <w:p w14:paraId="1B07BBC4" w14:textId="77777777" w:rsidR="00E828DD" w:rsidRDefault="00E828DD">
      <w:pPr>
        <w:pStyle w:val="Plattetekst"/>
        <w:rPr>
          <w:i w:val="0"/>
          <w:iCs w:val="0"/>
          <w:spacing w:val="-3"/>
        </w:rPr>
      </w:pPr>
    </w:p>
    <w:p w14:paraId="12BB04D4" w14:textId="77777777" w:rsidR="00A512AA" w:rsidRDefault="00A512AA">
      <w:pPr>
        <w:pStyle w:val="Plattetekst"/>
        <w:rPr>
          <w:spacing w:val="-3"/>
        </w:rPr>
      </w:pPr>
      <w:r>
        <w:rPr>
          <w:spacing w:val="-3"/>
        </w:rPr>
        <w:t>Opdracht</w:t>
      </w:r>
    </w:p>
    <w:p w14:paraId="2BB4FC74" w14:textId="77777777" w:rsidR="00A512AA" w:rsidRDefault="00A512AA" w:rsidP="00572919">
      <w:pPr>
        <w:pStyle w:val="Plattetekst"/>
        <w:numPr>
          <w:ilvl w:val="0"/>
          <w:numId w:val="21"/>
        </w:numPr>
        <w:rPr>
          <w:spacing w:val="-3"/>
        </w:rPr>
      </w:pPr>
      <w:r>
        <w:rPr>
          <w:spacing w:val="-3"/>
        </w:rPr>
        <w:t>Onderzoek met behulp van de bijbel of plichtethiek ook niet typisch is voor het joods-christelijke denken. Noem enige vindplaatsen om je mening te illustreren. Vervolgens spits je je onderzoekje toe op de vraag of Jezus plichtethiek bedreef of juist niet. Ook dat illustreer je.</w:t>
      </w:r>
    </w:p>
    <w:p w14:paraId="5945B3E6" w14:textId="77777777" w:rsidR="00A512AA" w:rsidRDefault="00A512AA">
      <w:pPr>
        <w:pStyle w:val="Plattetekst"/>
        <w:rPr>
          <w:spacing w:val="-3"/>
        </w:rPr>
      </w:pPr>
    </w:p>
    <w:p w14:paraId="62135C83" w14:textId="77777777" w:rsidR="00A512AA" w:rsidRDefault="00A512AA">
      <w:pPr>
        <w:pStyle w:val="Plattetekst"/>
      </w:pPr>
      <w:r>
        <w:t>Vragen</w:t>
      </w:r>
    </w:p>
    <w:p w14:paraId="1BD10541" w14:textId="77777777" w:rsidR="00A512AA" w:rsidRDefault="00A512AA" w:rsidP="00572919">
      <w:pPr>
        <w:pStyle w:val="Plattetekst"/>
        <w:numPr>
          <w:ilvl w:val="0"/>
          <w:numId w:val="21"/>
        </w:numPr>
      </w:pPr>
      <w:r>
        <w:t>Ouders zijn vaak plichtethici, kinderen doelethici. Illustreer.</w:t>
      </w:r>
    </w:p>
    <w:p w14:paraId="3CC34529" w14:textId="77777777" w:rsidR="00A512AA" w:rsidRDefault="00A512AA" w:rsidP="00572919">
      <w:pPr>
        <w:pStyle w:val="Plattetekst"/>
        <w:numPr>
          <w:ilvl w:val="0"/>
          <w:numId w:val="21"/>
        </w:numPr>
      </w:pPr>
      <w:r>
        <w:t xml:space="preserve">Welke zijn er meer in onze samenleving: doelethici of plichtethici? Hoe is dat in de bijbelgetrouw Nederland? </w:t>
      </w:r>
    </w:p>
    <w:p w14:paraId="2A4118BA" w14:textId="77777777" w:rsidR="00A512AA" w:rsidRDefault="00A512AA" w:rsidP="00572919">
      <w:pPr>
        <w:pStyle w:val="Plattetekst"/>
        <w:numPr>
          <w:ilvl w:val="0"/>
          <w:numId w:val="21"/>
        </w:numPr>
      </w:pPr>
      <w:r>
        <w:t>De farizeeërs in het Nieuwe Testament waren plichtethici. Hoe luidde Jezus' oordeel over hen? Wat zegt dat jou voor jouw omgang met geboden en plichten?</w:t>
      </w:r>
    </w:p>
    <w:p w14:paraId="1E5E6174" w14:textId="77777777" w:rsidR="00AF5046" w:rsidRDefault="00AF5046" w:rsidP="00572919">
      <w:pPr>
        <w:pStyle w:val="Plattetekst"/>
        <w:numPr>
          <w:ilvl w:val="0"/>
          <w:numId w:val="21"/>
        </w:numPr>
      </w:pPr>
      <w:r>
        <w:t>In orthodox christelijke kring hanteert men veel regels voor de levensstijl. Noem voordelen en noem nadelen.</w:t>
      </w:r>
    </w:p>
    <w:p w14:paraId="25CD565D" w14:textId="77777777" w:rsidR="00A512AA" w:rsidRDefault="00A512AA">
      <w:pPr>
        <w:pStyle w:val="Plattetekst"/>
      </w:pPr>
    </w:p>
    <w:p w14:paraId="5177029A" w14:textId="77777777" w:rsidR="00A512AA" w:rsidRDefault="00A512AA">
      <w:pPr>
        <w:pStyle w:val="Plattetekst"/>
        <w:rPr>
          <w:i w:val="0"/>
          <w:iCs w:val="0"/>
        </w:rPr>
      </w:pPr>
      <w:r>
        <w:rPr>
          <w:b/>
          <w:bCs/>
          <w:i w:val="0"/>
          <w:iCs w:val="0"/>
        </w:rPr>
        <w:t>Deugdethiek</w:t>
      </w:r>
    </w:p>
    <w:p w14:paraId="5DABBF76" w14:textId="77777777" w:rsidR="00A512AA" w:rsidRDefault="00A512AA">
      <w:pPr>
        <w:pStyle w:val="Plattetekst"/>
        <w:rPr>
          <w:b/>
          <w:bCs/>
          <w:i w:val="0"/>
          <w:iCs w:val="0"/>
        </w:rPr>
      </w:pPr>
    </w:p>
    <w:p w14:paraId="20DCF2D4" w14:textId="77777777" w:rsidR="00A512AA" w:rsidRDefault="00A512AA">
      <w:pPr>
        <w:pStyle w:val="Plattetekst"/>
        <w:rPr>
          <w:i w:val="0"/>
          <w:iCs w:val="0"/>
        </w:rPr>
      </w:pPr>
      <w:r>
        <w:rPr>
          <w:i w:val="0"/>
          <w:iCs w:val="0"/>
        </w:rPr>
        <w:t>Al in de klassieke oudheid was er een derde ontwerp, dat van de deugdethiek</w:t>
      </w:r>
      <w:r w:rsidR="007D6126">
        <w:rPr>
          <w:i w:val="0"/>
          <w:iCs w:val="0"/>
        </w:rPr>
        <w:t xml:space="preserve">. </w:t>
      </w:r>
      <w:r w:rsidR="00D57593">
        <w:rPr>
          <w:i w:val="0"/>
          <w:iCs w:val="0"/>
        </w:rPr>
        <w:t>Je kunt dat</w:t>
      </w:r>
      <w:r>
        <w:rPr>
          <w:i w:val="0"/>
          <w:iCs w:val="0"/>
        </w:rPr>
        <w:t xml:space="preserve"> zien als een alternatief voor doelethiek en plichtethiek, namelijk door de belangstelling voor de morele persoon. Eenvoudig gezegd: we moeten niet zoeken naar morele doelen of morele regels, maar we moeten morele mensen vormen. Hoe zíjn </w:t>
      </w:r>
      <w:r w:rsidR="00F466A2">
        <w:rPr>
          <w:i w:val="0"/>
          <w:iCs w:val="0"/>
        </w:rPr>
        <w:t xml:space="preserve">mensen? </w:t>
      </w:r>
      <w:r w:rsidR="007D6126">
        <w:rPr>
          <w:i w:val="0"/>
          <w:iCs w:val="0"/>
        </w:rPr>
        <w:t>D</w:t>
      </w:r>
      <w:r>
        <w:rPr>
          <w:i w:val="0"/>
          <w:iCs w:val="0"/>
        </w:rPr>
        <w:t>eugdethiek</w:t>
      </w:r>
      <w:r w:rsidR="007D6126">
        <w:rPr>
          <w:i w:val="0"/>
          <w:iCs w:val="0"/>
        </w:rPr>
        <w:t xml:space="preserve"> is echter ook te verbinden met</w:t>
      </w:r>
      <w:r>
        <w:rPr>
          <w:i w:val="0"/>
          <w:iCs w:val="0"/>
        </w:rPr>
        <w:t xml:space="preserve"> doel- of plichtethiek</w:t>
      </w:r>
      <w:r w:rsidR="007D6126">
        <w:rPr>
          <w:i w:val="0"/>
          <w:iCs w:val="0"/>
        </w:rPr>
        <w:t xml:space="preserve">: </w:t>
      </w:r>
      <w:r>
        <w:rPr>
          <w:i w:val="0"/>
          <w:iCs w:val="0"/>
        </w:rPr>
        <w:t>je bent deugdzaam als je streeft naar het hoogste goed of als je je plich</w:t>
      </w:r>
      <w:r w:rsidR="007D6126">
        <w:rPr>
          <w:i w:val="0"/>
          <w:iCs w:val="0"/>
        </w:rPr>
        <w:t>ten doet</w:t>
      </w:r>
      <w:r>
        <w:rPr>
          <w:i w:val="0"/>
          <w:iCs w:val="0"/>
        </w:rPr>
        <w:t>.</w:t>
      </w:r>
      <w:r w:rsidR="007D6126">
        <w:rPr>
          <w:i w:val="0"/>
          <w:iCs w:val="0"/>
        </w:rPr>
        <w:t xml:space="preserve"> Of andersom: je bereikt je hoogste doel </w:t>
      </w:r>
      <w:r w:rsidR="0067423C">
        <w:rPr>
          <w:i w:val="0"/>
          <w:iCs w:val="0"/>
        </w:rPr>
        <w:t xml:space="preserve">of geluk </w:t>
      </w:r>
      <w:r w:rsidR="007D6126">
        <w:rPr>
          <w:i w:val="0"/>
          <w:iCs w:val="0"/>
        </w:rPr>
        <w:t xml:space="preserve">als je deugdzaam leeft. </w:t>
      </w:r>
    </w:p>
    <w:p w14:paraId="575C6424" w14:textId="77777777" w:rsidR="003A335D" w:rsidRDefault="00A512AA" w:rsidP="003A335D">
      <w:pPr>
        <w:pStyle w:val="Plattetekst"/>
        <w:ind w:firstLine="397"/>
        <w:rPr>
          <w:i w:val="0"/>
          <w:iCs w:val="0"/>
        </w:rPr>
      </w:pPr>
      <w:r>
        <w:rPr>
          <w:i w:val="0"/>
          <w:iCs w:val="0"/>
        </w:rPr>
        <w:t xml:space="preserve">Deugdethiek is dus al oud. Plato leerde dat de hoofddeugden zijn: wijsheid, dapperheid, bezonnenheid en gerechtigheid. Aristoteles en de Stoa volgden hem na. Dat koppelden zij trouwens aan de doelethiek. </w:t>
      </w:r>
      <w:r w:rsidR="00295364">
        <w:rPr>
          <w:i w:val="0"/>
          <w:iCs w:val="0"/>
        </w:rPr>
        <w:t>Stoïcijnen</w:t>
      </w:r>
      <w:r w:rsidR="00D62675">
        <w:rPr>
          <w:i w:val="0"/>
          <w:iCs w:val="0"/>
        </w:rPr>
        <w:t xml:space="preserve"> </w:t>
      </w:r>
      <w:r w:rsidR="00295364">
        <w:rPr>
          <w:i w:val="0"/>
          <w:iCs w:val="0"/>
        </w:rPr>
        <w:t xml:space="preserve">dachten de innerlijke vrede als hoogste doel </w:t>
      </w:r>
      <w:r w:rsidR="00D62675">
        <w:rPr>
          <w:i w:val="0"/>
          <w:iCs w:val="0"/>
        </w:rPr>
        <w:t xml:space="preserve">(eudemonia) </w:t>
      </w:r>
      <w:r w:rsidR="00295364">
        <w:rPr>
          <w:i w:val="0"/>
          <w:iCs w:val="0"/>
        </w:rPr>
        <w:t>te bereiken door het beoefenen van de deug</w:t>
      </w:r>
      <w:r w:rsidR="00295364">
        <w:rPr>
          <w:i w:val="0"/>
          <w:iCs w:val="0"/>
        </w:rPr>
        <w:softHyphen/>
        <w:t xml:space="preserve">den: </w:t>
      </w:r>
    </w:p>
    <w:p w14:paraId="0E7A8A9A" w14:textId="77777777" w:rsidR="003A335D" w:rsidRDefault="003A335D" w:rsidP="003A335D">
      <w:pPr>
        <w:pStyle w:val="Plattetekst"/>
        <w:numPr>
          <w:ilvl w:val="0"/>
          <w:numId w:val="7"/>
        </w:numPr>
        <w:rPr>
          <w:i w:val="0"/>
          <w:iCs w:val="0"/>
        </w:rPr>
      </w:pPr>
      <w:r>
        <w:rPr>
          <w:i w:val="0"/>
          <w:iCs w:val="0"/>
        </w:rPr>
        <w:t xml:space="preserve">prudentia (wijsheid, voorzichtigheid): onderscheiden tussen wat men moet nastreven of vermijden, </w:t>
      </w:r>
    </w:p>
    <w:p w14:paraId="0E240167" w14:textId="77777777" w:rsidR="003A335D" w:rsidRDefault="003A335D" w:rsidP="003A335D">
      <w:pPr>
        <w:pStyle w:val="Plattetekst"/>
        <w:numPr>
          <w:ilvl w:val="0"/>
          <w:numId w:val="7"/>
        </w:numPr>
        <w:rPr>
          <w:i w:val="0"/>
          <w:iCs w:val="0"/>
        </w:rPr>
      </w:pPr>
      <w:r>
        <w:rPr>
          <w:i w:val="0"/>
          <w:iCs w:val="0"/>
        </w:rPr>
        <w:t xml:space="preserve">iustitia (rechtvaardigheid): ieder het zijne geven, </w:t>
      </w:r>
    </w:p>
    <w:p w14:paraId="16567C86" w14:textId="77777777" w:rsidR="003A335D" w:rsidRDefault="003A335D" w:rsidP="003A335D">
      <w:pPr>
        <w:pStyle w:val="Plattetekst"/>
        <w:numPr>
          <w:ilvl w:val="0"/>
          <w:numId w:val="7"/>
        </w:numPr>
        <w:rPr>
          <w:i w:val="0"/>
          <w:iCs w:val="0"/>
        </w:rPr>
      </w:pPr>
      <w:r>
        <w:rPr>
          <w:i w:val="0"/>
          <w:iCs w:val="0"/>
        </w:rPr>
        <w:t xml:space="preserve">temperantia (matigheid, zelfbeheersing): onze begeerte in bedwang houden, </w:t>
      </w:r>
    </w:p>
    <w:p w14:paraId="0EF3EBB0" w14:textId="77777777" w:rsidR="003A335D" w:rsidRDefault="003A335D" w:rsidP="003A335D">
      <w:pPr>
        <w:pStyle w:val="Plattetekst"/>
        <w:numPr>
          <w:ilvl w:val="0"/>
          <w:numId w:val="7"/>
        </w:numPr>
        <w:rPr>
          <w:i w:val="0"/>
          <w:iCs w:val="0"/>
        </w:rPr>
      </w:pPr>
      <w:r>
        <w:rPr>
          <w:i w:val="0"/>
          <w:iCs w:val="0"/>
        </w:rPr>
        <w:t xml:space="preserve">fortitudo (dapperheid): boven de onaangename en ongunstige dingen staan die wij niet in onze macht hebben. </w:t>
      </w:r>
    </w:p>
    <w:p w14:paraId="3EA56B98" w14:textId="736EFEF3" w:rsidR="00295364" w:rsidRDefault="00295364" w:rsidP="00295364">
      <w:pPr>
        <w:pStyle w:val="Plattetekst"/>
        <w:rPr>
          <w:i w:val="0"/>
          <w:iCs w:val="0"/>
        </w:rPr>
      </w:pPr>
      <w:r>
        <w:rPr>
          <w:i w:val="0"/>
          <w:iCs w:val="0"/>
        </w:rPr>
        <w:t>Ondeug</w:t>
      </w:r>
      <w:r>
        <w:rPr>
          <w:i w:val="0"/>
          <w:iCs w:val="0"/>
        </w:rPr>
        <w:softHyphen/>
        <w:t>den, die het bereiken van het hoog</w:t>
      </w:r>
      <w:r>
        <w:rPr>
          <w:i w:val="0"/>
          <w:iCs w:val="0"/>
        </w:rPr>
        <w:softHyphen/>
        <w:t>ste geluk in de weg staan, zijn: gebrek aan voorzichtig</w:t>
      </w:r>
      <w:r>
        <w:rPr>
          <w:i w:val="0"/>
          <w:iCs w:val="0"/>
        </w:rPr>
        <w:softHyphen/>
        <w:t xml:space="preserve">heid </w:t>
      </w:r>
      <w:r w:rsidR="00507B0A">
        <w:rPr>
          <w:i w:val="0"/>
          <w:iCs w:val="0"/>
        </w:rPr>
        <w:t xml:space="preserve">/ </w:t>
      </w:r>
      <w:r>
        <w:rPr>
          <w:i w:val="0"/>
          <w:iCs w:val="0"/>
        </w:rPr>
        <w:t xml:space="preserve">inzicht, onbeheerstheid, onrechtvaardigheid en lafheid. Er waren ook adiafora, letterlijk: zaken die er niet toe doen. Tegenover leven en dood, roem en roemloosheid, lust en pijn, rijkdom en armoede, gezondheid en ziekte was de stoïcijn moreel onverschillig. </w:t>
      </w:r>
    </w:p>
    <w:p w14:paraId="6B1D89F2" w14:textId="77777777" w:rsidR="00302ACB" w:rsidRDefault="00302ACB" w:rsidP="00302ACB">
      <w:pPr>
        <w:pStyle w:val="Plattetekst"/>
        <w:rPr>
          <w:i w:val="0"/>
          <w:iCs w:val="0"/>
        </w:rPr>
      </w:pPr>
    </w:p>
    <w:p w14:paraId="6D888E66" w14:textId="16D252E8" w:rsidR="00302ACB" w:rsidRDefault="00A512AA" w:rsidP="00302ACB">
      <w:pPr>
        <w:pStyle w:val="Plattetekst"/>
        <w:rPr>
          <w:i w:val="0"/>
          <w:iCs w:val="0"/>
        </w:rPr>
      </w:pPr>
      <w:r>
        <w:rPr>
          <w:i w:val="0"/>
          <w:iCs w:val="0"/>
        </w:rPr>
        <w:t xml:space="preserve">Augustinus nam de </w:t>
      </w:r>
      <w:r w:rsidR="003C3FD1">
        <w:rPr>
          <w:i w:val="0"/>
          <w:iCs w:val="0"/>
        </w:rPr>
        <w:t>filosofische</w:t>
      </w:r>
      <w:r>
        <w:rPr>
          <w:i w:val="0"/>
          <w:iCs w:val="0"/>
        </w:rPr>
        <w:t xml:space="preserve"> deugden over</w:t>
      </w:r>
      <w:r w:rsidR="003A335D">
        <w:rPr>
          <w:i w:val="0"/>
          <w:iCs w:val="0"/>
        </w:rPr>
        <w:t xml:space="preserve"> en vulde ze</w:t>
      </w:r>
      <w:r>
        <w:rPr>
          <w:i w:val="0"/>
          <w:iCs w:val="0"/>
        </w:rPr>
        <w:t xml:space="preserve"> christelijk in door ze een uitwerking te noemen van liefde. Geloof en hoop zijn er ook mee verbonden. Thomas van Aquino zet de zeven kardinale deugden op een rijtje: </w:t>
      </w:r>
      <w:r w:rsidRPr="00276AB8">
        <w:rPr>
          <w:iCs w:val="0"/>
        </w:rPr>
        <w:t>geloof, hoop, liefde</w:t>
      </w:r>
      <w:r>
        <w:rPr>
          <w:i w:val="0"/>
          <w:iCs w:val="0"/>
        </w:rPr>
        <w:t xml:space="preserve"> (drie bovennatuurlijke deugden), </w:t>
      </w:r>
      <w:r w:rsidRPr="00276AB8">
        <w:rPr>
          <w:iCs w:val="0"/>
        </w:rPr>
        <w:t>wijsheid, rechtvaardigheid, matigheid en dapperheid</w:t>
      </w:r>
      <w:r>
        <w:rPr>
          <w:i w:val="0"/>
          <w:iCs w:val="0"/>
        </w:rPr>
        <w:t xml:space="preserve"> (vier natuurlijke deugden). </w:t>
      </w:r>
    </w:p>
    <w:p w14:paraId="2ACBC46F" w14:textId="40BFC809" w:rsidR="00A512AA" w:rsidRDefault="00A512AA" w:rsidP="00302ACB">
      <w:pPr>
        <w:pStyle w:val="Plattetekst"/>
        <w:ind w:firstLine="708"/>
        <w:rPr>
          <w:i w:val="0"/>
          <w:iCs w:val="0"/>
        </w:rPr>
      </w:pPr>
      <w:r>
        <w:rPr>
          <w:i w:val="0"/>
          <w:iCs w:val="0"/>
        </w:rPr>
        <w:t xml:space="preserve">Hij noemt ook zeven hoofdzonden: </w:t>
      </w:r>
      <w:r w:rsidRPr="00276AB8">
        <w:rPr>
          <w:iCs w:val="0"/>
        </w:rPr>
        <w:t>hoogmoed, hebzucht, wellust, afgunst, gulzigheid, toorn en traagheid</w:t>
      </w:r>
      <w:r>
        <w:rPr>
          <w:i w:val="0"/>
          <w:iCs w:val="0"/>
        </w:rPr>
        <w:t xml:space="preserve">. Door deugdzaam te leven komt het hoogste geluk, de zaligheid, in zicht! </w:t>
      </w:r>
      <w:r w:rsidR="003A335D">
        <w:rPr>
          <w:i w:val="0"/>
          <w:iCs w:val="0"/>
        </w:rPr>
        <w:t xml:space="preserve">Lange tijd is deze (on)deugdenleer de kern geweest van de </w:t>
      </w:r>
      <w:r w:rsidR="00B84A6A">
        <w:rPr>
          <w:i w:val="0"/>
          <w:iCs w:val="0"/>
        </w:rPr>
        <w:t>r</w:t>
      </w:r>
      <w:r w:rsidR="003A335D">
        <w:rPr>
          <w:i w:val="0"/>
          <w:iCs w:val="0"/>
        </w:rPr>
        <w:t>ooms</w:t>
      </w:r>
      <w:r w:rsidR="00B84A6A">
        <w:rPr>
          <w:i w:val="0"/>
          <w:iCs w:val="0"/>
        </w:rPr>
        <w:t>-</w:t>
      </w:r>
      <w:r w:rsidR="003A335D">
        <w:rPr>
          <w:i w:val="0"/>
          <w:iCs w:val="0"/>
        </w:rPr>
        <w:t xml:space="preserve">katholieke ethiek. </w:t>
      </w:r>
      <w:r>
        <w:rPr>
          <w:i w:val="0"/>
          <w:iCs w:val="0"/>
        </w:rPr>
        <w:t>De Reformatoren verwierpen de aandacht voor een deugdzaam leven niet, maar benadrukten dat de mens van geloof moet leven. Een mens bezit zijn ware deugdzaamheid alleen in Christus.</w:t>
      </w:r>
    </w:p>
    <w:p w14:paraId="663BA705" w14:textId="77777777" w:rsidR="00302ACB" w:rsidRDefault="00302ACB">
      <w:pPr>
        <w:pStyle w:val="Plattetekst"/>
        <w:rPr>
          <w:i w:val="0"/>
          <w:iCs w:val="0"/>
        </w:rPr>
      </w:pPr>
    </w:p>
    <w:p w14:paraId="19835CB6" w14:textId="77777777" w:rsidR="00A512AA" w:rsidRDefault="00A512AA">
      <w:pPr>
        <w:pStyle w:val="Plattetekst"/>
        <w:rPr>
          <w:i w:val="0"/>
          <w:iCs w:val="0"/>
        </w:rPr>
      </w:pPr>
      <w:r>
        <w:rPr>
          <w:i w:val="0"/>
          <w:iCs w:val="0"/>
        </w:rPr>
        <w:t xml:space="preserve">Mede door het opkomende protestantisme dat feitelijk voor plichtethiek koos (onderwijs in de Tien Geboden!), is de belangstelling voor deugdethiek minder geworden. </w:t>
      </w:r>
      <w:r w:rsidR="000F21F7">
        <w:rPr>
          <w:i w:val="0"/>
          <w:iCs w:val="0"/>
        </w:rPr>
        <w:t xml:space="preserve">In de achttiende eeuw was de deugdethiek wel weer populair bij de verlichtingsdenkers. Als mensen hun verstand gebruiken en hun eigen deugden </w:t>
      </w:r>
      <w:r w:rsidR="000F21F7">
        <w:rPr>
          <w:i w:val="0"/>
          <w:iCs w:val="0"/>
        </w:rPr>
        <w:lastRenderedPageBreak/>
        <w:t xml:space="preserve">ontwikkelen, zullen ze zelf gelukkig zijn en een goede samenleving voortbrengen. Dat was de gedachte. In Nederland waren de oude vaderlandse deugden belangrijk: eerlijkheid, eenvoud, zuinigheid en bescheidenheid. Men combineerde deze visie op ethiek met een modern godsgeloof: het Opperwezen verplicht de mens om het pad der deugd te betreden! </w:t>
      </w:r>
      <w:r>
        <w:rPr>
          <w:i w:val="0"/>
          <w:iCs w:val="0"/>
        </w:rPr>
        <w:t xml:space="preserve">In de negentiende eeuw werd de deugdethiek zwaar bekritiseerd door de filosoof Nietzsche, die afgaf op de christelijke deugden. Pas </w:t>
      </w:r>
      <w:r w:rsidR="000F21F7">
        <w:rPr>
          <w:i w:val="0"/>
          <w:iCs w:val="0"/>
        </w:rPr>
        <w:t>in het laatste kwart van de twintigste eeuw</w:t>
      </w:r>
      <w:r>
        <w:rPr>
          <w:i w:val="0"/>
          <w:iCs w:val="0"/>
        </w:rPr>
        <w:t xml:space="preserve"> </w:t>
      </w:r>
      <w:r w:rsidR="000F21F7">
        <w:rPr>
          <w:i w:val="0"/>
          <w:iCs w:val="0"/>
        </w:rPr>
        <w:t>is</w:t>
      </w:r>
      <w:r>
        <w:rPr>
          <w:i w:val="0"/>
          <w:iCs w:val="0"/>
        </w:rPr>
        <w:t xml:space="preserve"> er weer nieuwe belangstelling voor deugdethiek, mede als reactie op de verloedering van de samenleving. Het aantal deugdzame burgers neemt verontrustend snel af! (Hierover volgt meer in </w:t>
      </w:r>
      <w:r w:rsidR="00302ACB">
        <w:rPr>
          <w:i w:val="0"/>
          <w:iCs w:val="0"/>
        </w:rPr>
        <w:t>de moreel filosofische evaluatie, verderop in deze inleiding.</w:t>
      </w:r>
      <w:r>
        <w:rPr>
          <w:i w:val="0"/>
          <w:iCs w:val="0"/>
        </w:rPr>
        <w:t>)</w:t>
      </w:r>
    </w:p>
    <w:p w14:paraId="5F886930" w14:textId="77777777" w:rsidR="00302ACB" w:rsidRDefault="00302ACB">
      <w:pPr>
        <w:pStyle w:val="Plattetekst"/>
        <w:rPr>
          <w:i w:val="0"/>
          <w:iCs w:val="0"/>
        </w:rPr>
      </w:pPr>
    </w:p>
    <w:p w14:paraId="0F3843B0" w14:textId="638F0BC1" w:rsidR="00302ACB" w:rsidRDefault="00302ACB" w:rsidP="00302ACB">
      <w:r>
        <w:t>We gaan even door op een van de zwakke punten van plichtethiek uit de vorige paragraaf. De overheid probeert het kwaad te beteugelen door regels op te stellen. Er komen regels (en bijbehorende straffen) rond sportwedstrijden. Er komen regels voor topsalarissen en bonussen van directeuren. Er komen regels en sancties als Europese landen zich niet aan begrotingsafspraken houden. Op scholen gaat het precies zo toe. Problemen van leerlingen en personeel worden in goede banen geleid door (nieuwe) regels en eventuele straffen. In ziekenhuizen probeert men de handel en wandel van personeel en patiënten in protocollen</w:t>
      </w:r>
      <w:r w:rsidR="000F21F7">
        <w:t xml:space="preserve"> </w:t>
      </w:r>
      <w:r>
        <w:t xml:space="preserve">vast te leggen. Zelfs </w:t>
      </w:r>
      <w:r w:rsidR="00E829C6">
        <w:t>christelijke</w:t>
      </w:r>
      <w:r>
        <w:t xml:space="preserve"> gemeentes moeten vastleggen in een protocol hoe zij met </w:t>
      </w:r>
      <w:r w:rsidR="00E829C6">
        <w:t>bepaalde mogelijke problemen binnen de gemeente omgaan (denk aan seksueel misbruik)</w:t>
      </w:r>
      <w:r>
        <w:t>, want anders staan ze niet sterk als er een klacht wordt ingediend.</w:t>
      </w:r>
    </w:p>
    <w:p w14:paraId="7C8963F7" w14:textId="77777777" w:rsidR="00302ACB" w:rsidRDefault="00302ACB" w:rsidP="00302ACB">
      <w:r>
        <w:tab/>
        <w:t xml:space="preserve">En toch bevredigt dit niet. Mensen houden zich aan de regels van de sportclub of school en buiten de club of school gedragen ze zich soms totaal anders. Deugdethiek wil niet (alleen) dat mensen zich aan regels houden, maar dat ze zelf </w:t>
      </w:r>
      <w:r w:rsidR="001858DC">
        <w:t xml:space="preserve">altijd en overal </w:t>
      </w:r>
      <w:r>
        <w:t>goed worden, zodat veel regels misschien wel overbodig worden.</w:t>
      </w:r>
    </w:p>
    <w:p w14:paraId="3DCD014D" w14:textId="77777777" w:rsidR="00D82201" w:rsidRDefault="00D82201" w:rsidP="00302ACB"/>
    <w:p w14:paraId="7CB7C980" w14:textId="1324B885" w:rsidR="00D82201" w:rsidRDefault="00D82201" w:rsidP="00302ACB">
      <w:r>
        <w:t>Aan het begin van deze paragraaf staat dat deugdethiek zich wil onderscheiden van doel- en plichtethiek. Om dat even scherp te krijgen, volgt hier een voorbeeld.</w:t>
      </w:r>
      <w:r w:rsidR="005461F7">
        <w:t xml:space="preserve"> </w:t>
      </w:r>
      <w:r w:rsidR="00E149E6">
        <w:t>Een</w:t>
      </w:r>
      <w:r>
        <w:t xml:space="preserve"> morele vraag is: mogen twee mensen van hetzelfde geslacht seksualiteit met elkaar hebben? Hierover zijn de christenen verdeeld en je herken</w:t>
      </w:r>
      <w:r w:rsidR="00A204C0">
        <w:t>t hierin het verschil tussen deze</w:t>
      </w:r>
      <w:r>
        <w:t xml:space="preserve"> drie manieren van ethiek bedrijven.</w:t>
      </w:r>
      <w:r w:rsidR="00A204C0">
        <w:t xml:space="preserve"> (Zie Ruard Ganzevoort e.a., ‘Adam en Evert’, blz 137vv.)</w:t>
      </w:r>
    </w:p>
    <w:p w14:paraId="31BA2E3C" w14:textId="77777777" w:rsidR="00D82201" w:rsidRDefault="00A204C0" w:rsidP="00D82201">
      <w:pPr>
        <w:numPr>
          <w:ilvl w:val="0"/>
          <w:numId w:val="7"/>
        </w:numPr>
      </w:pPr>
      <w:r>
        <w:t xml:space="preserve">De doelethicus zegt </w:t>
      </w:r>
      <w:r w:rsidR="00D82201">
        <w:t>dat homoseksualiteit geen probleem is. Wat zijn namelijk de gevolgen? Twee volwassen mensen kiezen in vrijheid voor elkaar. Ze beleven vreugde aan hun relatie. En dat is wat we allemaal zoeken in het leven. Het mogelijk maken van het homohuwelijk is voor veel mensen in onze samenleving een bron van geluk. Prima dus! Een beetje kritische doelethicus zal overigens pedoseksualiteit afwijzen, ook al zegt een pedoseksueel dat hij en het kind beiden plezier beleven. Ook een doelethicus is dan kritisch omdat een kind niet kan overzien waar</w:t>
      </w:r>
      <w:r>
        <w:t>voor</w:t>
      </w:r>
      <w:r w:rsidR="00D82201">
        <w:t xml:space="preserve"> het  kiest in een relatie met een volwassene en daardoor beschadigd kan worden. </w:t>
      </w:r>
    </w:p>
    <w:p w14:paraId="4E8C7BA7" w14:textId="77777777" w:rsidR="00A204C0" w:rsidRDefault="00A204C0" w:rsidP="00D82201">
      <w:pPr>
        <w:numPr>
          <w:ilvl w:val="0"/>
          <w:numId w:val="7"/>
        </w:numPr>
      </w:pPr>
      <w:r>
        <w:t xml:space="preserve">De </w:t>
      </w:r>
      <w:r w:rsidR="008E70DF">
        <w:t xml:space="preserve">christelijke </w:t>
      </w:r>
      <w:r>
        <w:t>plichtethicus is in de aard conservatief en wil de regels handhaven. Hij kan zich niet voorstellen dat iets wat eeuwenlang verboden was, in onze tijd ineens goed kan zijn. Hij wil de bijbelse regels overeind houden, ook al worden ze in de Nederlandse wetgeving geschrapt. Principes en waarden die met seksualiteit te maken hebben, veranderen toch niet zomaar? De plichtethicus is net zo kritisch tegenover homoseksualiteit als pedoseksualiteit of stelen en liegen. Het zijn allemaal overtredingen van Gods geboden.</w:t>
      </w:r>
      <w:r w:rsidR="00F936B1">
        <w:t xml:space="preserve"> Een plichtethicus kan trouwens ook het andere standpunt innemen (zeker een niet-christen) en zeggen: de Nederlandse wet staat het homohuwelijk toe en ik houd me aan de wet. Sommige christelijke ambtenaren van de burgerlijk stand verdedigen op deze manier het feit dat ze homohuwelijken sluiten.</w:t>
      </w:r>
    </w:p>
    <w:p w14:paraId="7E7096EC" w14:textId="77777777" w:rsidR="00A204C0" w:rsidRDefault="00A204C0" w:rsidP="00D82201">
      <w:pPr>
        <w:numPr>
          <w:ilvl w:val="0"/>
          <w:numId w:val="7"/>
        </w:numPr>
      </w:pPr>
      <w:r>
        <w:t>De deugdethicus is niet zo geinteresseerd in welke regels in het geding zijn rondom seksualiteit. Ook de gevolgen zijn niet zo belangrijk. Hij kijkt naar het karakter en de deugden van de mensen die een seksuele relatie aangaan. Het maakt niet uit of dat een homo- of een heterorelatie is. Nemen de partners verantwoordelijkheid voor elkaar? Zijn ze in liefde trouw? Zijn ze zorgzaam en eerlijk tegenover elkaar? Dan zit het wel goed met die relatie!</w:t>
      </w:r>
    </w:p>
    <w:p w14:paraId="405AD318" w14:textId="77777777" w:rsidR="00764198" w:rsidRDefault="00764198">
      <w:pPr>
        <w:pStyle w:val="Plattetekst"/>
        <w:rPr>
          <w:i w:val="0"/>
          <w:iCs w:val="0"/>
        </w:rPr>
      </w:pPr>
    </w:p>
    <w:p w14:paraId="77612731" w14:textId="77777777" w:rsidR="00302ACB" w:rsidRPr="00302ACB" w:rsidRDefault="00302ACB">
      <w:pPr>
        <w:pStyle w:val="Plattetekst"/>
        <w:rPr>
          <w:iCs w:val="0"/>
        </w:rPr>
      </w:pPr>
      <w:r w:rsidRPr="00302ACB">
        <w:rPr>
          <w:iCs w:val="0"/>
        </w:rPr>
        <w:t>Vragen</w:t>
      </w:r>
    </w:p>
    <w:p w14:paraId="65297D15" w14:textId="77777777" w:rsidR="00302ACB" w:rsidRDefault="00302ACB" w:rsidP="00302ACB">
      <w:pPr>
        <w:pStyle w:val="Lijstalinea"/>
        <w:numPr>
          <w:ilvl w:val="0"/>
          <w:numId w:val="21"/>
        </w:numPr>
        <w:contextualSpacing/>
        <w:rPr>
          <w:i/>
          <w:iCs/>
          <w:spacing w:val="-3"/>
        </w:rPr>
      </w:pPr>
      <w:r>
        <w:rPr>
          <w:i/>
          <w:iCs/>
          <w:spacing w:val="-3"/>
        </w:rPr>
        <w:t>Van welke hoofdzonden hebben mannen meer last, van welke vrouwen? Of maakt dat niet uit?</w:t>
      </w:r>
    </w:p>
    <w:p w14:paraId="03B07942" w14:textId="77777777" w:rsidR="00764198" w:rsidRDefault="00764198" w:rsidP="00302ACB">
      <w:pPr>
        <w:pStyle w:val="Lijstalinea"/>
        <w:numPr>
          <w:ilvl w:val="0"/>
          <w:numId w:val="21"/>
        </w:numPr>
        <w:contextualSpacing/>
        <w:rPr>
          <w:i/>
          <w:iCs/>
          <w:spacing w:val="-3"/>
        </w:rPr>
      </w:pPr>
      <w:r>
        <w:rPr>
          <w:i/>
          <w:iCs/>
          <w:spacing w:val="-3"/>
        </w:rPr>
        <w:t>Wat lijkt jou meer effectief (in de kerk, op school) mensen onderwijzen in geboden (welke dan) of in deugden (welke dan?)</w:t>
      </w:r>
    </w:p>
    <w:p w14:paraId="2428784C" w14:textId="77777777" w:rsidR="00302ACB" w:rsidRDefault="00302ACB" w:rsidP="00302ACB">
      <w:pPr>
        <w:pStyle w:val="Lijstalinea"/>
        <w:numPr>
          <w:ilvl w:val="0"/>
          <w:numId w:val="21"/>
        </w:numPr>
        <w:contextualSpacing/>
        <w:rPr>
          <w:i/>
          <w:iCs/>
          <w:spacing w:val="-3"/>
        </w:rPr>
      </w:pPr>
      <w:r>
        <w:rPr>
          <w:i/>
          <w:iCs/>
          <w:spacing w:val="-3"/>
        </w:rPr>
        <w:t>Waarom zouden de Reformatoren niet zo veel waarde gehecht hebben aan de deugdethiek?</w:t>
      </w:r>
    </w:p>
    <w:p w14:paraId="3F9BD29A" w14:textId="77777777" w:rsidR="00764198" w:rsidRDefault="00764198" w:rsidP="00302ACB">
      <w:pPr>
        <w:pStyle w:val="Lijstalinea"/>
        <w:numPr>
          <w:ilvl w:val="0"/>
          <w:numId w:val="21"/>
        </w:numPr>
        <w:contextualSpacing/>
        <w:rPr>
          <w:i/>
          <w:iCs/>
          <w:spacing w:val="-3"/>
        </w:rPr>
      </w:pPr>
      <w:r>
        <w:rPr>
          <w:i/>
          <w:iCs/>
          <w:spacing w:val="-3"/>
        </w:rPr>
        <w:t>Op de een of andere manier spreekt deugdethiek mensen aan die hun buik vol hebben van plichtethiek. Waarom denk je?</w:t>
      </w:r>
    </w:p>
    <w:p w14:paraId="57EB335D" w14:textId="77777777" w:rsidR="00764198" w:rsidRDefault="00764198" w:rsidP="00302ACB">
      <w:pPr>
        <w:pStyle w:val="Lijstalinea"/>
        <w:numPr>
          <w:ilvl w:val="0"/>
          <w:numId w:val="21"/>
        </w:numPr>
        <w:contextualSpacing/>
        <w:rPr>
          <w:i/>
          <w:iCs/>
          <w:spacing w:val="-3"/>
        </w:rPr>
      </w:pPr>
      <w:r>
        <w:rPr>
          <w:i/>
          <w:iCs/>
          <w:spacing w:val="-3"/>
        </w:rPr>
        <w:lastRenderedPageBreak/>
        <w:t>Kan het dat iemand de regels overtreedt en daarmee bewijst dat hij deugdzaam is?</w:t>
      </w:r>
    </w:p>
    <w:p w14:paraId="751E5352" w14:textId="77777777" w:rsidR="00764198" w:rsidRDefault="00764198" w:rsidP="00302ACB">
      <w:pPr>
        <w:pStyle w:val="Lijstalinea"/>
        <w:numPr>
          <w:ilvl w:val="0"/>
          <w:numId w:val="21"/>
        </w:numPr>
        <w:contextualSpacing/>
        <w:rPr>
          <w:i/>
          <w:iCs/>
          <w:spacing w:val="-3"/>
        </w:rPr>
      </w:pPr>
      <w:r>
        <w:rPr>
          <w:i/>
          <w:iCs/>
          <w:spacing w:val="-3"/>
        </w:rPr>
        <w:t>Recht opereert volgens de regels. Dat is plichtethiek. Wat volgens de wet recht is kan echter volgens de deugdethiek onrechtvaardig zijn. Kun je een voorbeeld bedenken?</w:t>
      </w:r>
    </w:p>
    <w:p w14:paraId="276F5725" w14:textId="77777777" w:rsidR="00764198" w:rsidRDefault="00764198" w:rsidP="00302ACB">
      <w:pPr>
        <w:pStyle w:val="Lijstalinea"/>
        <w:numPr>
          <w:ilvl w:val="0"/>
          <w:numId w:val="21"/>
        </w:numPr>
        <w:contextualSpacing/>
        <w:rPr>
          <w:i/>
          <w:iCs/>
          <w:spacing w:val="-3"/>
        </w:rPr>
      </w:pPr>
      <w:r>
        <w:rPr>
          <w:i/>
          <w:iCs/>
          <w:spacing w:val="-3"/>
        </w:rPr>
        <w:t>Wat vind je zelf makkelijker: je aan de regels houden of als een echt deugdzaam mens te leven?</w:t>
      </w:r>
    </w:p>
    <w:p w14:paraId="756EDEB6" w14:textId="77777777" w:rsidR="0066504C" w:rsidRDefault="0066504C" w:rsidP="00302ACB">
      <w:pPr>
        <w:pStyle w:val="Lijstalinea"/>
        <w:numPr>
          <w:ilvl w:val="0"/>
          <w:numId w:val="21"/>
        </w:numPr>
        <w:contextualSpacing/>
        <w:rPr>
          <w:i/>
          <w:iCs/>
          <w:spacing w:val="-3"/>
        </w:rPr>
      </w:pPr>
      <w:r>
        <w:rPr>
          <w:i/>
          <w:iCs/>
          <w:spacing w:val="-3"/>
        </w:rPr>
        <w:t xml:space="preserve">Als je </w:t>
      </w:r>
      <w:r w:rsidR="008E70DF">
        <w:rPr>
          <w:i/>
          <w:iCs/>
          <w:spacing w:val="-3"/>
        </w:rPr>
        <w:t>het</w:t>
      </w:r>
      <w:r>
        <w:rPr>
          <w:i/>
          <w:iCs/>
          <w:spacing w:val="-3"/>
        </w:rPr>
        <w:t xml:space="preserve"> voorbeeld leest over homoseksualiteit, kijk dan in de spiegel. Ben jij in de aard een doelethicus, een plichtethicus of een deugdethicus?</w:t>
      </w:r>
      <w:r w:rsidR="008E70DF">
        <w:rPr>
          <w:i/>
          <w:iCs/>
          <w:spacing w:val="-3"/>
        </w:rPr>
        <w:t xml:space="preserve"> Begrijp je nu trouwens beter hoe het komt dat de verschillende visies op homoseksualiteit in de kerken zo tegenover elkaar staan?</w:t>
      </w:r>
    </w:p>
    <w:p w14:paraId="3962D5C4" w14:textId="77777777" w:rsidR="00764198" w:rsidRDefault="00764198">
      <w:pPr>
        <w:pStyle w:val="Plattetekst"/>
        <w:rPr>
          <w:i w:val="0"/>
          <w:iCs w:val="0"/>
        </w:rPr>
      </w:pPr>
    </w:p>
    <w:p w14:paraId="1FAF9E8A" w14:textId="77777777" w:rsidR="00A512AA" w:rsidRDefault="00A512AA">
      <w:pPr>
        <w:pStyle w:val="Plattetekst"/>
        <w:rPr>
          <w:b/>
          <w:bCs/>
          <w:i w:val="0"/>
          <w:iCs w:val="0"/>
        </w:rPr>
      </w:pPr>
    </w:p>
    <w:p w14:paraId="2F61E1E9" w14:textId="77777777" w:rsidR="00A512AA" w:rsidRDefault="00A512AA">
      <w:pPr>
        <w:pStyle w:val="Plattetekst"/>
        <w:rPr>
          <w:b/>
          <w:bCs/>
          <w:i w:val="0"/>
          <w:iCs w:val="0"/>
        </w:rPr>
      </w:pPr>
      <w:r>
        <w:rPr>
          <w:b/>
          <w:bCs/>
          <w:i w:val="0"/>
          <w:iCs w:val="0"/>
        </w:rPr>
        <w:t>Combinaties van doel- en plicht-ethiek</w:t>
      </w:r>
    </w:p>
    <w:p w14:paraId="59246FF3" w14:textId="77777777" w:rsidR="00A512AA" w:rsidRDefault="00A512AA">
      <w:pPr>
        <w:pStyle w:val="Plattetekst"/>
        <w:rPr>
          <w:i w:val="0"/>
          <w:iCs w:val="0"/>
        </w:rPr>
      </w:pPr>
    </w:p>
    <w:p w14:paraId="65E7A1FB" w14:textId="77777777" w:rsidR="00A512AA" w:rsidRDefault="00A512AA">
      <w:pPr>
        <w:pStyle w:val="Plattetekst"/>
        <w:rPr>
          <w:i w:val="0"/>
          <w:iCs w:val="0"/>
          <w:spacing w:val="-3"/>
        </w:rPr>
      </w:pPr>
      <w:r>
        <w:rPr>
          <w:i w:val="0"/>
          <w:iCs w:val="0"/>
          <w:spacing w:val="-3"/>
        </w:rPr>
        <w:t>Verschillende filosofen hebben getracht de tegenstelling tussen doel-ethiek en plicht-ethiek op te heffen. Het is bij ons gedrag immers verstandig om zowel op de gevolgen ervan (het doel) te letten als op de normen waaraan het moet vol</w:t>
      </w:r>
      <w:r>
        <w:rPr>
          <w:i w:val="0"/>
          <w:iCs w:val="0"/>
          <w:spacing w:val="-3"/>
        </w:rPr>
        <w:softHyphen/>
        <w:t>doen. Er zijn enige combinatie-ontwerpen.</w:t>
      </w:r>
    </w:p>
    <w:p w14:paraId="023DF8D2" w14:textId="77777777" w:rsidR="00A512AA" w:rsidRDefault="00A512AA">
      <w:pPr>
        <w:pStyle w:val="Plattetekst"/>
        <w:rPr>
          <w:i w:val="0"/>
          <w:iCs w:val="0"/>
          <w:spacing w:val="-3"/>
        </w:rPr>
      </w:pPr>
    </w:p>
    <w:p w14:paraId="1E7F5394" w14:textId="77777777" w:rsidR="00A512AA" w:rsidRDefault="00A512AA">
      <w:pPr>
        <w:pStyle w:val="Plattetekst"/>
        <w:rPr>
          <w:i w:val="0"/>
          <w:iCs w:val="0"/>
          <w:spacing w:val="-3"/>
        </w:rPr>
      </w:pPr>
      <w:r>
        <w:rPr>
          <w:i w:val="0"/>
          <w:iCs w:val="0"/>
          <w:spacing w:val="-3"/>
        </w:rPr>
        <w:t>a) Rangorde van waarden als norm</w:t>
      </w:r>
    </w:p>
    <w:p w14:paraId="15B60C98" w14:textId="77777777" w:rsidR="00A512AA" w:rsidRDefault="00A512AA">
      <w:pPr>
        <w:pStyle w:val="Plattetekst"/>
        <w:rPr>
          <w:i w:val="0"/>
          <w:iCs w:val="0"/>
          <w:spacing w:val="-3"/>
        </w:rPr>
      </w:pPr>
    </w:p>
    <w:p w14:paraId="040DD3B4" w14:textId="5B0636AD" w:rsidR="0073290E" w:rsidRDefault="0073290E" w:rsidP="0073290E">
      <w:pPr>
        <w:pStyle w:val="Plattetekst"/>
        <w:rPr>
          <w:i w:val="0"/>
          <w:iCs w:val="0"/>
          <w:spacing w:val="-3"/>
        </w:rPr>
      </w:pPr>
      <w:r>
        <w:rPr>
          <w:i w:val="0"/>
          <w:iCs w:val="0"/>
          <w:spacing w:val="-3"/>
        </w:rPr>
        <w:t>Ethiek is het nadenken over normen en waarden. Op de laatste term kun je ook verder denken. Dan ontstijg je ook de discussie tussen doelethiek en plichtethiek, maar weer anders dan de deugdethiek</w:t>
      </w:r>
      <w:r w:rsidR="008A41F4">
        <w:rPr>
          <w:i w:val="0"/>
          <w:iCs w:val="0"/>
          <w:spacing w:val="-3"/>
        </w:rPr>
        <w:t xml:space="preserve"> doet</w:t>
      </w:r>
      <w:r>
        <w:rPr>
          <w:i w:val="0"/>
          <w:iCs w:val="0"/>
          <w:spacing w:val="-3"/>
        </w:rPr>
        <w:t xml:space="preserve">. </w:t>
      </w:r>
      <w:r w:rsidR="00565881">
        <w:rPr>
          <w:i w:val="0"/>
          <w:iCs w:val="0"/>
          <w:spacing w:val="-3"/>
        </w:rPr>
        <w:t>Waarden gaan over wat mensen waardevol, van waarde vinden.</w:t>
      </w:r>
      <w:r w:rsidR="00DC29F6">
        <w:rPr>
          <w:i w:val="0"/>
          <w:iCs w:val="0"/>
          <w:spacing w:val="-3"/>
        </w:rPr>
        <w:t xml:space="preserve"> Onder elke morele uitspraak zitten waarden verborgen. </w:t>
      </w:r>
      <w:r>
        <w:rPr>
          <w:i w:val="0"/>
          <w:iCs w:val="0"/>
          <w:spacing w:val="-3"/>
        </w:rPr>
        <w:t>In de normatieve ethiek kunnen waarden (bijvoorbeeld de waarde van het leven) of de rangorde van waarden centraal gesteld worden. Dat laatste wil zeggen: in een gegeven situatie moet gekozen worden voor de hoogste waarde die in het geding is (bijvoorbeeld in oorlogstijd is de waarde van een vrij vader</w:t>
      </w:r>
      <w:r>
        <w:rPr>
          <w:i w:val="0"/>
          <w:iCs w:val="0"/>
          <w:spacing w:val="-3"/>
        </w:rPr>
        <w:softHyphen/>
        <w:t xml:space="preserve">land hoger dan die van mijn eigen leven; bij noodzakelijke abortus is het leven van de moeder belangrijker dan dat van het ongeboren kind). </w:t>
      </w:r>
    </w:p>
    <w:p w14:paraId="217F4183" w14:textId="77777777" w:rsidR="0073290E" w:rsidRDefault="0073290E" w:rsidP="0073290E">
      <w:pPr>
        <w:pStyle w:val="Plattetekst"/>
        <w:rPr>
          <w:i w:val="0"/>
          <w:iCs w:val="0"/>
          <w:spacing w:val="-3"/>
        </w:rPr>
      </w:pPr>
    </w:p>
    <w:p w14:paraId="2A00FD02" w14:textId="77777777" w:rsidR="0073290E" w:rsidRDefault="0073290E" w:rsidP="0073290E">
      <w:pPr>
        <w:pStyle w:val="Plattetekst"/>
        <w:rPr>
          <w:i w:val="0"/>
          <w:iCs w:val="0"/>
          <w:spacing w:val="-3"/>
        </w:rPr>
      </w:pPr>
      <w:r>
        <w:rPr>
          <w:i w:val="0"/>
          <w:iCs w:val="0"/>
          <w:spacing w:val="-3"/>
        </w:rPr>
        <w:t>De filosoof Scheler leefde rond 1800. Hij formuleerde vier niveaus van waarden:</w:t>
      </w:r>
    </w:p>
    <w:p w14:paraId="02F6F4F8" w14:textId="77777777" w:rsidR="0073290E" w:rsidRDefault="0073290E" w:rsidP="0073290E">
      <w:pPr>
        <w:pStyle w:val="Plattetekst"/>
        <w:numPr>
          <w:ilvl w:val="0"/>
          <w:numId w:val="27"/>
        </w:numPr>
        <w:rPr>
          <w:i w:val="0"/>
          <w:iCs w:val="0"/>
          <w:spacing w:val="-3"/>
        </w:rPr>
      </w:pPr>
      <w:r>
        <w:rPr>
          <w:i w:val="0"/>
          <w:iCs w:val="0"/>
          <w:spacing w:val="-3"/>
        </w:rPr>
        <w:t>De zintuigelijke waarden (verbonden met plezier, genot, pijn e.d)</w:t>
      </w:r>
    </w:p>
    <w:p w14:paraId="57208D42" w14:textId="77777777" w:rsidR="0073290E" w:rsidRDefault="0073290E" w:rsidP="0073290E">
      <w:pPr>
        <w:pStyle w:val="Plattetekst"/>
        <w:numPr>
          <w:ilvl w:val="0"/>
          <w:numId w:val="27"/>
        </w:numPr>
        <w:rPr>
          <w:i w:val="0"/>
          <w:iCs w:val="0"/>
          <w:spacing w:val="-3"/>
        </w:rPr>
      </w:pPr>
      <w:r>
        <w:rPr>
          <w:i w:val="0"/>
          <w:iCs w:val="0"/>
          <w:spacing w:val="-3"/>
        </w:rPr>
        <w:t>De vitale waarden (verbonden met leven en gezondheid, ‘nuttige’ welvaart)</w:t>
      </w:r>
    </w:p>
    <w:p w14:paraId="16D7FB8B" w14:textId="77777777" w:rsidR="0073290E" w:rsidRDefault="0073290E" w:rsidP="0073290E">
      <w:pPr>
        <w:pStyle w:val="Plattetekst"/>
        <w:numPr>
          <w:ilvl w:val="0"/>
          <w:numId w:val="27"/>
        </w:numPr>
        <w:rPr>
          <w:i w:val="0"/>
          <w:iCs w:val="0"/>
          <w:spacing w:val="-3"/>
        </w:rPr>
      </w:pPr>
      <w:r>
        <w:rPr>
          <w:i w:val="0"/>
          <w:iCs w:val="0"/>
          <w:spacing w:val="-3"/>
        </w:rPr>
        <w:t>Geestelijke waarden gaan daar nog weer bovenuit. Deze hebben te maken met de moraal, met relaties.</w:t>
      </w:r>
    </w:p>
    <w:p w14:paraId="76D9B073" w14:textId="77777777" w:rsidR="0073290E" w:rsidRDefault="0073290E" w:rsidP="0073290E">
      <w:pPr>
        <w:pStyle w:val="Plattetekst"/>
        <w:numPr>
          <w:ilvl w:val="0"/>
          <w:numId w:val="27"/>
        </w:numPr>
        <w:rPr>
          <w:i w:val="0"/>
          <w:iCs w:val="0"/>
          <w:spacing w:val="-3"/>
        </w:rPr>
      </w:pPr>
      <w:r>
        <w:rPr>
          <w:i w:val="0"/>
          <w:iCs w:val="0"/>
          <w:spacing w:val="-3"/>
        </w:rPr>
        <w:t>Religieuze waarden zijn het hoogste en die hebben te maken met heilig en onheilig.</w:t>
      </w:r>
    </w:p>
    <w:p w14:paraId="18532B62" w14:textId="77777777" w:rsidR="0073290E" w:rsidRDefault="0073290E" w:rsidP="0073290E">
      <w:pPr>
        <w:pStyle w:val="Plattetekst"/>
        <w:ind w:firstLine="708"/>
        <w:rPr>
          <w:i w:val="0"/>
          <w:iCs w:val="0"/>
          <w:spacing w:val="-3"/>
        </w:rPr>
      </w:pPr>
    </w:p>
    <w:p w14:paraId="49B40EF7" w14:textId="77777777" w:rsidR="0073290E" w:rsidRDefault="0073290E" w:rsidP="0073290E">
      <w:pPr>
        <w:pStyle w:val="Plattetekst"/>
        <w:rPr>
          <w:i w:val="0"/>
          <w:iCs w:val="0"/>
          <w:spacing w:val="-3"/>
        </w:rPr>
      </w:pPr>
      <w:r>
        <w:rPr>
          <w:i w:val="0"/>
          <w:iCs w:val="0"/>
          <w:spacing w:val="-3"/>
        </w:rPr>
        <w:t>Je kunt nooit tot een algemeen geldend waardenschema komen: de ethische beslissing wordt pas in de situatie geno</w:t>
      </w:r>
      <w:r>
        <w:rPr>
          <w:i w:val="0"/>
          <w:iCs w:val="0"/>
          <w:spacing w:val="-3"/>
        </w:rPr>
        <w:softHyphen/>
        <w:t>men. Een afweging van waarden maak je in het heden. Bovendien verschillen mensen in hun kijk op waarden. Er zijn sterke waarden (het leven zelf bijvoorbeeld) en hoge waarden (bij</w:t>
      </w:r>
      <w:r>
        <w:rPr>
          <w:i w:val="0"/>
          <w:iCs w:val="0"/>
          <w:spacing w:val="-3"/>
        </w:rPr>
        <w:softHyphen/>
        <w:t>voorbeeld gerechtigheid beoefenen). Die zijn lang niet altijd identiek.</w:t>
      </w:r>
    </w:p>
    <w:p w14:paraId="1BAEF4B2" w14:textId="77777777" w:rsidR="0073290E" w:rsidRDefault="0073290E">
      <w:pPr>
        <w:pStyle w:val="Plattetekst"/>
        <w:rPr>
          <w:i w:val="0"/>
          <w:iCs w:val="0"/>
          <w:spacing w:val="-3"/>
        </w:rPr>
      </w:pPr>
    </w:p>
    <w:p w14:paraId="21EE17C6" w14:textId="77777777" w:rsidR="00A512AA" w:rsidRDefault="00A512AA" w:rsidP="00302ACB">
      <w:pPr>
        <w:pStyle w:val="Plattetekst"/>
        <w:rPr>
          <w:i w:val="0"/>
          <w:iCs w:val="0"/>
          <w:spacing w:val="-3"/>
        </w:rPr>
      </w:pPr>
      <w:r>
        <w:rPr>
          <w:i w:val="0"/>
          <w:iCs w:val="0"/>
          <w:spacing w:val="-3"/>
        </w:rPr>
        <w:t>Waarden worden door mensen aan de dingen en gebeurtenis</w:t>
      </w:r>
      <w:r>
        <w:rPr>
          <w:i w:val="0"/>
          <w:iCs w:val="0"/>
          <w:spacing w:val="-3"/>
        </w:rPr>
        <w:softHyphen/>
        <w:t xml:space="preserve">sen toegekend vanuit hun gevoel. Dat gevoel zoekt naar iets tastbaars, iets objectiefs. Volgens </w:t>
      </w:r>
      <w:r w:rsidR="00917D87">
        <w:rPr>
          <w:i w:val="0"/>
          <w:iCs w:val="0"/>
          <w:spacing w:val="-3"/>
        </w:rPr>
        <w:t>Hans Reiner (een 20</w:t>
      </w:r>
      <w:r w:rsidR="00917D87" w:rsidRPr="00917D87">
        <w:rPr>
          <w:i w:val="0"/>
          <w:iCs w:val="0"/>
          <w:spacing w:val="-3"/>
          <w:vertAlign w:val="superscript"/>
        </w:rPr>
        <w:t>e</w:t>
      </w:r>
      <w:r w:rsidR="00917D87">
        <w:rPr>
          <w:i w:val="0"/>
          <w:iCs w:val="0"/>
          <w:spacing w:val="-3"/>
        </w:rPr>
        <w:t xml:space="preserve"> eeuwse leerling van Scheler) is dat</w:t>
      </w:r>
      <w:r>
        <w:rPr>
          <w:i w:val="0"/>
          <w:iCs w:val="0"/>
          <w:spacing w:val="-3"/>
        </w:rPr>
        <w:t xml:space="preserve">: men kent waarde toe aan iets dat verheugt en onwaarde aan iets dat onaangenaam is. Er zijn, opnieuw volgens Reiner, </w:t>
      </w:r>
    </w:p>
    <w:p w14:paraId="4612C8DE" w14:textId="77777777" w:rsidR="00A512AA" w:rsidRDefault="00A512AA" w:rsidP="001A65F3">
      <w:pPr>
        <w:pStyle w:val="Plattetekst"/>
        <w:numPr>
          <w:ilvl w:val="0"/>
          <w:numId w:val="3"/>
        </w:numPr>
        <w:rPr>
          <w:i w:val="0"/>
          <w:iCs w:val="0"/>
          <w:spacing w:val="-3"/>
        </w:rPr>
      </w:pPr>
      <w:r>
        <w:rPr>
          <w:i w:val="0"/>
          <w:iCs w:val="0"/>
          <w:spacing w:val="-3"/>
        </w:rPr>
        <w:t>absolute waarden (die puur door zichzelf vreugde verschaf</w:t>
      </w:r>
      <w:r>
        <w:rPr>
          <w:i w:val="0"/>
          <w:iCs w:val="0"/>
          <w:spacing w:val="-3"/>
        </w:rPr>
        <w:softHyphen/>
        <w:t>fen, ongeacht de behoeften van mensen, bijvoorbeeld het leven zelf, het voortbestaan van de natuur);</w:t>
      </w:r>
    </w:p>
    <w:p w14:paraId="59B0C07E" w14:textId="77777777" w:rsidR="00A512AA" w:rsidRDefault="00A512AA" w:rsidP="001A65F3">
      <w:pPr>
        <w:pStyle w:val="Plattetekst"/>
        <w:numPr>
          <w:ilvl w:val="0"/>
          <w:numId w:val="3"/>
        </w:numPr>
        <w:rPr>
          <w:i w:val="0"/>
          <w:iCs w:val="0"/>
          <w:spacing w:val="-3"/>
        </w:rPr>
      </w:pPr>
      <w:r>
        <w:rPr>
          <w:i w:val="0"/>
          <w:iCs w:val="0"/>
          <w:spacing w:val="-3"/>
        </w:rPr>
        <w:t>waarden die de behoeften van anderen bevredigen (bijvoor</w:t>
      </w:r>
      <w:r>
        <w:rPr>
          <w:i w:val="0"/>
          <w:iCs w:val="0"/>
          <w:spacing w:val="-3"/>
        </w:rPr>
        <w:softHyphen/>
        <w:t>beeld het verzorgen van zieken);</w:t>
      </w:r>
    </w:p>
    <w:p w14:paraId="6CD5856D" w14:textId="77777777" w:rsidR="00A512AA" w:rsidRDefault="00A512AA" w:rsidP="001A65F3">
      <w:pPr>
        <w:pStyle w:val="Plattetekst"/>
        <w:numPr>
          <w:ilvl w:val="0"/>
          <w:numId w:val="3"/>
        </w:numPr>
        <w:rPr>
          <w:i w:val="0"/>
          <w:iCs w:val="0"/>
          <w:spacing w:val="-3"/>
        </w:rPr>
      </w:pPr>
      <w:r>
        <w:rPr>
          <w:i w:val="0"/>
          <w:iCs w:val="0"/>
          <w:spacing w:val="-3"/>
        </w:rPr>
        <w:t>relatieve, aan de eigen behoeften gebonden waarden (bij</w:t>
      </w:r>
      <w:r>
        <w:rPr>
          <w:i w:val="0"/>
          <w:iCs w:val="0"/>
          <w:spacing w:val="-3"/>
        </w:rPr>
        <w:softHyphen/>
        <w:t xml:space="preserve">voorbeeld het verdienen van veel geld). </w:t>
      </w:r>
    </w:p>
    <w:p w14:paraId="566C96C4" w14:textId="5A84D1C4" w:rsidR="00A512AA" w:rsidRDefault="00A512AA">
      <w:pPr>
        <w:pStyle w:val="Plattetekst"/>
        <w:rPr>
          <w:i w:val="0"/>
          <w:iCs w:val="0"/>
          <w:spacing w:val="-3"/>
        </w:rPr>
      </w:pPr>
      <w:r>
        <w:rPr>
          <w:i w:val="0"/>
          <w:iCs w:val="0"/>
          <w:spacing w:val="-3"/>
        </w:rPr>
        <w:t>Reiner noemt de absolute waarden plus de waarden die de behoefte van een ander bevredigen: objectieve belangenwaarden. Die vormen de belangrijkste norm voor ons handelen. De waarden die slechts uit zijn op het bevredigen van de eigen behoeften noemt hij: subjectieve belangenwaarden. Moreel goed is: vol</w:t>
      </w:r>
      <w:r>
        <w:rPr>
          <w:i w:val="0"/>
          <w:iCs w:val="0"/>
          <w:spacing w:val="-3"/>
        </w:rPr>
        <w:softHyphen/>
        <w:t xml:space="preserve">doen aan de objectieve belangenwaarden en moreel slecht is: het louter voldoen aan de subjectieve belangenwaarden. Een weg aanleggen door een onvervangbaar natuurgebied, louter uit economisch gewin voor een kleine groep mensen, </w:t>
      </w:r>
      <w:r w:rsidR="00FD7475">
        <w:rPr>
          <w:i w:val="0"/>
          <w:iCs w:val="0"/>
          <w:spacing w:val="-3"/>
        </w:rPr>
        <w:t>is</w:t>
      </w:r>
      <w:r>
        <w:rPr>
          <w:i w:val="0"/>
          <w:iCs w:val="0"/>
          <w:spacing w:val="-3"/>
        </w:rPr>
        <w:t xml:space="preserve"> dan immo</w:t>
      </w:r>
      <w:r>
        <w:rPr>
          <w:i w:val="0"/>
          <w:iCs w:val="0"/>
          <w:spacing w:val="-3"/>
        </w:rPr>
        <w:softHyphen/>
        <w:t xml:space="preserve">reel ten opzichte van het nageslacht. </w:t>
      </w:r>
    </w:p>
    <w:p w14:paraId="1EE0B3E6" w14:textId="77777777" w:rsidR="00A512AA" w:rsidRDefault="00A512AA" w:rsidP="00D3488A">
      <w:pPr>
        <w:pStyle w:val="Plattetekst"/>
        <w:ind w:firstLine="708"/>
        <w:rPr>
          <w:i w:val="0"/>
          <w:iCs w:val="0"/>
          <w:spacing w:val="-3"/>
        </w:rPr>
      </w:pPr>
      <w:r>
        <w:rPr>
          <w:i w:val="0"/>
          <w:iCs w:val="0"/>
          <w:spacing w:val="-3"/>
        </w:rPr>
        <w:t>Soms vallen de objectieve en de subjectieve belangenwaar</w:t>
      </w:r>
      <w:r>
        <w:rPr>
          <w:i w:val="0"/>
          <w:iCs w:val="0"/>
          <w:spacing w:val="-3"/>
        </w:rPr>
        <w:softHyphen/>
        <w:t>den samen. Veel geld verdienen is goed voor jezelf en voor de armen aan wie je geld kunt geven. Soms moet een keuze gemaakt worden uit twee verschillende, maar wel objectieve belangen</w:t>
      </w:r>
      <w:r>
        <w:rPr>
          <w:i w:val="0"/>
          <w:iCs w:val="0"/>
          <w:spacing w:val="-3"/>
        </w:rPr>
        <w:softHyphen/>
        <w:t>waarden. Geven de dokters een nieuwe lever aan mijnheer X of mevrouw Y? Beiden hebben er dringend één nodig, maar er is er maar één. In het laatste geval beslist de situatie.</w:t>
      </w:r>
    </w:p>
    <w:p w14:paraId="2D62381A" w14:textId="77777777" w:rsidR="00A512AA" w:rsidRDefault="00A512AA">
      <w:pPr>
        <w:pStyle w:val="Plattetekst"/>
        <w:rPr>
          <w:i w:val="0"/>
          <w:iCs w:val="0"/>
          <w:spacing w:val="-3"/>
        </w:rPr>
      </w:pPr>
    </w:p>
    <w:p w14:paraId="2C0F041B" w14:textId="55FBB2C8" w:rsidR="00A512AA" w:rsidRDefault="00A512AA">
      <w:pPr>
        <w:pStyle w:val="Plattetekst"/>
        <w:rPr>
          <w:i w:val="0"/>
          <w:iCs w:val="0"/>
          <w:spacing w:val="-3"/>
        </w:rPr>
      </w:pPr>
      <w:r>
        <w:rPr>
          <w:i w:val="0"/>
          <w:iCs w:val="0"/>
          <w:spacing w:val="-3"/>
        </w:rPr>
        <w:t>Het besef van rangorde van waarden is verwant aan de christelijke ethiek: op punt één staat God, op punt twee de naaste en op punt drie j</w:t>
      </w:r>
      <w:r w:rsidR="0020587F">
        <w:rPr>
          <w:i w:val="0"/>
          <w:iCs w:val="0"/>
          <w:spacing w:val="-3"/>
        </w:rPr>
        <w:t>ij</w:t>
      </w:r>
      <w:r>
        <w:rPr>
          <w:i w:val="0"/>
          <w:iCs w:val="0"/>
          <w:spacing w:val="-3"/>
        </w:rPr>
        <w:t>zelf. Op de plek van God staat in de w</w:t>
      </w:r>
      <w:r w:rsidR="00CF10BE">
        <w:rPr>
          <w:i w:val="0"/>
          <w:iCs w:val="0"/>
          <w:spacing w:val="-3"/>
        </w:rPr>
        <w:t xml:space="preserve">aardenethiek </w:t>
      </w:r>
      <w:r>
        <w:rPr>
          <w:i w:val="0"/>
          <w:iCs w:val="0"/>
          <w:spacing w:val="-3"/>
        </w:rPr>
        <w:t xml:space="preserve">het leven / de mensheid / het </w:t>
      </w:r>
      <w:r>
        <w:rPr>
          <w:i w:val="0"/>
          <w:iCs w:val="0"/>
          <w:spacing w:val="-3"/>
        </w:rPr>
        <w:lastRenderedPageBreak/>
        <w:t>milie</w:t>
      </w:r>
      <w:r w:rsidR="00D463F9">
        <w:rPr>
          <w:i w:val="0"/>
          <w:iCs w:val="0"/>
          <w:spacing w:val="-3"/>
        </w:rPr>
        <w:t xml:space="preserve">u. </w:t>
      </w:r>
      <w:r w:rsidR="00584CA7">
        <w:rPr>
          <w:i w:val="0"/>
          <w:iCs w:val="0"/>
          <w:spacing w:val="-3"/>
        </w:rPr>
        <w:t>Zelfs</w:t>
      </w:r>
      <w:r w:rsidR="00D463F9">
        <w:rPr>
          <w:i w:val="0"/>
          <w:iCs w:val="0"/>
          <w:spacing w:val="-3"/>
        </w:rPr>
        <w:t xml:space="preserve"> als je geen rangorde of volgorde aanbrengt, is die drieslag een zinvolle morele basis voor het handelen van mensen. Denk niet alleen aan de belangen van jezelf, ook aan die van anderen en ook aan het </w:t>
      </w:r>
      <w:r w:rsidR="000C2B4B">
        <w:rPr>
          <w:i w:val="0"/>
          <w:iCs w:val="0"/>
          <w:spacing w:val="-3"/>
        </w:rPr>
        <w:t xml:space="preserve">grote </w:t>
      </w:r>
      <w:r w:rsidR="00D463F9">
        <w:rPr>
          <w:i w:val="0"/>
          <w:iCs w:val="0"/>
          <w:spacing w:val="-3"/>
        </w:rPr>
        <w:t>geheel</w:t>
      </w:r>
      <w:r w:rsidR="000C2B4B">
        <w:rPr>
          <w:i w:val="0"/>
          <w:iCs w:val="0"/>
          <w:spacing w:val="-3"/>
        </w:rPr>
        <w:t>.</w:t>
      </w:r>
      <w:r w:rsidR="000E5698">
        <w:rPr>
          <w:i w:val="0"/>
          <w:iCs w:val="0"/>
          <w:spacing w:val="-3"/>
        </w:rPr>
        <w:t xml:space="preserve"> </w:t>
      </w:r>
      <w:r w:rsidR="00584CA7">
        <w:rPr>
          <w:i w:val="0"/>
          <w:iCs w:val="0"/>
          <w:spacing w:val="-3"/>
        </w:rPr>
        <w:t xml:space="preserve">Het meest hoogstaand blijft echter </w:t>
      </w:r>
      <w:r w:rsidR="000E5698">
        <w:rPr>
          <w:i w:val="0"/>
          <w:iCs w:val="0"/>
          <w:spacing w:val="-3"/>
        </w:rPr>
        <w:t>de omgekeerde volgorde</w:t>
      </w:r>
      <w:r w:rsidR="00D463F9">
        <w:rPr>
          <w:i w:val="0"/>
          <w:iCs w:val="0"/>
          <w:spacing w:val="-3"/>
        </w:rPr>
        <w:t xml:space="preserve">. </w:t>
      </w:r>
      <w:r w:rsidR="00F57C3C">
        <w:rPr>
          <w:i w:val="0"/>
          <w:iCs w:val="0"/>
          <w:spacing w:val="-3"/>
        </w:rPr>
        <w:t xml:space="preserve">Denk eerst aan… en dan pas aan… </w:t>
      </w:r>
      <w:r w:rsidR="00D463F9">
        <w:rPr>
          <w:i w:val="0"/>
          <w:iCs w:val="0"/>
          <w:spacing w:val="-3"/>
        </w:rPr>
        <w:t>In de duurzaamheidsethiek/ milieu-ethiek is dit goed toe te passen: denk aan de lange termijn van de mensheid en de aarde als geheel.</w:t>
      </w:r>
      <w:r w:rsidR="000E5698" w:rsidRPr="000E5698">
        <w:rPr>
          <w:i w:val="0"/>
          <w:iCs w:val="0"/>
          <w:spacing w:val="-3"/>
        </w:rPr>
        <w:t xml:space="preserve"> </w:t>
      </w:r>
      <w:r w:rsidR="000E5698">
        <w:rPr>
          <w:i w:val="0"/>
          <w:iCs w:val="0"/>
          <w:spacing w:val="-3"/>
        </w:rPr>
        <w:t>Denk vervolgens aan de belangen van je eigen bedrijf of eigen land. Denk daarna aan persoonlijke welvaart. Voor de politiek is de rangorde van waarden ook interessant. Een goede politicus denkt eerst aan het landsbelang, daarna aan het partijbelang en als laatste aan zijn persoonlijk belang. (Die volgorde kan verspringen, bijv.: in Europees overleg staat het belang van Europa voorop en dan pas het landsbelang.</w:t>
      </w:r>
      <w:r w:rsidR="00FC1419">
        <w:rPr>
          <w:i w:val="0"/>
          <w:iCs w:val="0"/>
          <w:spacing w:val="-3"/>
        </w:rPr>
        <w:t xml:space="preserve"> A</w:t>
      </w:r>
      <w:r w:rsidR="00D66639">
        <w:rPr>
          <w:i w:val="0"/>
          <w:iCs w:val="0"/>
          <w:spacing w:val="-3"/>
        </w:rPr>
        <w:t>l</w:t>
      </w:r>
      <w:r w:rsidR="00FC1419">
        <w:rPr>
          <w:i w:val="0"/>
          <w:iCs w:val="0"/>
          <w:spacing w:val="-3"/>
        </w:rPr>
        <w:t>thans, dat zou zo moeten zijn, maar is meestal niet zo.</w:t>
      </w:r>
    </w:p>
    <w:p w14:paraId="571D3E4C" w14:textId="77777777" w:rsidR="00A512AA" w:rsidRDefault="00A512AA">
      <w:pPr>
        <w:pStyle w:val="Plattetekst"/>
        <w:rPr>
          <w:i w:val="0"/>
          <w:iCs w:val="0"/>
          <w:spacing w:val="-3"/>
        </w:rPr>
      </w:pPr>
    </w:p>
    <w:p w14:paraId="17EBD62F" w14:textId="77777777" w:rsidR="00A512AA" w:rsidRDefault="00A512AA">
      <w:pPr>
        <w:pStyle w:val="Plattetekst"/>
      </w:pPr>
      <w:r>
        <w:t>Vraag</w:t>
      </w:r>
    </w:p>
    <w:p w14:paraId="4D84841E" w14:textId="1B88CD50" w:rsidR="00A512AA" w:rsidRDefault="00D463F9" w:rsidP="00572919">
      <w:pPr>
        <w:pStyle w:val="Plattetekst"/>
        <w:numPr>
          <w:ilvl w:val="0"/>
          <w:numId w:val="21"/>
        </w:numPr>
        <w:rPr>
          <w:spacing w:val="-3"/>
        </w:rPr>
      </w:pPr>
      <w:r>
        <w:rPr>
          <w:spacing w:val="-3"/>
        </w:rPr>
        <w:t xml:space="preserve">(Bank)directeuren met hun enorme bonussen </w:t>
      </w:r>
      <w:r w:rsidR="008D1AD5">
        <w:rPr>
          <w:spacing w:val="-3"/>
        </w:rPr>
        <w:t>op basis van het</w:t>
      </w:r>
      <w:r w:rsidR="003A335D">
        <w:rPr>
          <w:spacing w:val="-3"/>
        </w:rPr>
        <w:t xml:space="preserve"> op maximale winst gerichte beleid van hun banken, </w:t>
      </w:r>
      <w:r>
        <w:rPr>
          <w:spacing w:val="-3"/>
        </w:rPr>
        <w:t xml:space="preserve">hebben de economische crisis </w:t>
      </w:r>
      <w:r w:rsidR="00D66639">
        <w:rPr>
          <w:spacing w:val="-3"/>
        </w:rPr>
        <w:t xml:space="preserve">van 2008 </w:t>
      </w:r>
      <w:r>
        <w:rPr>
          <w:spacing w:val="-3"/>
        </w:rPr>
        <w:t xml:space="preserve">veroorzaakt. </w:t>
      </w:r>
      <w:r w:rsidR="00F466A2">
        <w:rPr>
          <w:spacing w:val="-3"/>
        </w:rPr>
        <w:t>Geef een drietrapsrichtlijn vanuit de waar</w:t>
      </w:r>
      <w:r w:rsidR="00572919">
        <w:rPr>
          <w:spacing w:val="-3"/>
        </w:rPr>
        <w:t>den</w:t>
      </w:r>
      <w:r w:rsidR="00F466A2">
        <w:rPr>
          <w:spacing w:val="-3"/>
        </w:rPr>
        <w:t>ethiek</w:t>
      </w:r>
      <w:r>
        <w:rPr>
          <w:spacing w:val="-3"/>
        </w:rPr>
        <w:t xml:space="preserve"> aan de huidige directeuren om hun morele handelen te verbete</w:t>
      </w:r>
      <w:r w:rsidR="00F466A2">
        <w:rPr>
          <w:spacing w:val="-3"/>
        </w:rPr>
        <w:t>ren.</w:t>
      </w:r>
    </w:p>
    <w:p w14:paraId="6FCD51D4" w14:textId="2F05F6E8" w:rsidR="000E5698" w:rsidRPr="00572919" w:rsidRDefault="000E5698" w:rsidP="00572919">
      <w:pPr>
        <w:pStyle w:val="Plattetekst"/>
        <w:numPr>
          <w:ilvl w:val="0"/>
          <w:numId w:val="21"/>
        </w:numPr>
        <w:rPr>
          <w:spacing w:val="-3"/>
        </w:rPr>
      </w:pPr>
      <w:r w:rsidRPr="00572919">
        <w:rPr>
          <w:spacing w:val="-3"/>
        </w:rPr>
        <w:t xml:space="preserve">Als we een goede politicus beoordelen met behulp van bovenstaande rangorde van waarden, zeg dan eens wat jij van de manier van politiek bedrijven in Den Haag of </w:t>
      </w:r>
      <w:r w:rsidR="005C5589">
        <w:rPr>
          <w:spacing w:val="-3"/>
        </w:rPr>
        <w:t xml:space="preserve">Rusland of de VS </w:t>
      </w:r>
      <w:r w:rsidRPr="00572919">
        <w:rPr>
          <w:spacing w:val="-3"/>
        </w:rPr>
        <w:t>vindt.</w:t>
      </w:r>
    </w:p>
    <w:p w14:paraId="32C9378A" w14:textId="77777777" w:rsidR="00A512AA" w:rsidRDefault="00A512AA">
      <w:pPr>
        <w:pStyle w:val="Plattetekst"/>
        <w:rPr>
          <w:spacing w:val="-3"/>
        </w:rPr>
      </w:pPr>
    </w:p>
    <w:p w14:paraId="6C6476FB" w14:textId="77777777" w:rsidR="00A512AA" w:rsidRDefault="00A512AA">
      <w:pPr>
        <w:pStyle w:val="Plattetekst"/>
        <w:rPr>
          <w:i w:val="0"/>
          <w:iCs w:val="0"/>
          <w:spacing w:val="-3"/>
        </w:rPr>
      </w:pPr>
      <w:r>
        <w:rPr>
          <w:i w:val="0"/>
          <w:iCs w:val="0"/>
          <w:spacing w:val="-3"/>
        </w:rPr>
        <w:t>b) Nuttige spelregels</w:t>
      </w:r>
    </w:p>
    <w:p w14:paraId="653570D2" w14:textId="77777777" w:rsidR="00A512AA" w:rsidRDefault="00A512AA">
      <w:pPr>
        <w:pStyle w:val="Plattetekst"/>
        <w:rPr>
          <w:i w:val="0"/>
          <w:iCs w:val="0"/>
          <w:spacing w:val="-3"/>
        </w:rPr>
      </w:pPr>
    </w:p>
    <w:p w14:paraId="4E360905" w14:textId="32AC4F3B" w:rsidR="00A512AA" w:rsidRDefault="00A512AA">
      <w:pPr>
        <w:pStyle w:val="Plattetekst"/>
        <w:rPr>
          <w:i w:val="0"/>
          <w:iCs w:val="0"/>
          <w:spacing w:val="-3"/>
        </w:rPr>
      </w:pPr>
      <w:r>
        <w:rPr>
          <w:i w:val="0"/>
          <w:iCs w:val="0"/>
          <w:spacing w:val="-3"/>
        </w:rPr>
        <w:t>Een nog duidelijker verbinding tussen teleologie en deontolo</w:t>
      </w:r>
      <w:r>
        <w:rPr>
          <w:i w:val="0"/>
          <w:iCs w:val="0"/>
          <w:spacing w:val="-3"/>
        </w:rPr>
        <w:softHyphen/>
        <w:t>gie is het regel-utilisme. Het oude utilisme is gedrag-utilis</w:t>
      </w:r>
      <w:r>
        <w:rPr>
          <w:i w:val="0"/>
          <w:iCs w:val="0"/>
          <w:spacing w:val="-3"/>
        </w:rPr>
        <w:softHyphen/>
        <w:t>me: welk gedrag is het nuttigst voor een maximaal geluk? De nieuwe theorie vraagt: volgens welke regel, die nuttig is voor een maximaal geluk voor individuen en de maatschappij als geheel, moet gehandeld worden? Regels moeten telkens getoetst worden en worden z</w:t>
      </w:r>
      <w:r w:rsidR="00B32EF5">
        <w:rPr>
          <w:i w:val="0"/>
          <w:iCs w:val="0"/>
          <w:spacing w:val="-3"/>
        </w:rPr>
        <w:t xml:space="preserve">o </w:t>
      </w:r>
      <w:r>
        <w:rPr>
          <w:i w:val="0"/>
          <w:iCs w:val="0"/>
          <w:spacing w:val="-3"/>
        </w:rPr>
        <w:t>nodig gewijzigd. Soms is de regel zo be</w:t>
      </w:r>
      <w:r>
        <w:rPr>
          <w:i w:val="0"/>
          <w:iCs w:val="0"/>
          <w:spacing w:val="-3"/>
        </w:rPr>
        <w:softHyphen/>
        <w:t>langrijk dat je bij gehoorzamen er persoonlijk minder gelukkig door wordt, maar de maatschappij er beter door wordt. De generalisatietest van Kant wordt min of meer overgenomen: handel zo, dat van de motieven achter jouw gedrag een wet gemaakt zou kunnen worden.</w:t>
      </w:r>
    </w:p>
    <w:p w14:paraId="0A04F1C4" w14:textId="77777777" w:rsidR="00A512AA" w:rsidRDefault="00A512AA" w:rsidP="00D3488A">
      <w:pPr>
        <w:pStyle w:val="Plattetekst"/>
        <w:ind w:firstLine="708"/>
        <w:rPr>
          <w:i w:val="0"/>
          <w:iCs w:val="0"/>
          <w:spacing w:val="-3"/>
        </w:rPr>
      </w:pPr>
      <w:r>
        <w:rPr>
          <w:i w:val="0"/>
          <w:iCs w:val="0"/>
          <w:spacing w:val="-3"/>
        </w:rPr>
        <w:t>Regel-utilisme lijkt op de verkeersregels. Als mensen zich aan de verkeersregels houden, komen ze veilig op de plaats van bestemming. Soms wordt hun persoonlijke vrijheid beperkt door een regel die heel goed is voor de samenleving als geheel (denk aan snelheidslimieten). Als mensen besluiten om bepaalde verkeersregels te wijzigen, is dat mogelijk. Regels zijn immers geen doel op zich. Vei</w:t>
      </w:r>
      <w:r w:rsidR="00436EF7">
        <w:rPr>
          <w:i w:val="0"/>
          <w:iCs w:val="0"/>
          <w:spacing w:val="-3"/>
        </w:rPr>
        <w:t>lig aanko</w:t>
      </w:r>
      <w:r w:rsidR="00436EF7">
        <w:rPr>
          <w:i w:val="0"/>
          <w:iCs w:val="0"/>
          <w:spacing w:val="-3"/>
        </w:rPr>
        <w:softHyphen/>
        <w:t>men is het doel. Of d</w:t>
      </w:r>
      <w:r>
        <w:rPr>
          <w:i w:val="0"/>
          <w:iCs w:val="0"/>
          <w:spacing w:val="-3"/>
        </w:rPr>
        <w:t>at bereikt wordt door allemaal links of rechts te rijden is in wezen niet belangrijk.</w:t>
      </w:r>
    </w:p>
    <w:p w14:paraId="7ABBA3B9" w14:textId="77777777" w:rsidR="00A512AA" w:rsidRDefault="00A512AA" w:rsidP="00D3488A">
      <w:pPr>
        <w:pStyle w:val="Plattetekst"/>
        <w:ind w:firstLine="708"/>
        <w:rPr>
          <w:i w:val="0"/>
          <w:iCs w:val="0"/>
          <w:spacing w:val="-3"/>
        </w:rPr>
      </w:pPr>
      <w:r>
        <w:rPr>
          <w:i w:val="0"/>
          <w:iCs w:val="0"/>
          <w:spacing w:val="-3"/>
        </w:rPr>
        <w:t>Speciale ethiek maakt vaak gebruik van nuttige spelre</w:t>
      </w:r>
      <w:r>
        <w:rPr>
          <w:i w:val="0"/>
          <w:iCs w:val="0"/>
          <w:spacing w:val="-3"/>
        </w:rPr>
        <w:softHyphen/>
        <w:t>gels. Medische ethiek is daarvan een voorbeeld (tot vreugde van moderne, tot verdriet van behoudende medici en ethici). Medische ethiek is tegenwoordig niet meer een vaststaande beroepsethiek, maar een verzameling van medische gedragsregels op basis van morele uitgangspunten om bepaalde humane doelen te bereiken. Om die doelen te blijven bereiken, terwijl de medische mogelijkhe</w:t>
      </w:r>
      <w:r>
        <w:rPr>
          <w:i w:val="0"/>
          <w:iCs w:val="0"/>
          <w:spacing w:val="-3"/>
        </w:rPr>
        <w:softHyphen/>
        <w:t>den wijzigen, worden de medische gedragsre</w:t>
      </w:r>
      <w:r>
        <w:rPr>
          <w:i w:val="0"/>
          <w:iCs w:val="0"/>
          <w:spacing w:val="-3"/>
        </w:rPr>
        <w:softHyphen/>
        <w:t>gels van tijd tot tijd aangepast. Moreel uitgangspunt is: 'Gij zult niet doden'. Doel is: het leven en welzijn van de zieken bevorderen. Vroeger leverde dat de regel op: artsen moeten alles doen wat ze kunnen. Nu is de regel: artsen moeten doen wat in het belang van de zieke is. Als zij namelijk nu nog steeds alles doen wat ze kunnen, wordt het doel niet meer bereikt. Zieken worden dan namelijk opgezadeld met een ondra</w:t>
      </w:r>
      <w:r>
        <w:rPr>
          <w:i w:val="0"/>
          <w:iCs w:val="0"/>
          <w:spacing w:val="-3"/>
        </w:rPr>
        <w:softHyphen/>
        <w:t>gelijk en vooral eindeloos lijden. Hun welzijn wordt dan niet meer bevorderd.</w:t>
      </w:r>
    </w:p>
    <w:p w14:paraId="0B84E0E7" w14:textId="77777777" w:rsidR="00A512AA" w:rsidRDefault="00A512AA">
      <w:pPr>
        <w:pStyle w:val="Plattetekst"/>
        <w:rPr>
          <w:i w:val="0"/>
          <w:iCs w:val="0"/>
          <w:spacing w:val="-3"/>
        </w:rPr>
      </w:pPr>
    </w:p>
    <w:p w14:paraId="03B4B897" w14:textId="77777777" w:rsidR="00A512AA" w:rsidRDefault="00A512AA">
      <w:pPr>
        <w:pStyle w:val="Plattetekst"/>
        <w:rPr>
          <w:i w:val="0"/>
          <w:iCs w:val="0"/>
          <w:spacing w:val="-3"/>
        </w:rPr>
      </w:pPr>
      <w:r>
        <w:rPr>
          <w:i w:val="0"/>
          <w:iCs w:val="0"/>
          <w:spacing w:val="-3"/>
        </w:rPr>
        <w:t>Probleem bij deze theorie van het regel-utilisme is: het is moeilijk, zo niet onmogelijk, om van veel normen te zeggen waarom ze nuttig zijn voor een maximaal welzijn van mensen. 'Eerbied voor al wat leeft', is een goede morele regel. Is het ook een nuttige regel? Is het nuttig om tijgers in India te beschermen? Wie kan zeggen waarom het nuttig is om pasgeboren gehandicapte kinderen niet te doden?</w:t>
      </w:r>
    </w:p>
    <w:p w14:paraId="471A34F3" w14:textId="77777777" w:rsidR="00A512AA" w:rsidRDefault="00A512AA">
      <w:pPr>
        <w:pStyle w:val="Plattetekst"/>
        <w:rPr>
          <w:i w:val="0"/>
          <w:iCs w:val="0"/>
          <w:spacing w:val="-3"/>
        </w:rPr>
      </w:pPr>
    </w:p>
    <w:p w14:paraId="536E1BAD" w14:textId="77777777" w:rsidR="00A512AA" w:rsidRDefault="00A512AA">
      <w:pPr>
        <w:pStyle w:val="Plattetekst"/>
        <w:rPr>
          <w:spacing w:val="-3"/>
        </w:rPr>
      </w:pPr>
      <w:r>
        <w:rPr>
          <w:spacing w:val="-3"/>
        </w:rPr>
        <w:t>Vraag</w:t>
      </w:r>
    </w:p>
    <w:p w14:paraId="4228AE0A" w14:textId="1523A58F" w:rsidR="00A512AA" w:rsidRDefault="00A512AA" w:rsidP="00572919">
      <w:pPr>
        <w:pStyle w:val="Plattetekst"/>
        <w:numPr>
          <w:ilvl w:val="0"/>
          <w:numId w:val="21"/>
        </w:numPr>
        <w:rPr>
          <w:spacing w:val="-3"/>
        </w:rPr>
      </w:pPr>
      <w:r>
        <w:rPr>
          <w:spacing w:val="-3"/>
        </w:rPr>
        <w:t xml:space="preserve">Veel mensen zien Gods geboden, ook de Tien Geboden, als nuttige spelregels en niet meer. God wil de kwaliteit van mensenlevens beschermen. De regels van toen hoeven nu niet nodig te zijn om diezelfde kwaliteit van een mensenleven te beschermen. In een samenleving zonder vakanties is een vierde gebod zinvol. In een samenleving met veel vrije tijd is dat anders. In een samenleving zonder rechten voor vrouwen is de plicht tot huwelijkstrouw voor hen een stap vooruit en komen vrouwen meer tot hun recht. In een moderne samenleving kan de plicht tot huwelijkstrouw het welzijn van vrouwen juist beknotten. Gods geboden van toen moeten aangepast worden om Gods </w:t>
      </w:r>
      <w:r w:rsidR="00572919">
        <w:rPr>
          <w:spacing w:val="-3"/>
        </w:rPr>
        <w:t>doelen van toen nu te bereiken.</w:t>
      </w:r>
    </w:p>
    <w:p w14:paraId="2DA98894" w14:textId="77777777" w:rsidR="00A512AA" w:rsidRDefault="00A512AA" w:rsidP="00572919">
      <w:pPr>
        <w:pStyle w:val="Plattetekst"/>
        <w:ind w:left="708"/>
        <w:rPr>
          <w:spacing w:val="-3"/>
        </w:rPr>
      </w:pPr>
      <w:r>
        <w:rPr>
          <w:spacing w:val="-3"/>
        </w:rPr>
        <w:lastRenderedPageBreak/>
        <w:t>Wat vind je van dit standpunt? Noem eens gedachten die er voor pleiten en die er tegen pleiten om Gods geboden slechts als nuttige spelregels te zien.</w:t>
      </w:r>
    </w:p>
    <w:p w14:paraId="5BE97287" w14:textId="77777777" w:rsidR="00A512AA" w:rsidRDefault="00A512AA">
      <w:pPr>
        <w:pStyle w:val="Plattetekst"/>
        <w:rPr>
          <w:spacing w:val="-3"/>
        </w:rPr>
      </w:pPr>
    </w:p>
    <w:p w14:paraId="25DB79F0" w14:textId="77777777" w:rsidR="00A512AA" w:rsidRDefault="00A512AA">
      <w:pPr>
        <w:pStyle w:val="Plattetekst"/>
        <w:rPr>
          <w:b/>
          <w:bCs/>
          <w:i w:val="0"/>
          <w:iCs w:val="0"/>
          <w:spacing w:val="-3"/>
        </w:rPr>
      </w:pPr>
      <w:r>
        <w:rPr>
          <w:b/>
          <w:bCs/>
          <w:i w:val="0"/>
          <w:iCs w:val="0"/>
          <w:spacing w:val="-3"/>
        </w:rPr>
        <w:t>Enige andere normatief-ethische benaderingen</w:t>
      </w:r>
    </w:p>
    <w:p w14:paraId="6FE1BE4E" w14:textId="77777777" w:rsidR="00A512AA" w:rsidRDefault="00A512AA">
      <w:pPr>
        <w:pStyle w:val="Plattetekst"/>
        <w:rPr>
          <w:i w:val="0"/>
          <w:iCs w:val="0"/>
          <w:spacing w:val="-3"/>
        </w:rPr>
      </w:pPr>
    </w:p>
    <w:p w14:paraId="424EB989" w14:textId="77777777" w:rsidR="00A512AA" w:rsidRDefault="00A512AA">
      <w:pPr>
        <w:pStyle w:val="Plattetekst"/>
        <w:rPr>
          <w:i w:val="0"/>
          <w:iCs w:val="0"/>
          <w:spacing w:val="-3"/>
        </w:rPr>
      </w:pPr>
      <w:r>
        <w:rPr>
          <w:i w:val="0"/>
          <w:iCs w:val="0"/>
          <w:spacing w:val="-3"/>
        </w:rPr>
        <w:t xml:space="preserve">Tot nu toe hebben we de normatieve ethiek beschreven vanuit de invalshoeken 'doel' en 'norm', of een combinatie van die twee. Er zijn ook ethische ontwerpen die de spanning doel-norm laten rusten en een eigen verhaal bieden. </w:t>
      </w:r>
    </w:p>
    <w:p w14:paraId="613098B4" w14:textId="77777777" w:rsidR="00A512AA" w:rsidRDefault="00A512AA">
      <w:pPr>
        <w:pStyle w:val="Plattetekst"/>
        <w:rPr>
          <w:i w:val="0"/>
          <w:iCs w:val="0"/>
          <w:spacing w:val="-3"/>
        </w:rPr>
      </w:pPr>
    </w:p>
    <w:p w14:paraId="205F2CBA" w14:textId="77777777" w:rsidR="00A512AA" w:rsidRDefault="00A512AA">
      <w:pPr>
        <w:pStyle w:val="Plattetekst"/>
        <w:rPr>
          <w:i w:val="0"/>
          <w:iCs w:val="0"/>
          <w:spacing w:val="-3"/>
        </w:rPr>
      </w:pPr>
      <w:r>
        <w:rPr>
          <w:i w:val="0"/>
          <w:iCs w:val="0"/>
          <w:spacing w:val="-3"/>
        </w:rPr>
        <w:t xml:space="preserve">a) </w:t>
      </w:r>
      <w:r w:rsidR="00AC3E7E">
        <w:rPr>
          <w:i w:val="0"/>
          <w:iCs w:val="0"/>
          <w:spacing w:val="-3"/>
        </w:rPr>
        <w:t xml:space="preserve">Personalistische </w:t>
      </w:r>
      <w:r>
        <w:rPr>
          <w:i w:val="0"/>
          <w:iCs w:val="0"/>
          <w:spacing w:val="-3"/>
        </w:rPr>
        <w:t>ethiek</w:t>
      </w:r>
    </w:p>
    <w:p w14:paraId="7E438E4B" w14:textId="77777777" w:rsidR="00A512AA" w:rsidRDefault="00A512AA">
      <w:pPr>
        <w:pStyle w:val="Plattetekst"/>
        <w:rPr>
          <w:i w:val="0"/>
          <w:iCs w:val="0"/>
          <w:spacing w:val="-3"/>
        </w:rPr>
      </w:pPr>
    </w:p>
    <w:p w14:paraId="00B6D254" w14:textId="77777777" w:rsidR="00A512AA" w:rsidRDefault="00A512AA">
      <w:pPr>
        <w:pStyle w:val="Plattetekst"/>
        <w:rPr>
          <w:i w:val="0"/>
          <w:iCs w:val="0"/>
          <w:spacing w:val="-3"/>
        </w:rPr>
      </w:pPr>
      <w:r>
        <w:rPr>
          <w:i w:val="0"/>
          <w:iCs w:val="0"/>
          <w:spacing w:val="-3"/>
        </w:rPr>
        <w:t>De teleologische ethiek gaat uit van het mensbeeld van de homo faber (= de mens als 'maker'), de mens die handelt voor eigen individueel/maatschap</w:t>
      </w:r>
      <w:r>
        <w:rPr>
          <w:i w:val="0"/>
          <w:iCs w:val="0"/>
          <w:spacing w:val="-3"/>
        </w:rPr>
        <w:softHyphen/>
        <w:t>pelijk doel en zijn leven en normen dienovereenkomstig bepaalt. De deontologische ethiek heeft het mensbeeld van de homo civis (= de mens als burger), de mens die in gehoorzaamheid aan de orde van de zedenwet, de natuurwet of de goddelijke wet leeft.</w:t>
      </w:r>
    </w:p>
    <w:p w14:paraId="00AF9665" w14:textId="77777777" w:rsidR="00A512AA" w:rsidRDefault="00A512AA" w:rsidP="005424F3">
      <w:pPr>
        <w:pStyle w:val="Plattetekst"/>
        <w:ind w:firstLine="708"/>
        <w:rPr>
          <w:i w:val="0"/>
          <w:iCs w:val="0"/>
          <w:spacing w:val="-3"/>
        </w:rPr>
      </w:pPr>
      <w:r>
        <w:rPr>
          <w:i w:val="0"/>
          <w:iCs w:val="0"/>
          <w:spacing w:val="-3"/>
        </w:rPr>
        <w:t>Een andere theorie gaat uit van de homo respondens (= de antwoordende mens), de mens die niet in eerste instantie vraagt naar het hoogste goed of de laatste norm, maar die gericht is op concrete omgang met mensen en dingen in speci</w:t>
      </w:r>
      <w:r>
        <w:rPr>
          <w:i w:val="0"/>
          <w:iCs w:val="0"/>
          <w:spacing w:val="-3"/>
        </w:rPr>
        <w:softHyphen/>
        <w:t>fieke situaties. De wederzijdse afhankelijkheid van mensen maakt hen voor elkaar verantwoordelijk. Ze reageren, interpre</w:t>
      </w:r>
      <w:r>
        <w:rPr>
          <w:i w:val="0"/>
          <w:iCs w:val="0"/>
          <w:spacing w:val="-3"/>
        </w:rPr>
        <w:softHyphen/>
        <w:t>teren, antwoorden elkaar.</w:t>
      </w:r>
      <w:r w:rsidR="005424F3">
        <w:rPr>
          <w:i w:val="0"/>
          <w:iCs w:val="0"/>
          <w:spacing w:val="-3"/>
        </w:rPr>
        <w:t xml:space="preserve"> </w:t>
      </w:r>
      <w:r>
        <w:rPr>
          <w:i w:val="0"/>
          <w:iCs w:val="0"/>
          <w:spacing w:val="-3"/>
        </w:rPr>
        <w:t xml:space="preserve">Het geweten was bij Kant het naar binnen verhuisde gezag van normatieve instanties (ouders, kerk), de innerlijke zedenwet. Nu is het geworden: de in het eigen binnenste ontdekte aanwezigheid van de ander voor wie men verantwoordelijk is. </w:t>
      </w:r>
    </w:p>
    <w:p w14:paraId="6B2944CE" w14:textId="77777777" w:rsidR="00A512AA" w:rsidRDefault="00A512AA" w:rsidP="00F400E8">
      <w:pPr>
        <w:pStyle w:val="Plattetekst"/>
        <w:ind w:firstLine="708"/>
        <w:rPr>
          <w:i w:val="0"/>
          <w:iCs w:val="0"/>
          <w:spacing w:val="-3"/>
        </w:rPr>
      </w:pPr>
      <w:r>
        <w:rPr>
          <w:i w:val="0"/>
          <w:iCs w:val="0"/>
          <w:spacing w:val="-3"/>
        </w:rPr>
        <w:t>Die verantwoordelijkheid overstijgt de directe rela</w:t>
      </w:r>
      <w:r>
        <w:rPr>
          <w:i w:val="0"/>
          <w:iCs w:val="0"/>
          <w:spacing w:val="-3"/>
        </w:rPr>
        <w:softHyphen/>
        <w:t>ties. Ze is ook gericht op de hele maatschappij. Tegenover individu en samenleving moeten we verantwoordelijk handelen. Dat is ook: bereid zijn verantwoording af te leggen van ons handelen.</w:t>
      </w:r>
    </w:p>
    <w:p w14:paraId="29418D4E" w14:textId="77777777" w:rsidR="00A512AA" w:rsidRDefault="00A512AA">
      <w:pPr>
        <w:pStyle w:val="Plattetekst"/>
        <w:rPr>
          <w:i w:val="0"/>
          <w:iCs w:val="0"/>
          <w:spacing w:val="-3"/>
        </w:rPr>
      </w:pPr>
    </w:p>
    <w:p w14:paraId="52D6BB3B" w14:textId="6B1373E0" w:rsidR="00A512AA" w:rsidRDefault="00A512AA">
      <w:pPr>
        <w:pStyle w:val="Plattetekst"/>
        <w:rPr>
          <w:i w:val="0"/>
          <w:iCs w:val="0"/>
          <w:spacing w:val="-3"/>
        </w:rPr>
      </w:pPr>
      <w:r>
        <w:rPr>
          <w:i w:val="0"/>
          <w:iCs w:val="0"/>
          <w:spacing w:val="-3"/>
        </w:rPr>
        <w:t xml:space="preserve">Deze ethiek is sterk gestempeld door de personalistische filosofie van de joodse filosofen Buber en Levinas. De invloed ervan op humanisten en christenen is groot. </w:t>
      </w:r>
      <w:r w:rsidR="00A519FF">
        <w:rPr>
          <w:i w:val="0"/>
          <w:iCs w:val="0"/>
          <w:spacing w:val="-3"/>
        </w:rPr>
        <w:t xml:space="preserve">In de theologie werkte deze ethiek door in de bevrijdingstheologie in de Derde Wereld. </w:t>
      </w:r>
      <w:r>
        <w:rPr>
          <w:i w:val="0"/>
          <w:iCs w:val="0"/>
          <w:spacing w:val="-3"/>
        </w:rPr>
        <w:t xml:space="preserve">Christelijke politieke partijen - denk aan het CDA - en kerken hanteren 'verantwoordelijkheid' als een sleutelbegrip voor de sociale ethiek. </w:t>
      </w:r>
      <w:r w:rsidR="005424F3">
        <w:rPr>
          <w:i w:val="0"/>
          <w:iCs w:val="0"/>
          <w:spacing w:val="-3"/>
        </w:rPr>
        <w:t>De kersttoespraken van koning</w:t>
      </w:r>
      <w:r w:rsidR="00D46F35">
        <w:rPr>
          <w:i w:val="0"/>
          <w:iCs w:val="0"/>
          <w:spacing w:val="-3"/>
        </w:rPr>
        <w:t>en</w:t>
      </w:r>
      <w:r w:rsidR="005424F3">
        <w:rPr>
          <w:i w:val="0"/>
          <w:iCs w:val="0"/>
          <w:spacing w:val="-3"/>
        </w:rPr>
        <w:t xml:space="preserve"> passen hier dikwijls ook bij.</w:t>
      </w:r>
    </w:p>
    <w:p w14:paraId="12D9B4BB" w14:textId="77777777" w:rsidR="00A512AA" w:rsidRDefault="00A512AA">
      <w:pPr>
        <w:pStyle w:val="Plattetekst"/>
        <w:rPr>
          <w:i w:val="0"/>
          <w:iCs w:val="0"/>
          <w:spacing w:val="-3"/>
        </w:rPr>
      </w:pPr>
    </w:p>
    <w:p w14:paraId="44F72BCC" w14:textId="77777777" w:rsidR="00A512AA" w:rsidRDefault="00A512AA">
      <w:pPr>
        <w:pStyle w:val="Plattetekst"/>
      </w:pPr>
      <w:r>
        <w:t xml:space="preserve">Vragen </w:t>
      </w:r>
    </w:p>
    <w:p w14:paraId="5957FDFC" w14:textId="77777777" w:rsidR="00A512AA" w:rsidRDefault="00A512AA" w:rsidP="00572919">
      <w:pPr>
        <w:pStyle w:val="Plattetekst"/>
        <w:numPr>
          <w:ilvl w:val="0"/>
          <w:numId w:val="21"/>
        </w:numPr>
        <w:rPr>
          <w:spacing w:val="-3"/>
        </w:rPr>
      </w:pPr>
      <w:r>
        <w:rPr>
          <w:spacing w:val="-3"/>
        </w:rPr>
        <w:t>Waarin is de</w:t>
      </w:r>
      <w:r w:rsidR="00AC3E7E">
        <w:rPr>
          <w:spacing w:val="-3"/>
        </w:rPr>
        <w:t xml:space="preserve"> personalistische e</w:t>
      </w:r>
      <w:r>
        <w:rPr>
          <w:spacing w:val="-3"/>
        </w:rPr>
        <w:t>thiek typisch christelijk? Waarin ook weer minder?</w:t>
      </w:r>
    </w:p>
    <w:p w14:paraId="1FB79453" w14:textId="77777777" w:rsidR="00A512AA" w:rsidRDefault="005424F3" w:rsidP="00572919">
      <w:pPr>
        <w:pStyle w:val="Plattetekst"/>
        <w:numPr>
          <w:ilvl w:val="0"/>
          <w:numId w:val="21"/>
        </w:numPr>
        <w:rPr>
          <w:spacing w:val="-3"/>
        </w:rPr>
      </w:pPr>
      <w:r>
        <w:rPr>
          <w:spacing w:val="-3"/>
        </w:rPr>
        <w:t>Zou het lukken om als</w:t>
      </w:r>
      <w:r w:rsidR="00A512AA" w:rsidRPr="00572919">
        <w:rPr>
          <w:spacing w:val="-3"/>
        </w:rPr>
        <w:t xml:space="preserve"> christen in de politiek </w:t>
      </w:r>
      <w:r>
        <w:rPr>
          <w:spacing w:val="-3"/>
        </w:rPr>
        <w:t xml:space="preserve">te </w:t>
      </w:r>
      <w:r w:rsidR="00A512AA" w:rsidRPr="00572919">
        <w:rPr>
          <w:spacing w:val="-3"/>
        </w:rPr>
        <w:t>opere</w:t>
      </w:r>
      <w:r>
        <w:rPr>
          <w:spacing w:val="-3"/>
        </w:rPr>
        <w:t>ren</w:t>
      </w:r>
      <w:r w:rsidR="00A512AA" w:rsidRPr="00572919">
        <w:rPr>
          <w:spacing w:val="-3"/>
        </w:rPr>
        <w:t xml:space="preserve"> vanuit de </w:t>
      </w:r>
      <w:r w:rsidR="00AC3E7E">
        <w:rPr>
          <w:spacing w:val="-3"/>
        </w:rPr>
        <w:t>personalistische e</w:t>
      </w:r>
      <w:r w:rsidR="00A512AA" w:rsidRPr="00572919">
        <w:rPr>
          <w:spacing w:val="-3"/>
        </w:rPr>
        <w:t>thiek?</w:t>
      </w:r>
      <w:r>
        <w:rPr>
          <w:spacing w:val="-3"/>
        </w:rPr>
        <w:t xml:space="preserve"> Of zie je hindernissen?</w:t>
      </w:r>
      <w:r w:rsidR="00D55A11">
        <w:rPr>
          <w:spacing w:val="-3"/>
        </w:rPr>
        <w:t xml:space="preserve"> Welke bijvoorbeeld?</w:t>
      </w:r>
    </w:p>
    <w:p w14:paraId="60C1FD95" w14:textId="1CC99A66" w:rsidR="00AF5046" w:rsidRPr="00572919" w:rsidRDefault="00AF5046" w:rsidP="00572919">
      <w:pPr>
        <w:pStyle w:val="Plattetekst"/>
        <w:numPr>
          <w:ilvl w:val="0"/>
          <w:numId w:val="21"/>
        </w:numPr>
        <w:rPr>
          <w:spacing w:val="-3"/>
        </w:rPr>
      </w:pPr>
      <w:r w:rsidRPr="00572919">
        <w:rPr>
          <w:spacing w:val="-3"/>
        </w:rPr>
        <w:t xml:space="preserve"> De VS en Engeland begonnen een oorlog tegen Irak in 2003. Er was geen juridische basis voor want de VN hadden er geen toestemming voor gegeven en Irak had de VS en Engeland niet aangevallen. Er was dus geen basis vanuit de plichtethiek. Iedereen verdenkt de VS ervan dat ze vanuit de doelethiek opereerden. De oorlog was in het veiligheids- en economische belang van de VS. Tony Blair, de premier van Engeland verdedigde de oor</w:t>
      </w:r>
      <w:r w:rsidR="002A7875" w:rsidRPr="00572919">
        <w:rPr>
          <w:spacing w:val="-3"/>
        </w:rPr>
        <w:t>log vanuit de</w:t>
      </w:r>
      <w:r w:rsidR="00AC3E7E">
        <w:rPr>
          <w:spacing w:val="-3"/>
        </w:rPr>
        <w:t xml:space="preserve"> personalistische </w:t>
      </w:r>
      <w:r w:rsidRPr="00572919">
        <w:rPr>
          <w:spacing w:val="-3"/>
        </w:rPr>
        <w:t>ethiek. Hij wilde het arme Iraakse volk bevrijden van een wrede dictator.</w:t>
      </w:r>
      <w:r w:rsidR="002A7875" w:rsidRPr="00572919">
        <w:rPr>
          <w:spacing w:val="-3"/>
        </w:rPr>
        <w:t xml:space="preserve"> Geef je commentaar.</w:t>
      </w:r>
      <w:r w:rsidR="003523A6">
        <w:rPr>
          <w:spacing w:val="-3"/>
        </w:rPr>
        <w:t xml:space="preserve"> </w:t>
      </w:r>
      <w:r w:rsidR="001649CD">
        <w:rPr>
          <w:spacing w:val="-3"/>
        </w:rPr>
        <w:t>(</w:t>
      </w:r>
      <w:r w:rsidR="005D4060">
        <w:rPr>
          <w:spacing w:val="-3"/>
        </w:rPr>
        <w:t xml:space="preserve">Het voorbeeld van de oorlog in 2003 kan trouwens </w:t>
      </w:r>
      <w:r w:rsidR="00734D57">
        <w:rPr>
          <w:spacing w:val="-3"/>
        </w:rPr>
        <w:t>herhaald worden door op meer recente oorlogen te wijzen.</w:t>
      </w:r>
      <w:r w:rsidR="001649CD">
        <w:rPr>
          <w:spacing w:val="-3"/>
        </w:rPr>
        <w:t>)</w:t>
      </w:r>
    </w:p>
    <w:p w14:paraId="0D2A1745" w14:textId="77777777" w:rsidR="00A512AA" w:rsidRDefault="00A512AA">
      <w:pPr>
        <w:pStyle w:val="Plattetekst"/>
        <w:rPr>
          <w:spacing w:val="-3"/>
        </w:rPr>
      </w:pPr>
    </w:p>
    <w:p w14:paraId="22CB7940" w14:textId="77777777" w:rsidR="00A512AA" w:rsidRDefault="00A512AA">
      <w:pPr>
        <w:pStyle w:val="Plattetekst"/>
        <w:rPr>
          <w:i w:val="0"/>
          <w:iCs w:val="0"/>
          <w:spacing w:val="-3"/>
        </w:rPr>
      </w:pPr>
      <w:r>
        <w:rPr>
          <w:i w:val="0"/>
          <w:iCs w:val="0"/>
          <w:spacing w:val="-3"/>
        </w:rPr>
        <w:t>b) Prospectieve ethiek</w:t>
      </w:r>
    </w:p>
    <w:p w14:paraId="72F75527" w14:textId="77777777" w:rsidR="00A512AA" w:rsidRDefault="00A512AA">
      <w:pPr>
        <w:pStyle w:val="Plattetekst"/>
        <w:rPr>
          <w:i w:val="0"/>
          <w:iCs w:val="0"/>
          <w:spacing w:val="-3"/>
        </w:rPr>
      </w:pPr>
    </w:p>
    <w:p w14:paraId="158AAF42" w14:textId="52ACE46C" w:rsidR="00A512AA" w:rsidRDefault="00A512AA">
      <w:pPr>
        <w:pStyle w:val="Plattetekst"/>
        <w:rPr>
          <w:i w:val="0"/>
          <w:iCs w:val="0"/>
          <w:spacing w:val="-3"/>
        </w:rPr>
      </w:pPr>
      <w:r>
        <w:rPr>
          <w:i w:val="0"/>
          <w:iCs w:val="0"/>
          <w:spacing w:val="-3"/>
        </w:rPr>
        <w:t>De prospectieve ethiek (= ethiek die vooruit ziet, voorspelt) van Dewey (1859-1952) trekt zich ook weinig aan van een hoog</w:t>
      </w:r>
      <w:r>
        <w:rPr>
          <w:i w:val="0"/>
          <w:iCs w:val="0"/>
          <w:spacing w:val="-3"/>
        </w:rPr>
        <w:softHyphen/>
        <w:t>ste doel of opperste wet. Ethiek is rationele reflectie op vele doeleinden en middelen en op waardeoordelen in verband hiermee. Deze ethiek is gefundeerd in de zich veranderende maatschappij en wordt geformuleerd door de wetenschap. Eeuwige normen zijn van de maatschappij losgemaakt en helpen niet problemen op te lossen. Dat lukt wel met een wetenschappelijke benadering, waarbij alle aspecten van de situatie in haar totaliteit bekeken worden. Dat betreft het waarde</w:t>
      </w:r>
      <w:r w:rsidR="001F7CD2">
        <w:rPr>
          <w:i w:val="0"/>
          <w:iCs w:val="0"/>
          <w:spacing w:val="-3"/>
        </w:rPr>
        <w:t>-</w:t>
      </w:r>
      <w:r>
        <w:rPr>
          <w:i w:val="0"/>
          <w:iCs w:val="0"/>
          <w:spacing w:val="-3"/>
        </w:rPr>
        <w:t>aspect en de feitelijke aspecten, de uitwendige en inwendige factoren, de doeleinden en de middelen om ze te bereiken. Zedelijke waardeoordelen zijn in wezen voorspellingen over de wenselijkheid van bepaalde situaties, die bij bepaald gedrag ontstaan. Die ethische voorspellingen zijn achteraf te controleren door de feiten te toetsen. Wanneer gedragsregels tot ongewenste situa</w:t>
      </w:r>
      <w:r>
        <w:rPr>
          <w:i w:val="0"/>
          <w:iCs w:val="0"/>
          <w:spacing w:val="-3"/>
        </w:rPr>
        <w:softHyphen/>
        <w:t>ties leiden, is de situatie veranderd of zijn de regels niet goed geweest. In beide gevallen is aanpassing nodig. Geen norm mag absoluut worden. Vanwege de veranderingen in de maatschap</w:t>
      </w:r>
      <w:r>
        <w:rPr>
          <w:i w:val="0"/>
          <w:iCs w:val="0"/>
          <w:spacing w:val="-3"/>
        </w:rPr>
        <w:softHyphen/>
        <w:t xml:space="preserve">pij moet de ethiek voortdurend </w:t>
      </w:r>
      <w:r>
        <w:rPr>
          <w:i w:val="0"/>
          <w:iCs w:val="0"/>
          <w:spacing w:val="-3"/>
        </w:rPr>
        <w:lastRenderedPageBreak/>
        <w:t>normen, doelen en middelen (her)waarderen. Doelen en middelen horen beide thuis in de werkelijkheid van de maatschappij en horen geen tegenstelling te zijn. Wanneer een fout middel dient om een goed doel te bereiken is het middel te weinig ethisch en het doel teveel tot waarde-op-zich geworden.</w:t>
      </w:r>
    </w:p>
    <w:p w14:paraId="047234A6" w14:textId="77777777" w:rsidR="00A512AA" w:rsidRDefault="00A512AA" w:rsidP="00F400E8">
      <w:pPr>
        <w:pStyle w:val="Plattetekst"/>
        <w:ind w:firstLine="708"/>
        <w:rPr>
          <w:i w:val="0"/>
          <w:iCs w:val="0"/>
          <w:spacing w:val="-3"/>
        </w:rPr>
      </w:pPr>
      <w:r>
        <w:rPr>
          <w:i w:val="0"/>
          <w:iCs w:val="0"/>
          <w:spacing w:val="-3"/>
        </w:rPr>
        <w:t>De grote vraag aan deze ethiek is: zijn wij zo niet overgeleverd aan de veranderende maatschappij? Kan ethiek nog wel iets meer dan wetenschappelijk interpreteren, namelijk sturen, richting wijzen? Dewey wijst utopieën als inspiratie</w:t>
      </w:r>
      <w:r>
        <w:rPr>
          <w:i w:val="0"/>
          <w:iCs w:val="0"/>
          <w:spacing w:val="-3"/>
        </w:rPr>
        <w:softHyphen/>
        <w:t>bron voor de ethische doelen af. Ze zijn niet werkelijk ge</w:t>
      </w:r>
      <w:r>
        <w:rPr>
          <w:i w:val="0"/>
          <w:iCs w:val="0"/>
          <w:spacing w:val="-3"/>
        </w:rPr>
        <w:softHyphen/>
        <w:t xml:space="preserve">noeg, zijn te ver buiten de maatschappij (denk bijvoorbeeld aan de marxistische heilsstaat). Hij kiest voor 'opties'. De techniek opent vergezichten waar de ethiek voor kan kiezen, als richting voor het handelen. </w:t>
      </w:r>
    </w:p>
    <w:p w14:paraId="2C5A643A" w14:textId="77777777" w:rsidR="00A512AA" w:rsidRDefault="00A512AA">
      <w:pPr>
        <w:pStyle w:val="Plattetekst"/>
        <w:rPr>
          <w:i w:val="0"/>
          <w:iCs w:val="0"/>
          <w:spacing w:val="-3"/>
        </w:rPr>
      </w:pPr>
    </w:p>
    <w:p w14:paraId="22C3C716" w14:textId="77777777" w:rsidR="00A512AA" w:rsidRDefault="00A512AA">
      <w:pPr>
        <w:pStyle w:val="Plattetekst"/>
        <w:rPr>
          <w:i w:val="0"/>
          <w:iCs w:val="0"/>
          <w:spacing w:val="-3"/>
        </w:rPr>
      </w:pPr>
      <w:r>
        <w:rPr>
          <w:i w:val="0"/>
          <w:iCs w:val="0"/>
          <w:spacing w:val="-3"/>
        </w:rPr>
        <w:t>Wie op de hoogte is van politieke visies, herkent in het bovenstaande verhaal het verlangen van D'66. De democraten '66 willen zich onttrekken aan de doelen en normen van de oude politieke partijen en slechts het gezonde en wetenschappelijke verstand gebruiken om vandaag te bepalen wat goed is voor Nederland.</w:t>
      </w:r>
    </w:p>
    <w:p w14:paraId="4BB94B71" w14:textId="77777777" w:rsidR="00A512AA" w:rsidRDefault="00A512AA">
      <w:pPr>
        <w:pStyle w:val="Plattetekst"/>
        <w:rPr>
          <w:i w:val="0"/>
          <w:iCs w:val="0"/>
          <w:spacing w:val="-3"/>
        </w:rPr>
      </w:pPr>
    </w:p>
    <w:p w14:paraId="1E900D96" w14:textId="77777777" w:rsidR="00A512AA" w:rsidRDefault="00A512AA">
      <w:pPr>
        <w:pStyle w:val="Plattetekst"/>
        <w:rPr>
          <w:i w:val="0"/>
          <w:iCs w:val="0"/>
          <w:spacing w:val="-3"/>
        </w:rPr>
      </w:pPr>
      <w:r>
        <w:rPr>
          <w:i w:val="0"/>
          <w:iCs w:val="0"/>
          <w:spacing w:val="-3"/>
        </w:rPr>
        <w:t>c) Het existentialisme</w:t>
      </w:r>
    </w:p>
    <w:p w14:paraId="1765FDAD" w14:textId="77777777" w:rsidR="00A512AA" w:rsidRDefault="00A512AA">
      <w:pPr>
        <w:pStyle w:val="Plattetekst"/>
        <w:rPr>
          <w:i w:val="0"/>
          <w:iCs w:val="0"/>
          <w:spacing w:val="-3"/>
        </w:rPr>
      </w:pPr>
    </w:p>
    <w:p w14:paraId="3EC18295" w14:textId="77777777" w:rsidR="00A512AA" w:rsidRDefault="00A512AA">
      <w:pPr>
        <w:pStyle w:val="Plattetekst"/>
        <w:rPr>
          <w:i w:val="0"/>
          <w:iCs w:val="0"/>
          <w:spacing w:val="-3"/>
        </w:rPr>
      </w:pPr>
      <w:r>
        <w:rPr>
          <w:i w:val="0"/>
          <w:iCs w:val="0"/>
          <w:spacing w:val="-3"/>
        </w:rPr>
        <w:t>Volgens Sartre gaat de existentie (het pure bestaan) aan de essentie (het wezen, de zin) van het leven vooraf. Met andere woorden: de mens is er (zonder dat je zijn wezen kan aanwij</w:t>
      </w:r>
      <w:r>
        <w:rPr>
          <w:i w:val="0"/>
          <w:iCs w:val="0"/>
          <w:spacing w:val="-3"/>
        </w:rPr>
        <w:softHyphen/>
        <w:t>zen) en hijzelf moet betekenis aan zijn bestaan geven. De mens heeft dus geen vastheid in zichzelf. Waarden en normen zijn ook niet vast. Die zijn voortbrengselen van mensen die zich</w:t>
      </w:r>
      <w:r>
        <w:rPr>
          <w:i w:val="0"/>
          <w:iCs w:val="0"/>
          <w:spacing w:val="-3"/>
        </w:rPr>
        <w:softHyphen/>
        <w:t>zelf vormgeven. De mens heeft alle vrijheid om te kiezen hoe hij wil leven. Dat betekent ook dat hij zelf maximaal verant</w:t>
      </w:r>
      <w:r>
        <w:rPr>
          <w:i w:val="0"/>
          <w:iCs w:val="0"/>
          <w:spacing w:val="-3"/>
        </w:rPr>
        <w:softHyphen/>
        <w:t>woordelijk is voor zijn daden, zonder dat hij zich kan ver</w:t>
      </w:r>
      <w:r>
        <w:rPr>
          <w:i w:val="0"/>
          <w:iCs w:val="0"/>
          <w:spacing w:val="-3"/>
        </w:rPr>
        <w:softHyphen/>
        <w:t>schuilen achter bestaande normen. Dat laatste gebeurt veel; de mens levert dan zijn eigen zelfstandigheid in en leeft voort als een kind, zonder zelf te kiezen.</w:t>
      </w:r>
    </w:p>
    <w:p w14:paraId="20BB5277" w14:textId="77777777" w:rsidR="00A512AA" w:rsidRDefault="00A512AA">
      <w:pPr>
        <w:pStyle w:val="Plattetekst"/>
        <w:rPr>
          <w:i w:val="0"/>
          <w:iCs w:val="0"/>
          <w:spacing w:val="-3"/>
        </w:rPr>
      </w:pPr>
    </w:p>
    <w:p w14:paraId="4D576BE2" w14:textId="77777777" w:rsidR="00A512AA" w:rsidRDefault="00A512AA">
      <w:pPr>
        <w:pStyle w:val="Plattetekst"/>
        <w:rPr>
          <w:i w:val="0"/>
          <w:iCs w:val="0"/>
          <w:spacing w:val="-3"/>
        </w:rPr>
      </w:pPr>
      <w:r>
        <w:rPr>
          <w:i w:val="0"/>
          <w:iCs w:val="0"/>
          <w:spacing w:val="-3"/>
        </w:rPr>
        <w:t>Het existentialisme maakt een niet-logische denksprong, wan</w:t>
      </w:r>
      <w:r>
        <w:rPr>
          <w:i w:val="0"/>
          <w:iCs w:val="0"/>
          <w:spacing w:val="-3"/>
        </w:rPr>
        <w:softHyphen/>
        <w:t>neer het stelt dat de vrijheid van het lege bestaan oproep is om vrij te willen zijn, om verantwoordelijkheid op zich te nemen en vrij normen en waarden vast te stellen. Nog eens wordt een sprong gemaakt, als duidelijk wordt dat die vrijheid geen willekeurige chaos moet worden, maar gerealiseerd moet worden aan de wereld, waarin de ander zijn vrijheid moet kunnen beleven.</w:t>
      </w:r>
    </w:p>
    <w:p w14:paraId="2DD28FF9" w14:textId="77777777" w:rsidR="00A512AA" w:rsidRDefault="00A512AA">
      <w:pPr>
        <w:pStyle w:val="Plattetekst"/>
        <w:rPr>
          <w:i w:val="0"/>
          <w:iCs w:val="0"/>
          <w:spacing w:val="-3"/>
        </w:rPr>
      </w:pPr>
    </w:p>
    <w:p w14:paraId="01EA1941" w14:textId="77777777" w:rsidR="00A512AA" w:rsidRDefault="00A512AA">
      <w:pPr>
        <w:pStyle w:val="Plattetekst"/>
        <w:rPr>
          <w:spacing w:val="-3"/>
        </w:rPr>
      </w:pPr>
      <w:r>
        <w:rPr>
          <w:spacing w:val="-3"/>
        </w:rPr>
        <w:t>Vragen</w:t>
      </w:r>
    </w:p>
    <w:p w14:paraId="0CD78545" w14:textId="77777777" w:rsidR="00A512AA" w:rsidRDefault="00A512AA" w:rsidP="00572919">
      <w:pPr>
        <w:pStyle w:val="Plattetekst"/>
        <w:numPr>
          <w:ilvl w:val="0"/>
          <w:numId w:val="21"/>
        </w:numPr>
        <w:rPr>
          <w:spacing w:val="-3"/>
        </w:rPr>
      </w:pPr>
      <w:r>
        <w:rPr>
          <w:spacing w:val="-3"/>
        </w:rPr>
        <w:t>Wie is volgens jou een held of een lafaard, hij die zijn eigen normen maakt of hij die zich aansluit bij een bepaald</w:t>
      </w:r>
      <w:r w:rsidR="00572919">
        <w:rPr>
          <w:spacing w:val="-3"/>
        </w:rPr>
        <w:t xml:space="preserve"> systeem van normen en waarden?</w:t>
      </w:r>
    </w:p>
    <w:p w14:paraId="43205374" w14:textId="77777777" w:rsidR="00A512AA" w:rsidRPr="00572919" w:rsidRDefault="00A512AA" w:rsidP="00572919">
      <w:pPr>
        <w:pStyle w:val="Plattetekst"/>
        <w:numPr>
          <w:ilvl w:val="0"/>
          <w:numId w:val="21"/>
        </w:numPr>
        <w:rPr>
          <w:spacing w:val="-3"/>
        </w:rPr>
      </w:pPr>
      <w:r w:rsidRPr="00572919">
        <w:rPr>
          <w:spacing w:val="-3"/>
        </w:rPr>
        <w:t>Is de vraag in een gebed: ‘Here, wat wilt U dat ik doen zal?’ een vraag waarbij een mens onder zijn verantwoordelijkheid uitkruipt? Hoe zie jij dat?</w:t>
      </w:r>
    </w:p>
    <w:p w14:paraId="4A2E5A21" w14:textId="77777777" w:rsidR="00A512AA" w:rsidRDefault="00A512AA">
      <w:pPr>
        <w:pStyle w:val="Plattetekst"/>
        <w:rPr>
          <w:spacing w:val="-3"/>
        </w:rPr>
      </w:pPr>
    </w:p>
    <w:p w14:paraId="6F447C1A" w14:textId="77777777" w:rsidR="00A512AA" w:rsidRDefault="00A512AA">
      <w:pPr>
        <w:pStyle w:val="Plattetekst"/>
        <w:rPr>
          <w:i w:val="0"/>
          <w:iCs w:val="0"/>
          <w:spacing w:val="-3"/>
        </w:rPr>
      </w:pPr>
      <w:r>
        <w:rPr>
          <w:i w:val="0"/>
          <w:iCs w:val="0"/>
          <w:spacing w:val="-3"/>
        </w:rPr>
        <w:t>d) Marxistische ethiek</w:t>
      </w:r>
    </w:p>
    <w:p w14:paraId="3159E2AA" w14:textId="77777777" w:rsidR="00A512AA" w:rsidRDefault="00A512AA">
      <w:pPr>
        <w:pStyle w:val="Plattetekst"/>
        <w:rPr>
          <w:i w:val="0"/>
          <w:iCs w:val="0"/>
          <w:spacing w:val="-3"/>
        </w:rPr>
      </w:pPr>
    </w:p>
    <w:p w14:paraId="5EB4FBF2" w14:textId="7A7E42C8" w:rsidR="00A512AA" w:rsidRDefault="00A512AA">
      <w:pPr>
        <w:pStyle w:val="Plattetekst"/>
        <w:rPr>
          <w:i w:val="0"/>
          <w:iCs w:val="0"/>
          <w:spacing w:val="-3"/>
        </w:rPr>
      </w:pPr>
      <w:r>
        <w:rPr>
          <w:i w:val="0"/>
          <w:iCs w:val="0"/>
          <w:spacing w:val="-3"/>
        </w:rPr>
        <w:t>Pure marxistische ethiek is er bijna niet meer. Gematigde marxistische ethiek vinden we nog steeds in de hoek van het socialisme</w:t>
      </w:r>
      <w:r w:rsidR="00155D9A">
        <w:rPr>
          <w:i w:val="0"/>
          <w:iCs w:val="0"/>
          <w:spacing w:val="-3"/>
        </w:rPr>
        <w:t xml:space="preserve"> (dat ech</w:t>
      </w:r>
      <w:r w:rsidR="00063740">
        <w:rPr>
          <w:i w:val="0"/>
          <w:iCs w:val="0"/>
          <w:spacing w:val="-3"/>
        </w:rPr>
        <w:t>t</w:t>
      </w:r>
      <w:r w:rsidR="00155D9A">
        <w:rPr>
          <w:i w:val="0"/>
          <w:iCs w:val="0"/>
          <w:spacing w:val="-3"/>
        </w:rPr>
        <w:t xml:space="preserve">er wereldwijd ook op </w:t>
      </w:r>
      <w:r w:rsidR="00822C27">
        <w:rPr>
          <w:i w:val="0"/>
          <w:iCs w:val="0"/>
          <w:spacing w:val="-3"/>
        </w:rPr>
        <w:t>z</w:t>
      </w:r>
      <w:r w:rsidR="00063740">
        <w:rPr>
          <w:i w:val="0"/>
          <w:iCs w:val="0"/>
          <w:spacing w:val="-3"/>
        </w:rPr>
        <w:t>’</w:t>
      </w:r>
      <w:r w:rsidR="00155D9A">
        <w:rPr>
          <w:i w:val="0"/>
          <w:iCs w:val="0"/>
          <w:spacing w:val="-3"/>
        </w:rPr>
        <w:t>n retour is)</w:t>
      </w:r>
      <w:r w:rsidR="00822C27">
        <w:rPr>
          <w:i w:val="0"/>
          <w:iCs w:val="0"/>
          <w:spacing w:val="-3"/>
        </w:rPr>
        <w:t>.</w:t>
      </w:r>
      <w:r>
        <w:rPr>
          <w:i w:val="0"/>
          <w:iCs w:val="0"/>
          <w:spacing w:val="-3"/>
        </w:rPr>
        <w:t xml:space="preserve"> Daarom schenken we er enige aandacht aan. Ook de marxistische ethiek gelooft niet in vaste normen en waarden. Moralen veranderen mee met de maatschappelijke veran</w:t>
      </w:r>
      <w:r>
        <w:rPr>
          <w:i w:val="0"/>
          <w:iCs w:val="0"/>
          <w:spacing w:val="-3"/>
        </w:rPr>
        <w:softHyphen/>
        <w:t>deringen van waaruit ze begrijpelijk worden. In de praktijk is de heersende moraal de moraal van de heersende klasse in de samenleving.</w:t>
      </w:r>
      <w:r w:rsidR="006055EC">
        <w:rPr>
          <w:i w:val="0"/>
          <w:iCs w:val="0"/>
          <w:spacing w:val="-3"/>
        </w:rPr>
        <w:t xml:space="preserve"> </w:t>
      </w:r>
      <w:r>
        <w:rPr>
          <w:i w:val="0"/>
          <w:iCs w:val="0"/>
          <w:spacing w:val="-3"/>
        </w:rPr>
        <w:t xml:space="preserve">Volgens het marxisme vormt de mens zichzelf door de bearbeiding van de natuur. In zijn arbeid beseft de mens wie hij zelf, als subject is, omdat de natuur zijn object geworden is. Het maatschappelijk bestaan van de mens is verbonden met zijn arbeid. Slechts in de werkende maatschappij kan de mens zijn zelfbewustzijn ontplooien. Hieruit volgen twee ethische standpunten: voor zijn vrije ontplooiing moet een mens op een veelzijdige, creatieve manier kunnen arbeiden </w:t>
      </w:r>
      <w:r w:rsidR="006055EC">
        <w:rPr>
          <w:i w:val="0"/>
          <w:iCs w:val="0"/>
          <w:spacing w:val="-3"/>
        </w:rPr>
        <w:t>en</w:t>
      </w:r>
      <w:r>
        <w:rPr>
          <w:i w:val="0"/>
          <w:iCs w:val="0"/>
          <w:spacing w:val="-3"/>
        </w:rPr>
        <w:t xml:space="preserve"> hij moet maximaal kunnen meegenieten van wat uit die arbeid voortkomt aan materiële en culturele goederen.</w:t>
      </w:r>
    </w:p>
    <w:p w14:paraId="6032652E" w14:textId="77777777" w:rsidR="00A512AA" w:rsidRDefault="00A512AA" w:rsidP="00F400E8">
      <w:pPr>
        <w:pStyle w:val="Plattetekst"/>
        <w:ind w:firstLine="708"/>
        <w:rPr>
          <w:i w:val="0"/>
          <w:iCs w:val="0"/>
          <w:spacing w:val="-3"/>
        </w:rPr>
      </w:pPr>
      <w:r>
        <w:rPr>
          <w:i w:val="0"/>
          <w:iCs w:val="0"/>
          <w:spacing w:val="-3"/>
        </w:rPr>
        <w:t>Hieruit volgt vergaande maatschappijkritiek, omdat in de huidige maatschappij die eisen niet verwerkelijkt worden. Integendeel, door de heersende kapitalistische (productie)ver</w:t>
      </w:r>
      <w:r>
        <w:rPr>
          <w:i w:val="0"/>
          <w:iCs w:val="0"/>
          <w:spacing w:val="-3"/>
        </w:rPr>
        <w:softHyphen/>
        <w:t>hou</w:t>
      </w:r>
      <w:r>
        <w:rPr>
          <w:i w:val="0"/>
          <w:iCs w:val="0"/>
          <w:spacing w:val="-3"/>
        </w:rPr>
        <w:softHyphen/>
        <w:t>dingen vervreemdt de mens van zichzelf in zijn arbeid in plaats van dat hij zichzelf ontplooit. Hij plukt de wrange vruchten van de huidige arbeidsverhoudingen. De heersende moraal wil dat in stand houden. Het marxisme wil juist een nieuwe moraal vormgeven.</w:t>
      </w:r>
    </w:p>
    <w:p w14:paraId="08606FA1" w14:textId="77777777" w:rsidR="00A512AA" w:rsidRDefault="00A512AA" w:rsidP="00F400E8">
      <w:pPr>
        <w:pStyle w:val="Plattetekst"/>
        <w:ind w:firstLine="708"/>
        <w:rPr>
          <w:i w:val="0"/>
          <w:iCs w:val="0"/>
          <w:spacing w:val="-3"/>
        </w:rPr>
      </w:pPr>
      <w:r>
        <w:rPr>
          <w:i w:val="0"/>
          <w:iCs w:val="0"/>
          <w:spacing w:val="-3"/>
        </w:rPr>
        <w:t>De moraal wordt bepaald door de historische en maatschap</w:t>
      </w:r>
      <w:r>
        <w:rPr>
          <w:i w:val="0"/>
          <w:iCs w:val="0"/>
          <w:spacing w:val="-3"/>
        </w:rPr>
        <w:softHyphen/>
        <w:t>pe</w:t>
      </w:r>
      <w:r>
        <w:rPr>
          <w:i w:val="0"/>
          <w:iCs w:val="0"/>
          <w:spacing w:val="-3"/>
        </w:rPr>
        <w:softHyphen/>
        <w:t>lijke omstandigheden. Dat mag niet tot fatalisme leiden. De mens heeft de vrijheid om te kiezen binnen de grenzen van de histo</w:t>
      </w:r>
      <w:r>
        <w:rPr>
          <w:i w:val="0"/>
          <w:iCs w:val="0"/>
          <w:spacing w:val="-3"/>
        </w:rPr>
        <w:softHyphen/>
        <w:t>rische sociale situatie. Dat is een morele keuzevrijheid onder</w:t>
      </w:r>
      <w:r>
        <w:rPr>
          <w:i w:val="0"/>
          <w:iCs w:val="0"/>
          <w:spacing w:val="-3"/>
        </w:rPr>
        <w:softHyphen/>
        <w:t>weg: de keuze is niet tussen reeds bestaande normen en waarden en gedragswijzen, maar tussen mógelijkheden. Die toekomstgerichte mogelijkheden zijn echter geen pure fanta</w:t>
      </w:r>
      <w:r>
        <w:rPr>
          <w:i w:val="0"/>
          <w:iCs w:val="0"/>
          <w:spacing w:val="-3"/>
        </w:rPr>
        <w:softHyphen/>
        <w:t>sieën, want ze worden gevoed en uitgelokt door de werkelijk</w:t>
      </w:r>
      <w:r>
        <w:rPr>
          <w:i w:val="0"/>
          <w:iCs w:val="0"/>
          <w:spacing w:val="-3"/>
        </w:rPr>
        <w:softHyphen/>
        <w:t>heid van heden.</w:t>
      </w:r>
    </w:p>
    <w:p w14:paraId="76A725C3" w14:textId="77777777" w:rsidR="00A512AA" w:rsidRDefault="00A512AA" w:rsidP="00F400E8">
      <w:pPr>
        <w:pStyle w:val="Plattetekst"/>
        <w:ind w:firstLine="708"/>
        <w:rPr>
          <w:i w:val="0"/>
          <w:iCs w:val="0"/>
          <w:spacing w:val="-3"/>
        </w:rPr>
      </w:pPr>
      <w:r>
        <w:rPr>
          <w:i w:val="0"/>
          <w:iCs w:val="0"/>
          <w:spacing w:val="-3"/>
        </w:rPr>
        <w:lastRenderedPageBreak/>
        <w:t>Wie kiest voor nieuwe normen en waarden? Dat is de mens zelf. Deze mens is een maatschappelijk, sociaal wezen. In het vrije zelfbewustzijn van hem is daarom de aanwezigheid van de ander opgenomen.</w:t>
      </w:r>
    </w:p>
    <w:p w14:paraId="0560A57A" w14:textId="77777777" w:rsidR="00A512AA" w:rsidRDefault="00A512AA">
      <w:pPr>
        <w:pStyle w:val="Plattetekst"/>
        <w:rPr>
          <w:i w:val="0"/>
          <w:iCs w:val="0"/>
          <w:spacing w:val="-3"/>
        </w:rPr>
      </w:pPr>
    </w:p>
    <w:p w14:paraId="67B8E1B4" w14:textId="77777777" w:rsidR="00A512AA" w:rsidRDefault="00A512AA">
      <w:pPr>
        <w:pStyle w:val="Plattetekst"/>
        <w:rPr>
          <w:spacing w:val="-3"/>
        </w:rPr>
      </w:pPr>
      <w:r>
        <w:rPr>
          <w:spacing w:val="-3"/>
        </w:rPr>
        <w:t>Vraag</w:t>
      </w:r>
    </w:p>
    <w:p w14:paraId="3AB7B2EC" w14:textId="23685A2B" w:rsidR="00A512AA" w:rsidRDefault="00A512AA" w:rsidP="00572919">
      <w:pPr>
        <w:pStyle w:val="Plattetekst"/>
        <w:numPr>
          <w:ilvl w:val="0"/>
          <w:numId w:val="21"/>
        </w:numPr>
        <w:rPr>
          <w:spacing w:val="-3"/>
        </w:rPr>
      </w:pPr>
      <w:r>
        <w:rPr>
          <w:spacing w:val="-3"/>
        </w:rPr>
        <w:t>Christenen vieren de rustdag. Marxisten de ‘dag van de arbeid’. De socialisten richtten zelfs in diverse landen een ‘Partij van de Arbeid’</w:t>
      </w:r>
      <w:r w:rsidR="001523EE">
        <w:rPr>
          <w:spacing w:val="-3"/>
        </w:rPr>
        <w:t xml:space="preserve"> </w:t>
      </w:r>
      <w:r>
        <w:rPr>
          <w:spacing w:val="-3"/>
        </w:rPr>
        <w:t>op.</w:t>
      </w:r>
      <w:r w:rsidR="007E2D4F">
        <w:rPr>
          <w:spacing w:val="-3"/>
        </w:rPr>
        <w:t xml:space="preserve"> </w:t>
      </w:r>
      <w:r w:rsidR="00C11B0C">
        <w:rPr>
          <w:spacing w:val="-3"/>
        </w:rPr>
        <w:t>(</w:t>
      </w:r>
      <w:r w:rsidR="007E2D4F">
        <w:rPr>
          <w:spacing w:val="-3"/>
        </w:rPr>
        <w:t xml:space="preserve">In Nederland </w:t>
      </w:r>
      <w:r w:rsidR="00D540C5">
        <w:rPr>
          <w:spacing w:val="-3"/>
        </w:rPr>
        <w:t xml:space="preserve">heeft die partij, </w:t>
      </w:r>
      <w:r w:rsidR="00C11B0C">
        <w:rPr>
          <w:spacing w:val="-3"/>
        </w:rPr>
        <w:t>symbolisch</w:t>
      </w:r>
      <w:r w:rsidR="009C6954">
        <w:rPr>
          <w:spacing w:val="-3"/>
        </w:rPr>
        <w:t xml:space="preserve"> voor het inzinken van het socialisme</w:t>
      </w:r>
      <w:r w:rsidR="00D540C5">
        <w:rPr>
          <w:spacing w:val="-3"/>
        </w:rPr>
        <w:t>, die naam in 2</w:t>
      </w:r>
      <w:r w:rsidR="009C6954">
        <w:rPr>
          <w:spacing w:val="-3"/>
        </w:rPr>
        <w:t>0</w:t>
      </w:r>
      <w:r w:rsidR="00D540C5">
        <w:rPr>
          <w:spacing w:val="-3"/>
        </w:rPr>
        <w:t>26 opgegeven.)</w:t>
      </w:r>
      <w:r>
        <w:rPr>
          <w:spacing w:val="-3"/>
        </w:rPr>
        <w:t xml:space="preserve"> Welke kijk op de waarde van arbeid en meedoen in het arbeidsproces spreekt hieruit? Deel jij die kijk, waarom wel of niet?</w:t>
      </w:r>
    </w:p>
    <w:p w14:paraId="3457DD3B" w14:textId="77777777" w:rsidR="00A512AA" w:rsidRDefault="00A512AA">
      <w:pPr>
        <w:pStyle w:val="Plattetekst"/>
        <w:rPr>
          <w:spacing w:val="-3"/>
        </w:rPr>
      </w:pPr>
    </w:p>
    <w:p w14:paraId="29CEDD94" w14:textId="77777777" w:rsidR="00A512AA" w:rsidRDefault="00A512AA">
      <w:pPr>
        <w:pStyle w:val="Plattetekst"/>
        <w:rPr>
          <w:i w:val="0"/>
          <w:iCs w:val="0"/>
          <w:spacing w:val="-3"/>
        </w:rPr>
      </w:pPr>
      <w:r>
        <w:rPr>
          <w:i w:val="0"/>
          <w:iCs w:val="0"/>
          <w:spacing w:val="-3"/>
        </w:rPr>
        <w:t>e) Christelijke ethiek</w:t>
      </w:r>
    </w:p>
    <w:p w14:paraId="001732A3" w14:textId="77777777" w:rsidR="00A512AA" w:rsidRDefault="00A512AA">
      <w:pPr>
        <w:pStyle w:val="Plattetekst"/>
        <w:rPr>
          <w:i w:val="0"/>
          <w:iCs w:val="0"/>
          <w:spacing w:val="-3"/>
        </w:rPr>
      </w:pPr>
    </w:p>
    <w:p w14:paraId="14FE4FB7" w14:textId="77777777" w:rsidR="00A512AA" w:rsidRDefault="00A512AA">
      <w:pPr>
        <w:pStyle w:val="Plattetekst"/>
        <w:rPr>
          <w:i w:val="0"/>
          <w:iCs w:val="0"/>
          <w:spacing w:val="-3"/>
        </w:rPr>
      </w:pPr>
      <w:r>
        <w:rPr>
          <w:i w:val="0"/>
          <w:iCs w:val="0"/>
          <w:spacing w:val="-3"/>
        </w:rPr>
        <w:t xml:space="preserve">Christelijke ethiek maakt gebruik van bestaande stromingen en visies bij de uitwerking van het Grote Gebod, de centrale gedachte in de christelijke moraal. </w:t>
      </w:r>
    </w:p>
    <w:p w14:paraId="7B44D14E" w14:textId="77777777" w:rsidR="00A512AA" w:rsidRDefault="00A512AA">
      <w:pPr>
        <w:pStyle w:val="Plattetekst"/>
        <w:rPr>
          <w:i w:val="0"/>
          <w:iCs w:val="0"/>
          <w:spacing w:val="-3"/>
        </w:rPr>
      </w:pPr>
    </w:p>
    <w:p w14:paraId="1A1EA32E" w14:textId="77777777" w:rsidR="00A512AA" w:rsidRDefault="00A512AA">
      <w:pPr>
        <w:pStyle w:val="Plattetekst"/>
        <w:rPr>
          <w:i w:val="0"/>
          <w:iCs w:val="0"/>
          <w:spacing w:val="-3"/>
        </w:rPr>
      </w:pPr>
      <w:r>
        <w:rPr>
          <w:i w:val="0"/>
          <w:iCs w:val="0"/>
          <w:spacing w:val="-3"/>
        </w:rPr>
        <w:t xml:space="preserve">De christelijke ethiek kent twee grondvragen. </w:t>
      </w:r>
    </w:p>
    <w:p w14:paraId="2466D722" w14:textId="77777777" w:rsidR="00A512AA" w:rsidRDefault="00A512AA" w:rsidP="001A65F3">
      <w:pPr>
        <w:pStyle w:val="Plattetekst"/>
        <w:numPr>
          <w:ilvl w:val="0"/>
          <w:numId w:val="18"/>
        </w:numPr>
        <w:rPr>
          <w:i w:val="0"/>
          <w:iCs w:val="0"/>
          <w:spacing w:val="-3"/>
        </w:rPr>
      </w:pPr>
      <w:r>
        <w:rPr>
          <w:i w:val="0"/>
          <w:iCs w:val="0"/>
          <w:spacing w:val="-3"/>
        </w:rPr>
        <w:t xml:space="preserve">Wat zijn de ethische normen en hoe rechtvaardigen we die? Probleem daarbij is: hoe leggen we de gegevens uit de bijbel uit en hoe vertolken we die vandaag? </w:t>
      </w:r>
    </w:p>
    <w:p w14:paraId="1857E867" w14:textId="77777777" w:rsidR="00A512AA" w:rsidRDefault="00D44990" w:rsidP="001A65F3">
      <w:pPr>
        <w:pStyle w:val="Plattetekst"/>
        <w:numPr>
          <w:ilvl w:val="0"/>
          <w:numId w:val="18"/>
        </w:numPr>
        <w:rPr>
          <w:i w:val="0"/>
          <w:iCs w:val="0"/>
          <w:spacing w:val="-3"/>
        </w:rPr>
      </w:pPr>
      <w:r>
        <w:rPr>
          <w:i w:val="0"/>
          <w:iCs w:val="0"/>
          <w:spacing w:val="-3"/>
        </w:rPr>
        <w:t xml:space="preserve">Hoe passen wij de normen toe? </w:t>
      </w:r>
      <w:r w:rsidR="00A512AA">
        <w:rPr>
          <w:i w:val="0"/>
          <w:iCs w:val="0"/>
          <w:spacing w:val="-3"/>
        </w:rPr>
        <w:t>Wat kunnen en/of moeten we met deze normen doen in onze samenleving? Probleem hierbij is: hoe waardevol of verwerpelijk zijn allerlei bestaande instituten en structuren in onze tijd?</w:t>
      </w:r>
    </w:p>
    <w:p w14:paraId="7F7B81F8" w14:textId="77777777" w:rsidR="00A512AA" w:rsidRDefault="00D44990">
      <w:pPr>
        <w:pStyle w:val="Plattetekst"/>
        <w:rPr>
          <w:i w:val="0"/>
          <w:iCs w:val="0"/>
          <w:spacing w:val="-3"/>
        </w:rPr>
      </w:pPr>
      <w:r>
        <w:rPr>
          <w:i w:val="0"/>
          <w:iCs w:val="0"/>
          <w:spacing w:val="-3"/>
        </w:rPr>
        <w:t xml:space="preserve">Vraag 1 is dus typisch iets van de normatieve ethiek en vraag 2 is iets van de speciale ethiek. </w:t>
      </w:r>
      <w:r w:rsidR="004A5D62">
        <w:rPr>
          <w:i w:val="0"/>
          <w:iCs w:val="0"/>
          <w:spacing w:val="-3"/>
        </w:rPr>
        <w:t>Bij d</w:t>
      </w:r>
      <w:r w:rsidR="00A512AA">
        <w:rPr>
          <w:i w:val="0"/>
          <w:iCs w:val="0"/>
          <w:spacing w:val="-3"/>
        </w:rPr>
        <w:t>e beantwoording van deze vragen zijn er veel moge</w:t>
      </w:r>
      <w:r w:rsidR="00A512AA">
        <w:rPr>
          <w:i w:val="0"/>
          <w:iCs w:val="0"/>
          <w:spacing w:val="-3"/>
        </w:rPr>
        <w:softHyphen/>
        <w:t>lijkheden, al naar gelang de theologie die aangehangen wordt. Zo zijn er theologen die deontologisch of juist teleologisch denken, de individuele of juist de sociale ethiek belangrijk vinden, de kloof tussen bijbelse en filosofische ethiek bena</w:t>
      </w:r>
      <w:r w:rsidR="00A512AA">
        <w:rPr>
          <w:i w:val="0"/>
          <w:iCs w:val="0"/>
          <w:spacing w:val="-3"/>
        </w:rPr>
        <w:softHyphen/>
        <w:t>drukken of juist de verbinding tussen die twee, Gods geboden absoluut gezag toekennen of in Gods geboden niet meer zien dan door mensen gemaakte regels die vroom zijn ingepakt.</w:t>
      </w:r>
    </w:p>
    <w:p w14:paraId="4035FD08" w14:textId="77777777" w:rsidR="00D44990" w:rsidRDefault="00D44990">
      <w:pPr>
        <w:pStyle w:val="Plattetekst"/>
        <w:rPr>
          <w:i w:val="0"/>
          <w:iCs w:val="0"/>
          <w:spacing w:val="-3"/>
        </w:rPr>
      </w:pPr>
    </w:p>
    <w:p w14:paraId="7238F225" w14:textId="77777777" w:rsidR="00D44990" w:rsidRDefault="00D44990">
      <w:pPr>
        <w:pStyle w:val="Plattetekst"/>
        <w:rPr>
          <w:i w:val="0"/>
          <w:iCs w:val="0"/>
          <w:spacing w:val="-3"/>
        </w:rPr>
      </w:pPr>
      <w:r>
        <w:rPr>
          <w:i w:val="0"/>
          <w:iCs w:val="0"/>
          <w:spacing w:val="-3"/>
        </w:rPr>
        <w:t>Om deze inleiding een beetje overzichtelijk te houden worden de belangrijkste aandachtpunten van de christelijke ethiek uitgewerkt in hoofdstuk 6 van deze inleiding.</w:t>
      </w:r>
    </w:p>
    <w:p w14:paraId="0DAE7845" w14:textId="77777777" w:rsidR="00A512AA" w:rsidRDefault="00A512AA">
      <w:pPr>
        <w:pStyle w:val="Plattetekst"/>
        <w:rPr>
          <w:i w:val="0"/>
          <w:iCs w:val="0"/>
          <w:spacing w:val="-3"/>
        </w:rPr>
      </w:pPr>
    </w:p>
    <w:p w14:paraId="7948A83C" w14:textId="77777777" w:rsidR="002912F5" w:rsidRDefault="002912F5">
      <w:pPr>
        <w:pStyle w:val="Plattetekst"/>
        <w:rPr>
          <w:i w:val="0"/>
          <w:iCs w:val="0"/>
          <w:spacing w:val="-3"/>
        </w:rPr>
      </w:pPr>
    </w:p>
    <w:p w14:paraId="736AF656" w14:textId="77777777" w:rsidR="00D44990" w:rsidRDefault="00D44990">
      <w:pPr>
        <w:pStyle w:val="Plattetekst"/>
        <w:rPr>
          <w:b/>
          <w:bCs/>
          <w:i w:val="0"/>
          <w:iCs w:val="0"/>
          <w:sz w:val="28"/>
          <w:szCs w:val="28"/>
          <w:u w:val="single"/>
        </w:rPr>
      </w:pPr>
    </w:p>
    <w:p w14:paraId="69793AD9" w14:textId="77777777" w:rsidR="005F6915" w:rsidRDefault="005F6915">
      <w:pPr>
        <w:pStyle w:val="Plattetekst"/>
        <w:rPr>
          <w:b/>
          <w:bCs/>
          <w:i w:val="0"/>
          <w:iCs w:val="0"/>
          <w:sz w:val="28"/>
          <w:szCs w:val="28"/>
          <w:u w:val="single"/>
        </w:rPr>
      </w:pPr>
    </w:p>
    <w:p w14:paraId="0F55EE78" w14:textId="77777777" w:rsidR="00A512AA" w:rsidRPr="00D44990" w:rsidRDefault="00A512AA">
      <w:pPr>
        <w:pStyle w:val="Plattetekst"/>
        <w:rPr>
          <w:b/>
          <w:bCs/>
          <w:i w:val="0"/>
          <w:iCs w:val="0"/>
          <w:sz w:val="40"/>
          <w:szCs w:val="40"/>
        </w:rPr>
      </w:pPr>
      <w:r w:rsidRPr="00D44990">
        <w:rPr>
          <w:b/>
          <w:bCs/>
          <w:i w:val="0"/>
          <w:iCs w:val="0"/>
          <w:sz w:val="40"/>
          <w:szCs w:val="40"/>
          <w:u w:val="single"/>
        </w:rPr>
        <w:t>4. Speciale ethiek</w:t>
      </w:r>
    </w:p>
    <w:p w14:paraId="6EAA1B7A" w14:textId="77777777" w:rsidR="00A512AA" w:rsidRDefault="00A512AA">
      <w:pPr>
        <w:pStyle w:val="Plattetekst"/>
        <w:rPr>
          <w:i w:val="0"/>
          <w:iCs w:val="0"/>
        </w:rPr>
      </w:pPr>
    </w:p>
    <w:p w14:paraId="0EED05C5" w14:textId="77777777" w:rsidR="00A512AA" w:rsidRDefault="00A93CA4">
      <w:pPr>
        <w:pStyle w:val="Plattetekst"/>
        <w:rPr>
          <w:i w:val="0"/>
          <w:iCs w:val="0"/>
          <w:spacing w:val="-3"/>
        </w:rPr>
      </w:pPr>
      <w:r>
        <w:rPr>
          <w:i w:val="0"/>
          <w:iCs w:val="0"/>
          <w:spacing w:val="-3"/>
        </w:rPr>
        <w:t xml:space="preserve">Speciale ethiek past de </w:t>
      </w:r>
      <w:r w:rsidR="00A512AA">
        <w:rPr>
          <w:i w:val="0"/>
          <w:iCs w:val="0"/>
          <w:spacing w:val="-3"/>
        </w:rPr>
        <w:t xml:space="preserve">normatieve ethiek toe in concrete situaties. </w:t>
      </w:r>
      <w:r>
        <w:rPr>
          <w:i w:val="0"/>
          <w:iCs w:val="0"/>
          <w:spacing w:val="-3"/>
        </w:rPr>
        <w:t>Dat gebeurt meta-ethisch verantwoord en rekening houdend met de informatie vanuit de descriptieve ethiek. Oftewel speciale ethiek denkt na over d</w:t>
      </w:r>
      <w:r w:rsidR="00A512AA">
        <w:rPr>
          <w:i w:val="0"/>
          <w:iCs w:val="0"/>
          <w:spacing w:val="-3"/>
        </w:rPr>
        <w:t xml:space="preserve">e </w:t>
      </w:r>
      <w:r>
        <w:rPr>
          <w:i w:val="0"/>
          <w:iCs w:val="0"/>
          <w:spacing w:val="-3"/>
        </w:rPr>
        <w:t xml:space="preserve">concrete </w:t>
      </w:r>
      <w:r w:rsidR="00A512AA">
        <w:rPr>
          <w:i w:val="0"/>
          <w:iCs w:val="0"/>
          <w:spacing w:val="-3"/>
        </w:rPr>
        <w:t>ethische thema’s</w:t>
      </w:r>
      <w:r>
        <w:rPr>
          <w:i w:val="0"/>
          <w:iCs w:val="0"/>
          <w:spacing w:val="-3"/>
        </w:rPr>
        <w:t xml:space="preserve"> (casussen)</w:t>
      </w:r>
      <w:r w:rsidR="00A512AA">
        <w:rPr>
          <w:i w:val="0"/>
          <w:iCs w:val="0"/>
          <w:spacing w:val="-3"/>
        </w:rPr>
        <w:t>. Meestal wordt gebruik gemaakt van ver</w:t>
      </w:r>
      <w:r w:rsidR="00A512AA">
        <w:rPr>
          <w:i w:val="0"/>
          <w:iCs w:val="0"/>
          <w:spacing w:val="-3"/>
        </w:rPr>
        <w:softHyphen/>
        <w:t>schillende normatieve gezichtspunten en theorieën tegelijk.</w:t>
      </w:r>
    </w:p>
    <w:p w14:paraId="36030027" w14:textId="77777777" w:rsidR="00A93CA4" w:rsidRDefault="00A93CA4">
      <w:pPr>
        <w:pStyle w:val="Plattetekst"/>
        <w:rPr>
          <w:i w:val="0"/>
          <w:iCs w:val="0"/>
          <w:spacing w:val="-3"/>
        </w:rPr>
      </w:pPr>
    </w:p>
    <w:p w14:paraId="2C29AABE" w14:textId="2D0A5E48" w:rsidR="00A93CA4" w:rsidRDefault="00A93CA4" w:rsidP="00A93CA4">
      <w:pPr>
        <w:pStyle w:val="Plattetekst"/>
        <w:rPr>
          <w:i w:val="0"/>
          <w:iCs w:val="0"/>
          <w:spacing w:val="-3"/>
        </w:rPr>
      </w:pPr>
      <w:r>
        <w:rPr>
          <w:i w:val="0"/>
          <w:iCs w:val="0"/>
          <w:spacing w:val="-3"/>
        </w:rPr>
        <w:t xml:space="preserve">Hoe gaat dat </w:t>
      </w:r>
      <w:r w:rsidR="00DC44B7">
        <w:rPr>
          <w:i w:val="0"/>
          <w:iCs w:val="0"/>
          <w:spacing w:val="-3"/>
        </w:rPr>
        <w:t>doorgaans</w:t>
      </w:r>
      <w:r>
        <w:rPr>
          <w:i w:val="0"/>
          <w:iCs w:val="0"/>
          <w:spacing w:val="-3"/>
        </w:rPr>
        <w:t xml:space="preserve"> in z’n werk? Vier factoren spelen een rol bij de methode van speciale ethiek (dus ook als wij zelf over een ethisch thema, een casus, schrijven.) </w:t>
      </w:r>
    </w:p>
    <w:p w14:paraId="5587F4F1" w14:textId="77777777" w:rsidR="00A93CA4" w:rsidRDefault="00A93CA4" w:rsidP="006D389E">
      <w:pPr>
        <w:numPr>
          <w:ilvl w:val="0"/>
          <w:numId w:val="7"/>
        </w:numPr>
        <w:rPr>
          <w:spacing w:val="-3"/>
        </w:rPr>
      </w:pPr>
      <w:r>
        <w:rPr>
          <w:spacing w:val="-3"/>
        </w:rPr>
        <w:t>Eigen achtergrond. Onze achtergrond of gezindheid bepaalt van te voren hoe wij staan tegenover een ethisch vraagstuk. Wij gaan daar</w:t>
      </w:r>
      <w:r>
        <w:rPr>
          <w:spacing w:val="-3"/>
        </w:rPr>
        <w:softHyphen/>
        <w:t>over nadenken zodra wij, met onze eigen gezindheid en opvat</w:t>
      </w:r>
      <w:r>
        <w:rPr>
          <w:spacing w:val="-3"/>
        </w:rPr>
        <w:softHyphen/>
        <w:t>tingen, in conflict komen met andere ethische overtuigingen. We komen tot een probleembeschrijving.</w:t>
      </w:r>
    </w:p>
    <w:p w14:paraId="5BCCAB0C" w14:textId="77777777" w:rsidR="00A93CA4" w:rsidRDefault="00A93CA4" w:rsidP="006D389E">
      <w:pPr>
        <w:numPr>
          <w:ilvl w:val="0"/>
          <w:numId w:val="7"/>
        </w:numPr>
        <w:rPr>
          <w:spacing w:val="-3"/>
        </w:rPr>
      </w:pPr>
      <w:r>
        <w:rPr>
          <w:spacing w:val="-3"/>
        </w:rPr>
        <w:t>Informatie. Na de confrontatie met het ethische probleem gaan we op zoek naar informatie. Om tot een moreel oordeel te kunnen komen is informa</w:t>
      </w:r>
      <w:r>
        <w:rPr>
          <w:spacing w:val="-3"/>
        </w:rPr>
        <w:softHyphen/>
        <w:t>tie nodig uit alle bij een probleem betrokken vakgebieden. De sociologische gegevens spelen een belangrijke rol. We beschrijven de aard, de omvang en allerlei aspecten van de morele kwestie. We houden rekening met eerdere studies over het thema.</w:t>
      </w:r>
    </w:p>
    <w:p w14:paraId="55CAE1F8" w14:textId="77777777" w:rsidR="00A93CA4" w:rsidRDefault="00A93CA4" w:rsidP="006D389E">
      <w:pPr>
        <w:numPr>
          <w:ilvl w:val="0"/>
          <w:numId w:val="7"/>
        </w:numPr>
        <w:rPr>
          <w:spacing w:val="-3"/>
        </w:rPr>
      </w:pPr>
      <w:r>
        <w:rPr>
          <w:spacing w:val="-3"/>
        </w:rPr>
        <w:t>Normen. Vervolgens toetsen we de voor het speciale geval geldende of mogelijke normen, met name op generaliseerbaarheid (= de mogelijkheid om de norm overal toe te passen). We proberen vanuit de normatieve ethiek de richting te wijzen voor een ‘oplossing’ van de morele kwestie.</w:t>
      </w:r>
    </w:p>
    <w:p w14:paraId="634BD589" w14:textId="77777777" w:rsidR="00A93CA4" w:rsidRDefault="00A93CA4" w:rsidP="006D389E">
      <w:pPr>
        <w:numPr>
          <w:ilvl w:val="0"/>
          <w:numId w:val="7"/>
        </w:numPr>
        <w:rPr>
          <w:spacing w:val="-3"/>
        </w:rPr>
      </w:pPr>
      <w:r>
        <w:rPr>
          <w:spacing w:val="-3"/>
        </w:rPr>
        <w:t>Logica. De meta-ethiek probeert (on)juistheden op te sporen of te verhelderen in de manier van bewijzen, redeneren, her</w:t>
      </w:r>
      <w:r>
        <w:rPr>
          <w:spacing w:val="-3"/>
        </w:rPr>
        <w:softHyphen/>
        <w:t>leiden, etcetera. We toetsen kritisch de steekhoudendheid van ons betoog.</w:t>
      </w:r>
    </w:p>
    <w:p w14:paraId="6F4BDEEE" w14:textId="77777777" w:rsidR="00A93CA4" w:rsidRDefault="00A93CA4" w:rsidP="00A93CA4">
      <w:pPr>
        <w:pStyle w:val="Plattetekst"/>
        <w:rPr>
          <w:i w:val="0"/>
          <w:iCs w:val="0"/>
          <w:spacing w:val="-3"/>
        </w:rPr>
      </w:pPr>
      <w:r>
        <w:rPr>
          <w:i w:val="0"/>
          <w:iCs w:val="0"/>
          <w:spacing w:val="-3"/>
        </w:rPr>
        <w:lastRenderedPageBreak/>
        <w:t>Het resultaat van deze vier stappen is: een (principieel) voorlopige uitspraak.</w:t>
      </w:r>
    </w:p>
    <w:p w14:paraId="4CB43B75" w14:textId="77777777" w:rsidR="00A93CA4" w:rsidRDefault="00A93CA4" w:rsidP="00A93CA4">
      <w:pPr>
        <w:pStyle w:val="Plattetekst"/>
        <w:rPr>
          <w:i w:val="0"/>
          <w:iCs w:val="0"/>
          <w:spacing w:val="-3"/>
        </w:rPr>
      </w:pPr>
    </w:p>
    <w:p w14:paraId="47F4554B" w14:textId="35168395" w:rsidR="00A512AA" w:rsidRDefault="00A93CA4">
      <w:pPr>
        <w:pStyle w:val="Plattetekst"/>
        <w:rPr>
          <w:i w:val="0"/>
          <w:iCs w:val="0"/>
          <w:spacing w:val="-3"/>
        </w:rPr>
      </w:pPr>
      <w:r>
        <w:rPr>
          <w:i w:val="0"/>
          <w:iCs w:val="0"/>
          <w:spacing w:val="-3"/>
        </w:rPr>
        <w:t xml:space="preserve">Tegenwoordig proberen veel ethici met een eigen stappenplan speciale ethiek voor zichzelf methodisch te verantwoorden. </w:t>
      </w:r>
      <w:r w:rsidR="00506BE7">
        <w:rPr>
          <w:i w:val="0"/>
          <w:iCs w:val="0"/>
          <w:spacing w:val="-3"/>
        </w:rPr>
        <w:t>Zie mijn tekst, ook op mijn site</w:t>
      </w:r>
      <w:r w:rsidR="00311ABC">
        <w:rPr>
          <w:i w:val="0"/>
          <w:iCs w:val="0"/>
          <w:spacing w:val="-3"/>
        </w:rPr>
        <w:t>,</w:t>
      </w:r>
      <w:r w:rsidR="00506BE7">
        <w:rPr>
          <w:i w:val="0"/>
          <w:iCs w:val="0"/>
          <w:spacing w:val="-3"/>
        </w:rPr>
        <w:t xml:space="preserve"> ‘Morele stappenplannen</w:t>
      </w:r>
      <w:r w:rsidR="00311ABC">
        <w:rPr>
          <w:i w:val="0"/>
          <w:iCs w:val="0"/>
          <w:spacing w:val="-3"/>
        </w:rPr>
        <w:t>’.</w:t>
      </w:r>
    </w:p>
    <w:p w14:paraId="266CAD33" w14:textId="77777777" w:rsidR="003774AA" w:rsidRDefault="003774AA">
      <w:pPr>
        <w:pStyle w:val="Plattetekst"/>
        <w:rPr>
          <w:i w:val="0"/>
          <w:iCs w:val="0"/>
          <w:spacing w:val="-3"/>
        </w:rPr>
      </w:pPr>
    </w:p>
    <w:p w14:paraId="75C38906" w14:textId="77777777" w:rsidR="003774AA" w:rsidRDefault="003774AA">
      <w:pPr>
        <w:pStyle w:val="Plattetekst"/>
        <w:rPr>
          <w:i w:val="0"/>
          <w:iCs w:val="0"/>
          <w:spacing w:val="-3"/>
        </w:rPr>
      </w:pPr>
    </w:p>
    <w:p w14:paraId="0378F58B" w14:textId="77777777" w:rsidR="00A512AA" w:rsidRDefault="00A512AA">
      <w:pPr>
        <w:pStyle w:val="Plattetekst"/>
        <w:rPr>
          <w:i w:val="0"/>
          <w:iCs w:val="0"/>
          <w:spacing w:val="-3"/>
        </w:rPr>
      </w:pPr>
      <w:r>
        <w:rPr>
          <w:i w:val="0"/>
          <w:iCs w:val="0"/>
          <w:spacing w:val="-3"/>
        </w:rPr>
        <w:t>1. Casuïstiek</w:t>
      </w:r>
    </w:p>
    <w:p w14:paraId="52707A0F" w14:textId="77777777" w:rsidR="00A512AA" w:rsidRDefault="00A512AA">
      <w:pPr>
        <w:pStyle w:val="Plattetekst"/>
        <w:rPr>
          <w:i w:val="0"/>
          <w:iCs w:val="0"/>
          <w:spacing w:val="-3"/>
        </w:rPr>
      </w:pPr>
    </w:p>
    <w:p w14:paraId="400783DD" w14:textId="77777777" w:rsidR="00A512AA" w:rsidRDefault="00A512AA">
      <w:pPr>
        <w:pStyle w:val="Plattetekst"/>
      </w:pPr>
      <w:r>
        <w:t>Vragen</w:t>
      </w:r>
    </w:p>
    <w:p w14:paraId="7B5A9D22" w14:textId="77777777" w:rsidR="00A512AA" w:rsidRDefault="00A512AA" w:rsidP="006D389E">
      <w:pPr>
        <w:pStyle w:val="Plattetekst"/>
        <w:numPr>
          <w:ilvl w:val="0"/>
          <w:numId w:val="21"/>
        </w:numPr>
      </w:pPr>
      <w:r>
        <w:t>De 'maggie-vragen' zijn casuïstisch. Mag je dit..., mag je dat als christen? Hoe zoek jij een antwoord op zo’n vraag?</w:t>
      </w:r>
    </w:p>
    <w:p w14:paraId="5E4B181D" w14:textId="77777777" w:rsidR="00A512AA" w:rsidRPr="006D389E" w:rsidRDefault="00A512AA" w:rsidP="006D389E">
      <w:pPr>
        <w:pStyle w:val="Plattetekst"/>
        <w:numPr>
          <w:ilvl w:val="0"/>
          <w:numId w:val="21"/>
        </w:numPr>
        <w:rPr>
          <w:spacing w:val="-3"/>
        </w:rPr>
      </w:pPr>
      <w:r w:rsidRPr="006D389E">
        <w:rPr>
          <w:spacing w:val="-3"/>
        </w:rPr>
        <w:t xml:space="preserve">Hoe prettig vind jij het om je te kunnen beroepen op de mening van een ‘autoriteit’, bijvoorbeeld een gezaghebbend theoloog, over een bepaalde morele kwestie? Of vind je dat juist niet plezierig om te doen? Waarom dan? </w:t>
      </w:r>
    </w:p>
    <w:p w14:paraId="01E8E6A2" w14:textId="77777777" w:rsidR="00A512AA" w:rsidRDefault="00A512AA">
      <w:pPr>
        <w:pStyle w:val="Plattetekst"/>
        <w:rPr>
          <w:spacing w:val="-3"/>
        </w:rPr>
      </w:pPr>
    </w:p>
    <w:p w14:paraId="5EE47D03" w14:textId="648E2903" w:rsidR="00A512AA" w:rsidRDefault="00A512AA">
      <w:pPr>
        <w:pStyle w:val="Plattetekst"/>
        <w:rPr>
          <w:i w:val="0"/>
          <w:iCs w:val="0"/>
          <w:spacing w:val="-3"/>
        </w:rPr>
      </w:pPr>
      <w:r>
        <w:rPr>
          <w:i w:val="0"/>
          <w:iCs w:val="0"/>
          <w:spacing w:val="-3"/>
        </w:rPr>
        <w:t>Casuïstiek (casus=geval) is een eeuwenoude vorm van speciale ethiek. Zij behandelt de situaties als een bijzonder geval binnen een algemene moraal. Er is een situatie, er is een norm; die worden op elkaar betrokken in een ethische conclu</w:t>
      </w:r>
      <w:r>
        <w:rPr>
          <w:i w:val="0"/>
          <w:iCs w:val="0"/>
          <w:spacing w:val="-3"/>
        </w:rPr>
        <w:softHyphen/>
        <w:t xml:space="preserve">sie. Zo worden vragen over wat gedaan moet worden in een bepaald geval, of hoe een norm moet worden toegepast in een bepaalde situatie, beantwoord. Een voorbeeld: een patiënt ligt in coma en krijgt een hartstilstand (de situatie). Zo lang het mogelijk is moeten wij zieken in leven houden (de norm). Wij moeten </w:t>
      </w:r>
      <w:r w:rsidR="00650997">
        <w:rPr>
          <w:i w:val="0"/>
          <w:iCs w:val="0"/>
          <w:spacing w:val="-3"/>
        </w:rPr>
        <w:t xml:space="preserve">dus </w:t>
      </w:r>
      <w:r>
        <w:rPr>
          <w:i w:val="0"/>
          <w:iCs w:val="0"/>
          <w:spacing w:val="-3"/>
        </w:rPr>
        <w:t>deze patiënt reanimeren (de conclusie). Vanuit de toepassing in de unieke situatie van deze patiënt groeit dan uiteindelijk een algemene toepassingsregel: comapatiënten die een hartstilstand krijgen, moeten gereanimeerd worden. Vervol</w:t>
      </w:r>
      <w:r>
        <w:rPr>
          <w:i w:val="0"/>
          <w:iCs w:val="0"/>
          <w:spacing w:val="-3"/>
        </w:rPr>
        <w:softHyphen/>
        <w:t>gens wordt deze regel op alle soortgelijke situaties toege</w:t>
      </w:r>
      <w:r>
        <w:rPr>
          <w:i w:val="0"/>
          <w:iCs w:val="0"/>
          <w:spacing w:val="-3"/>
        </w:rPr>
        <w:softHyphen/>
        <w:t>past.</w:t>
      </w:r>
      <w:r w:rsidR="003F7A16">
        <w:rPr>
          <w:i w:val="0"/>
          <w:iCs w:val="0"/>
          <w:spacing w:val="-3"/>
        </w:rPr>
        <w:t xml:space="preserve"> </w:t>
      </w:r>
      <w:r w:rsidR="00BE7080">
        <w:rPr>
          <w:i w:val="0"/>
          <w:iCs w:val="0"/>
          <w:spacing w:val="-3"/>
        </w:rPr>
        <w:t>Bedenk wel: a</w:t>
      </w:r>
      <w:r w:rsidR="003F7A16">
        <w:rPr>
          <w:i w:val="0"/>
          <w:iCs w:val="0"/>
          <w:spacing w:val="-3"/>
        </w:rPr>
        <w:t>ls de norm anders was geweest</w:t>
      </w:r>
      <w:r w:rsidR="00C60EA9">
        <w:rPr>
          <w:i w:val="0"/>
          <w:iCs w:val="0"/>
          <w:spacing w:val="-3"/>
        </w:rPr>
        <w:t>, bijvoorbeeld, dat wij zo lang mogelijk het welzijn van patiënten in acht moeten nemen</w:t>
      </w:r>
      <w:r w:rsidR="00BE7080">
        <w:rPr>
          <w:i w:val="0"/>
          <w:iCs w:val="0"/>
          <w:spacing w:val="-3"/>
        </w:rPr>
        <w:t>, zou de casusbespreking ook een ander</w:t>
      </w:r>
      <w:r w:rsidR="00595086">
        <w:rPr>
          <w:i w:val="0"/>
          <w:iCs w:val="0"/>
          <w:spacing w:val="-3"/>
        </w:rPr>
        <w:t>e</w:t>
      </w:r>
      <w:r w:rsidR="00BE7080">
        <w:rPr>
          <w:i w:val="0"/>
          <w:iCs w:val="0"/>
          <w:spacing w:val="-3"/>
        </w:rPr>
        <w:t xml:space="preserve"> uitkomst gekregen </w:t>
      </w:r>
      <w:r w:rsidR="00D306AB">
        <w:rPr>
          <w:i w:val="0"/>
          <w:iCs w:val="0"/>
          <w:spacing w:val="-3"/>
        </w:rPr>
        <w:t xml:space="preserve">kunnen </w:t>
      </w:r>
      <w:r w:rsidR="00BE7080">
        <w:rPr>
          <w:i w:val="0"/>
          <w:iCs w:val="0"/>
          <w:spacing w:val="-3"/>
        </w:rPr>
        <w:t>hebben.</w:t>
      </w:r>
    </w:p>
    <w:p w14:paraId="7E9CC3B7" w14:textId="77777777" w:rsidR="00A512AA" w:rsidRDefault="00A512AA" w:rsidP="00F400E8">
      <w:pPr>
        <w:pStyle w:val="Plattetekst"/>
        <w:ind w:firstLine="708"/>
        <w:rPr>
          <w:i w:val="0"/>
          <w:iCs w:val="0"/>
          <w:spacing w:val="-3"/>
        </w:rPr>
      </w:pPr>
      <w:r>
        <w:rPr>
          <w:i w:val="0"/>
          <w:iCs w:val="0"/>
          <w:spacing w:val="-3"/>
        </w:rPr>
        <w:t>Dikwijls worden de normen (of de casuïstische voorbeelden zelf) ontleend aan uitspraken van belangrijke mensen. De Joden beroepen zich op rabbijnen en de Rooms-katholieken op kerkva</w:t>
      </w:r>
      <w:r>
        <w:rPr>
          <w:i w:val="0"/>
          <w:iCs w:val="0"/>
          <w:spacing w:val="-3"/>
        </w:rPr>
        <w:softHyphen/>
        <w:t>ders, pausen en concilies. Protestanten zijn daarin terughou</w:t>
      </w:r>
      <w:r>
        <w:rPr>
          <w:i w:val="0"/>
          <w:iCs w:val="0"/>
          <w:spacing w:val="-3"/>
        </w:rPr>
        <w:softHyphen/>
        <w:t>dender. Die beroepen zich liever op de Schrift of benadrukken meer de eigen verantwoordelijkheid van mensen. Door het beroep op autoriteiten krijgt de casuïstiek iets autoritairs, maar dat hoeft niet. Ze kan ook slechts informerend gehanteerd worden.</w:t>
      </w:r>
    </w:p>
    <w:p w14:paraId="5F0D3C57" w14:textId="77777777" w:rsidR="00A512AA" w:rsidRDefault="00A512AA">
      <w:pPr>
        <w:pStyle w:val="Plattetekst"/>
        <w:rPr>
          <w:i w:val="0"/>
          <w:iCs w:val="0"/>
          <w:spacing w:val="-3"/>
        </w:rPr>
      </w:pPr>
    </w:p>
    <w:p w14:paraId="19D0AEFF" w14:textId="77777777" w:rsidR="00A512AA" w:rsidRDefault="00A512AA">
      <w:pPr>
        <w:pStyle w:val="Plattetekst"/>
        <w:rPr>
          <w:i w:val="0"/>
          <w:iCs w:val="0"/>
          <w:spacing w:val="-3"/>
        </w:rPr>
      </w:pPr>
      <w:r>
        <w:rPr>
          <w:i w:val="0"/>
          <w:iCs w:val="0"/>
          <w:spacing w:val="-3"/>
        </w:rPr>
        <w:t>Er zijn bezwaren tegen het bedrijven van casuïstiek - tussen haakjes staat een weerwoord:</w:t>
      </w:r>
    </w:p>
    <w:p w14:paraId="75D63ADC" w14:textId="77777777" w:rsidR="00A512AA" w:rsidRDefault="00A512AA" w:rsidP="001A65F3">
      <w:pPr>
        <w:pStyle w:val="Plattetekst"/>
        <w:numPr>
          <w:ilvl w:val="0"/>
          <w:numId w:val="4"/>
        </w:numPr>
        <w:rPr>
          <w:i w:val="0"/>
          <w:iCs w:val="0"/>
          <w:spacing w:val="-3"/>
        </w:rPr>
      </w:pPr>
      <w:r>
        <w:rPr>
          <w:i w:val="0"/>
          <w:iCs w:val="0"/>
          <w:spacing w:val="-3"/>
        </w:rPr>
        <w:t>Situaties zijn vaak dermate ingewikkeld, dat van eenvoudige toepassing van normen in praktische situaties eigenlijk geen sprake is. (Dat is echter niet onmogelijk.)</w:t>
      </w:r>
    </w:p>
    <w:p w14:paraId="369CFC0A" w14:textId="77777777" w:rsidR="00A512AA" w:rsidRDefault="00A512AA" w:rsidP="001A65F3">
      <w:pPr>
        <w:pStyle w:val="Plattetekst"/>
        <w:numPr>
          <w:ilvl w:val="0"/>
          <w:numId w:val="4"/>
        </w:numPr>
        <w:rPr>
          <w:i w:val="0"/>
          <w:iCs w:val="0"/>
          <w:spacing w:val="-3"/>
        </w:rPr>
      </w:pPr>
      <w:r>
        <w:rPr>
          <w:i w:val="0"/>
          <w:iCs w:val="0"/>
          <w:spacing w:val="-3"/>
        </w:rPr>
        <w:t>Ethische wetenschap kan zich niet met aparte en altijd andere gevallen bezighouden. Wetenschap zet juist de grote lijnen uit. (Dit wordt deels ondervangen doordat casuïstiek zoveel mogelijk gelijke gevallen bijeen neemt.)</w:t>
      </w:r>
    </w:p>
    <w:p w14:paraId="3F7DD7AF" w14:textId="77777777" w:rsidR="00A512AA" w:rsidRDefault="00A512AA" w:rsidP="001A65F3">
      <w:pPr>
        <w:pStyle w:val="Plattetekst"/>
        <w:numPr>
          <w:ilvl w:val="0"/>
          <w:numId w:val="4"/>
        </w:numPr>
        <w:rPr>
          <w:i w:val="0"/>
          <w:iCs w:val="0"/>
          <w:spacing w:val="-3"/>
        </w:rPr>
      </w:pPr>
      <w:r>
        <w:rPr>
          <w:i w:val="0"/>
          <w:iCs w:val="0"/>
          <w:spacing w:val="-3"/>
        </w:rPr>
        <w:t>Aparte gevallen moeten aan het gezonde verstand overgelaten worden. (Casuïstiek maakt ook gebruik van gezonde en verstan</w:t>
      </w:r>
      <w:r>
        <w:rPr>
          <w:i w:val="0"/>
          <w:iCs w:val="0"/>
          <w:spacing w:val="-3"/>
        </w:rPr>
        <w:softHyphen/>
        <w:t>dige redeneringen.)</w:t>
      </w:r>
    </w:p>
    <w:p w14:paraId="59C83C6C" w14:textId="77777777" w:rsidR="00A512AA" w:rsidRDefault="00A512AA" w:rsidP="001A65F3">
      <w:pPr>
        <w:pStyle w:val="Plattetekst"/>
        <w:numPr>
          <w:ilvl w:val="0"/>
          <w:numId w:val="4"/>
        </w:numPr>
        <w:rPr>
          <w:i w:val="0"/>
          <w:iCs w:val="0"/>
          <w:spacing w:val="-3"/>
        </w:rPr>
      </w:pPr>
      <w:r>
        <w:rPr>
          <w:i w:val="0"/>
          <w:iCs w:val="0"/>
          <w:spacing w:val="-3"/>
        </w:rPr>
        <w:t>Casuïstiek wil unieke situaties onder algemene noemers brengen. Dat is een tegenstrijdigheid in zichzelf. Bij wijze van voorbeeld: alle comapatiënten met een hartstilstand zijn anders. Hun situatie is uniek. Hoe is dan op hen de ene regel toe te passen dat zij gereanimeerd moeten worden?</w:t>
      </w:r>
    </w:p>
    <w:p w14:paraId="71C2F1FE" w14:textId="77777777" w:rsidR="00A512AA" w:rsidRDefault="00A512AA" w:rsidP="001A65F3">
      <w:pPr>
        <w:pStyle w:val="Plattetekst"/>
        <w:numPr>
          <w:ilvl w:val="0"/>
          <w:numId w:val="4"/>
        </w:numPr>
        <w:rPr>
          <w:i w:val="0"/>
          <w:iCs w:val="0"/>
          <w:spacing w:val="-3"/>
        </w:rPr>
      </w:pPr>
      <w:r>
        <w:rPr>
          <w:i w:val="0"/>
          <w:iCs w:val="0"/>
          <w:spacing w:val="-3"/>
        </w:rPr>
        <w:t>Casuïstiek steunt op een te smalle basis. Er is meer nodig dan toepassingskennis van normen. Vele vakgebieden moeten meespreken bij ethische problemen.</w:t>
      </w:r>
    </w:p>
    <w:p w14:paraId="5ECA99A7" w14:textId="77777777" w:rsidR="00A512AA" w:rsidRDefault="00A512AA">
      <w:pPr>
        <w:pStyle w:val="Plattetekst"/>
        <w:rPr>
          <w:i w:val="0"/>
          <w:iCs w:val="0"/>
          <w:spacing w:val="-3"/>
        </w:rPr>
      </w:pPr>
      <w:r>
        <w:rPr>
          <w:i w:val="0"/>
          <w:iCs w:val="0"/>
          <w:spacing w:val="-3"/>
        </w:rPr>
        <w:t>Die laatste twee bezwaren zijn steekhoudend. Toch maken zij een bescheiden casuïstiek niet overbodig. Zij laten te</w:t>
      </w:r>
      <w:r>
        <w:rPr>
          <w:i w:val="0"/>
          <w:iCs w:val="0"/>
          <w:spacing w:val="-3"/>
        </w:rPr>
        <w:softHyphen/>
        <w:t>recht zien, dat een autoritaire casuïstiek - 'Zo moet gehan</w:t>
      </w:r>
      <w:r>
        <w:rPr>
          <w:i w:val="0"/>
          <w:iCs w:val="0"/>
          <w:spacing w:val="-3"/>
        </w:rPr>
        <w:softHyphen/>
        <w:t>deld worden bij polio en niet anders, want dominee zus-of-zo heeft gezegd...' - zichzelf teveel macht toekent.</w:t>
      </w:r>
    </w:p>
    <w:p w14:paraId="1D758997" w14:textId="77777777" w:rsidR="00A512AA" w:rsidRDefault="00A512AA">
      <w:pPr>
        <w:pStyle w:val="Plattetekst"/>
        <w:rPr>
          <w:spacing w:val="-3"/>
        </w:rPr>
      </w:pPr>
    </w:p>
    <w:p w14:paraId="412C2B3D" w14:textId="77777777" w:rsidR="00A512AA" w:rsidRDefault="00A512AA">
      <w:pPr>
        <w:pStyle w:val="Plattetekst"/>
        <w:rPr>
          <w:i w:val="0"/>
          <w:iCs w:val="0"/>
          <w:spacing w:val="-3"/>
        </w:rPr>
      </w:pPr>
      <w:r>
        <w:rPr>
          <w:i w:val="0"/>
          <w:iCs w:val="0"/>
          <w:spacing w:val="-3"/>
        </w:rPr>
        <w:t>2. Situatie-ethiek</w:t>
      </w:r>
    </w:p>
    <w:p w14:paraId="5683A4A4" w14:textId="77777777" w:rsidR="00A512AA" w:rsidRDefault="00A512AA">
      <w:pPr>
        <w:pStyle w:val="Plattetekst"/>
        <w:rPr>
          <w:i w:val="0"/>
          <w:iCs w:val="0"/>
          <w:spacing w:val="-3"/>
        </w:rPr>
      </w:pPr>
    </w:p>
    <w:p w14:paraId="13500D7C" w14:textId="77777777" w:rsidR="00A512AA" w:rsidRDefault="00A512AA">
      <w:pPr>
        <w:pStyle w:val="Plattetekst"/>
        <w:rPr>
          <w:i w:val="0"/>
          <w:iCs w:val="0"/>
          <w:spacing w:val="-3"/>
        </w:rPr>
      </w:pPr>
      <w:r>
        <w:rPr>
          <w:i w:val="0"/>
          <w:iCs w:val="0"/>
          <w:spacing w:val="-3"/>
        </w:rPr>
        <w:t>Casuïstiek redeneert vanuit de normen naar de bestaande situa</w:t>
      </w:r>
      <w:r>
        <w:rPr>
          <w:i w:val="0"/>
          <w:iCs w:val="0"/>
          <w:spacing w:val="-3"/>
        </w:rPr>
        <w:softHyphen/>
        <w:t>tie toe. Situatie-ethiek weigert dat. Morele beslissingen komen niet voort uit normen die op feiten worden toegepast. Zij wil recht doen aan elke aparte situatie en laat die daarom liever over aan het gezonde verstand. Niet de norm maar de eigen verantwoorde</w:t>
      </w:r>
      <w:r>
        <w:rPr>
          <w:i w:val="0"/>
          <w:iCs w:val="0"/>
          <w:spacing w:val="-3"/>
        </w:rPr>
        <w:softHyphen/>
        <w:t>lijk</w:t>
      </w:r>
      <w:r>
        <w:rPr>
          <w:i w:val="0"/>
          <w:iCs w:val="0"/>
          <w:spacing w:val="-3"/>
        </w:rPr>
        <w:softHyphen/>
        <w:t xml:space="preserve">heid van mensen is doorslaggevend bij het morele handelen. Iemand mag zelf kiezen of hij en zo ja, hoe hij gebruik maakt van bepaalde normen. Hij mag ook normen niet van toepassing verklaren in een bepaalde situatie. Elk ethisch probleem is immers uniek. </w:t>
      </w:r>
    </w:p>
    <w:p w14:paraId="012202BA" w14:textId="77777777" w:rsidR="00A512AA" w:rsidRDefault="00A512AA" w:rsidP="00F400E8">
      <w:pPr>
        <w:pStyle w:val="Plattetekst"/>
        <w:ind w:firstLine="708"/>
        <w:rPr>
          <w:i w:val="0"/>
          <w:iCs w:val="0"/>
          <w:spacing w:val="-3"/>
        </w:rPr>
      </w:pPr>
      <w:r>
        <w:rPr>
          <w:i w:val="0"/>
          <w:iCs w:val="0"/>
          <w:spacing w:val="-3"/>
        </w:rPr>
        <w:lastRenderedPageBreak/>
        <w:t>Morele beslissingen dreigen zo het product te worden van de omstandigheden. Dat is niet de bedoeling. Zij zijn persoon</w:t>
      </w:r>
      <w:r>
        <w:rPr>
          <w:i w:val="0"/>
          <w:iCs w:val="0"/>
          <w:spacing w:val="-3"/>
        </w:rPr>
        <w:softHyphen/>
        <w:t>lijke, niet te herhalen, individuele gewe</w:t>
      </w:r>
      <w:r>
        <w:rPr>
          <w:i w:val="0"/>
          <w:iCs w:val="0"/>
          <w:spacing w:val="-3"/>
        </w:rPr>
        <w:softHyphen/>
        <w:t>tens</w:t>
      </w:r>
      <w:r>
        <w:rPr>
          <w:i w:val="0"/>
          <w:iCs w:val="0"/>
          <w:spacing w:val="-3"/>
        </w:rPr>
        <w:softHyphen/>
        <w:t>beslissingen. Niet de normen, niet de omstandigheden, maar ikzelf bepaal in elke situatie hoe ik moreel handel.</w:t>
      </w:r>
    </w:p>
    <w:p w14:paraId="10CF4149" w14:textId="77777777" w:rsidR="00A512AA" w:rsidRDefault="00A512AA">
      <w:pPr>
        <w:pStyle w:val="Plattetekst"/>
        <w:rPr>
          <w:i w:val="0"/>
          <w:iCs w:val="0"/>
          <w:spacing w:val="-3"/>
        </w:rPr>
      </w:pPr>
    </w:p>
    <w:p w14:paraId="7A084B55" w14:textId="77777777" w:rsidR="00A512AA" w:rsidRDefault="00A512AA">
      <w:pPr>
        <w:pStyle w:val="Plattetekst"/>
        <w:rPr>
          <w:i w:val="0"/>
          <w:iCs w:val="0"/>
          <w:spacing w:val="-3"/>
        </w:rPr>
      </w:pPr>
      <w:r>
        <w:rPr>
          <w:i w:val="0"/>
          <w:iCs w:val="0"/>
          <w:spacing w:val="-3"/>
        </w:rPr>
        <w:t>Deze ethiek heeft duidelijk wortels in het existentialisme. Als het bovenstaande echter consequent wordt uitgevoerd is ethiek onmogelijk. Dat wreekt zich met name in de macro-ethiek van de wereldproblemen. Er zijn wel degelijk continuïteiten in ons morele handelen (normen, klassen van gevallen, verantwoor</w:t>
      </w:r>
      <w:r>
        <w:rPr>
          <w:i w:val="0"/>
          <w:iCs w:val="0"/>
          <w:spacing w:val="-3"/>
        </w:rPr>
        <w:softHyphen/>
        <w:t>delijk</w:t>
      </w:r>
      <w:r>
        <w:rPr>
          <w:i w:val="0"/>
          <w:iCs w:val="0"/>
          <w:spacing w:val="-3"/>
        </w:rPr>
        <w:softHyphen/>
        <w:t>heden ten opzichte van de naasten, en dergelijke). Ethiek is meer dan permanent improviseren. De situatie-</w:t>
      </w:r>
      <w:r>
        <w:rPr>
          <w:i w:val="0"/>
          <w:iCs w:val="0"/>
          <w:spacing w:val="-3"/>
        </w:rPr>
        <w:softHyphen/>
        <w:t>ethiek moeten we daarom zien als een correctie op die casuïstiek die alles op een voorspelbare manier uit vaste normen afleidt.</w:t>
      </w:r>
    </w:p>
    <w:p w14:paraId="2B3F01F7" w14:textId="77777777" w:rsidR="00A512AA" w:rsidRDefault="00A512AA">
      <w:pPr>
        <w:pStyle w:val="Plattetekst"/>
        <w:rPr>
          <w:i w:val="0"/>
          <w:iCs w:val="0"/>
          <w:spacing w:val="-3"/>
        </w:rPr>
      </w:pPr>
    </w:p>
    <w:p w14:paraId="2B3B2930" w14:textId="77777777" w:rsidR="00A512AA" w:rsidRDefault="00A512AA">
      <w:pPr>
        <w:pStyle w:val="Plattetekst"/>
        <w:rPr>
          <w:i w:val="0"/>
          <w:iCs w:val="0"/>
          <w:spacing w:val="-3"/>
        </w:rPr>
      </w:pPr>
      <w:r>
        <w:rPr>
          <w:i w:val="0"/>
          <w:iCs w:val="0"/>
          <w:spacing w:val="-3"/>
        </w:rPr>
        <w:t>3. Individuele en sociale ethiek</w:t>
      </w:r>
    </w:p>
    <w:p w14:paraId="17A7E2B8" w14:textId="77777777" w:rsidR="00A512AA" w:rsidRDefault="00A512AA">
      <w:pPr>
        <w:pStyle w:val="Plattetekst"/>
        <w:rPr>
          <w:i w:val="0"/>
          <w:iCs w:val="0"/>
          <w:spacing w:val="-3"/>
        </w:rPr>
      </w:pPr>
    </w:p>
    <w:p w14:paraId="1EB15CE0" w14:textId="77777777" w:rsidR="00A512AA" w:rsidRDefault="00A512AA">
      <w:pPr>
        <w:pStyle w:val="Plattetekst"/>
        <w:rPr>
          <w:i w:val="0"/>
          <w:iCs w:val="0"/>
          <w:spacing w:val="-3"/>
        </w:rPr>
      </w:pPr>
      <w:r>
        <w:rPr>
          <w:i w:val="0"/>
          <w:iCs w:val="0"/>
          <w:spacing w:val="-3"/>
        </w:rPr>
        <w:t xml:space="preserve">Er is individuele en sociale ethiek. </w:t>
      </w:r>
    </w:p>
    <w:p w14:paraId="1544C16A" w14:textId="77777777" w:rsidR="00A512AA" w:rsidRDefault="00A512AA">
      <w:pPr>
        <w:pStyle w:val="Plattetekst"/>
        <w:rPr>
          <w:i w:val="0"/>
          <w:iCs w:val="0"/>
          <w:spacing w:val="-3"/>
        </w:rPr>
      </w:pPr>
    </w:p>
    <w:p w14:paraId="09BCB04A" w14:textId="5B0672F0" w:rsidR="00A512AA" w:rsidRPr="00CD29E2" w:rsidRDefault="00A512AA" w:rsidP="00CD29E2">
      <w:pPr>
        <w:pStyle w:val="Plattetekst"/>
        <w:numPr>
          <w:ilvl w:val="0"/>
          <w:numId w:val="5"/>
        </w:numPr>
        <w:rPr>
          <w:i w:val="0"/>
          <w:iCs w:val="0"/>
          <w:spacing w:val="-3"/>
        </w:rPr>
      </w:pPr>
      <w:r w:rsidRPr="00CD29E2">
        <w:rPr>
          <w:i w:val="0"/>
          <w:iCs w:val="0"/>
          <w:spacing w:val="-3"/>
        </w:rPr>
        <w:t>Van indiv</w:t>
      </w:r>
      <w:r w:rsidR="00CD29E2">
        <w:rPr>
          <w:i w:val="0"/>
          <w:iCs w:val="0"/>
          <w:spacing w:val="-3"/>
        </w:rPr>
        <w:t>iduele ethiek is sprake indien het individu in zijn relaties</w:t>
      </w:r>
      <w:r w:rsidRPr="00CD29E2">
        <w:rPr>
          <w:i w:val="0"/>
          <w:iCs w:val="0"/>
          <w:spacing w:val="-3"/>
        </w:rPr>
        <w:t xml:space="preserve"> centraal staat in het ethische gebeuren en de morele mogelijkheden binnen het bereik van de enkeling liggen. Bij individuele ethiek staat degene die moreel handelt in een persoonlijke relatie tot degenen die bij die morele handeling betrokken zijn.</w:t>
      </w:r>
      <w:r w:rsidR="00CD29E2">
        <w:rPr>
          <w:i w:val="0"/>
          <w:iCs w:val="0"/>
          <w:spacing w:val="-3"/>
        </w:rPr>
        <w:t xml:space="preserve"> I</w:t>
      </w:r>
      <w:r w:rsidR="00CD29E2" w:rsidRPr="00CD29E2">
        <w:rPr>
          <w:i w:val="0"/>
          <w:iCs w:val="0"/>
          <w:spacing w:val="-3"/>
        </w:rPr>
        <w:t>ndividuele ethiek gaat</w:t>
      </w:r>
      <w:r w:rsidR="00CD29E2">
        <w:rPr>
          <w:i w:val="0"/>
          <w:iCs w:val="0"/>
          <w:spacing w:val="-3"/>
        </w:rPr>
        <w:t xml:space="preserve"> dus</w:t>
      </w:r>
      <w:r w:rsidR="00CD29E2" w:rsidRPr="00CD29E2">
        <w:rPr>
          <w:i w:val="0"/>
          <w:iCs w:val="0"/>
          <w:spacing w:val="-3"/>
        </w:rPr>
        <w:t xml:space="preserve"> over thema’s waarin de ene mens met de andere mens te maken heeft. Soms is dat in een groep, soms in één op één contact.</w:t>
      </w:r>
      <w:r w:rsidR="00CD29E2">
        <w:rPr>
          <w:i w:val="0"/>
          <w:iCs w:val="0"/>
          <w:spacing w:val="-3"/>
        </w:rPr>
        <w:t xml:space="preserve"> </w:t>
      </w:r>
      <w:r w:rsidRPr="00CD29E2">
        <w:rPr>
          <w:i w:val="0"/>
          <w:iCs w:val="0"/>
          <w:spacing w:val="-3"/>
        </w:rPr>
        <w:t>Huwelijksethiek is een voorbeeld van individuele ethiek.</w:t>
      </w:r>
      <w:r w:rsidR="00CD29E2">
        <w:rPr>
          <w:i w:val="0"/>
          <w:iCs w:val="0"/>
          <w:spacing w:val="-3"/>
        </w:rPr>
        <w:t xml:space="preserve"> De mentor die op een school een pestprotocol schrijft is ook bezig met individuele ethiek.</w:t>
      </w:r>
    </w:p>
    <w:p w14:paraId="26C3C3E0" w14:textId="77777777" w:rsidR="00A512AA" w:rsidRDefault="00A512AA">
      <w:pPr>
        <w:pStyle w:val="Plattetekst"/>
        <w:rPr>
          <w:i w:val="0"/>
          <w:iCs w:val="0"/>
          <w:spacing w:val="-3"/>
        </w:rPr>
      </w:pPr>
    </w:p>
    <w:p w14:paraId="3F3E3CAB" w14:textId="77777777" w:rsidR="00A512AA" w:rsidRPr="00CD29E2" w:rsidRDefault="00A512AA" w:rsidP="00CD29E2">
      <w:pPr>
        <w:pStyle w:val="Plattetekst"/>
        <w:numPr>
          <w:ilvl w:val="0"/>
          <w:numId w:val="5"/>
        </w:numPr>
        <w:rPr>
          <w:i w:val="0"/>
          <w:iCs w:val="0"/>
          <w:spacing w:val="-3"/>
        </w:rPr>
      </w:pPr>
      <w:r w:rsidRPr="00CD29E2">
        <w:rPr>
          <w:i w:val="0"/>
          <w:iCs w:val="0"/>
          <w:spacing w:val="-3"/>
        </w:rPr>
        <w:t>Van sociale ethiek is sprake indien een groep centraal staat in het ethische gebeuren en de morele beslissingen van collectieve aard zijn. Bij sociale ethiek kennen degene die beslissen en degenen over wie besloten wordt elkaar niet persoonlijk. Denk aan regeringsbesluiten.</w:t>
      </w:r>
      <w:r w:rsidR="00CD29E2" w:rsidRPr="00CD29E2">
        <w:rPr>
          <w:i w:val="0"/>
          <w:iCs w:val="0"/>
          <w:spacing w:val="-3"/>
        </w:rPr>
        <w:t xml:space="preserve"> Sociale ethiek houdt zich dus bezig met de grote(re) vragen en problemen in de (wereld)samenleving. </w:t>
      </w:r>
      <w:r w:rsidRPr="00CD29E2">
        <w:rPr>
          <w:i w:val="0"/>
          <w:iCs w:val="0"/>
          <w:spacing w:val="-3"/>
        </w:rPr>
        <w:t>Het gebruik van kernenergie is een voorbeeld van een sociaal-ethisch probleem.</w:t>
      </w:r>
      <w:r w:rsidR="00CD29E2">
        <w:rPr>
          <w:i w:val="0"/>
          <w:iCs w:val="0"/>
          <w:spacing w:val="-3"/>
        </w:rPr>
        <w:t xml:space="preserve"> </w:t>
      </w:r>
      <w:r w:rsidR="00A3736B">
        <w:rPr>
          <w:i w:val="0"/>
          <w:iCs w:val="0"/>
          <w:spacing w:val="-3"/>
        </w:rPr>
        <w:t>Dat is oo</w:t>
      </w:r>
      <w:r w:rsidR="00CD29E2">
        <w:rPr>
          <w:i w:val="0"/>
          <w:iCs w:val="0"/>
          <w:spacing w:val="-3"/>
        </w:rPr>
        <w:t>k het inricht</w:t>
      </w:r>
      <w:r w:rsidR="00A3736B">
        <w:rPr>
          <w:i w:val="0"/>
          <w:iCs w:val="0"/>
          <w:spacing w:val="-3"/>
        </w:rPr>
        <w:t>en</w:t>
      </w:r>
      <w:r w:rsidR="00CD29E2">
        <w:rPr>
          <w:i w:val="0"/>
          <w:iCs w:val="0"/>
          <w:spacing w:val="-3"/>
        </w:rPr>
        <w:t xml:space="preserve"> van de verzorgingsstaat (</w:t>
      </w:r>
      <w:r w:rsidR="00EA56BD">
        <w:rPr>
          <w:i w:val="0"/>
          <w:iCs w:val="0"/>
          <w:spacing w:val="-3"/>
        </w:rPr>
        <w:t xml:space="preserve">b.v.: </w:t>
      </w:r>
      <w:r w:rsidR="00CD29E2">
        <w:rPr>
          <w:i w:val="0"/>
          <w:iCs w:val="0"/>
          <w:spacing w:val="-3"/>
        </w:rPr>
        <w:t>uitkeringen afschaffen of mensen steeds meer afhankelijk laten zijn van overheidsuitkeringen?)</w:t>
      </w:r>
      <w:r w:rsidR="00EA56BD">
        <w:rPr>
          <w:i w:val="0"/>
          <w:iCs w:val="0"/>
          <w:spacing w:val="-3"/>
        </w:rPr>
        <w:t>. Ook de vraag of de VN opstandelingen tegen een dictatuur te hulp moeten komen is van sociaal-ethische aard. In sociale ethiek bereik je niet zo snel over</w:t>
      </w:r>
      <w:r w:rsidR="00B32C81">
        <w:rPr>
          <w:i w:val="0"/>
          <w:iCs w:val="0"/>
          <w:spacing w:val="-3"/>
        </w:rPr>
        <w:t>een</w:t>
      </w:r>
      <w:r w:rsidR="00EA56BD">
        <w:rPr>
          <w:i w:val="0"/>
          <w:iCs w:val="0"/>
          <w:spacing w:val="-3"/>
        </w:rPr>
        <w:t>s</w:t>
      </w:r>
      <w:r w:rsidR="00B32C81">
        <w:rPr>
          <w:i w:val="0"/>
          <w:iCs w:val="0"/>
          <w:spacing w:val="-3"/>
        </w:rPr>
        <w:t>t</w:t>
      </w:r>
      <w:r w:rsidR="00EA56BD">
        <w:rPr>
          <w:i w:val="0"/>
          <w:iCs w:val="0"/>
          <w:spacing w:val="-3"/>
        </w:rPr>
        <w:t>emming.</w:t>
      </w:r>
      <w:r w:rsidR="00B32C81" w:rsidRPr="00B32C81">
        <w:rPr>
          <w:i w:val="0"/>
          <w:iCs w:val="0"/>
          <w:spacing w:val="-3"/>
        </w:rPr>
        <w:t xml:space="preserve"> </w:t>
      </w:r>
      <w:r w:rsidR="00B32C81" w:rsidRPr="00CD29E2">
        <w:rPr>
          <w:i w:val="0"/>
          <w:iCs w:val="0"/>
          <w:spacing w:val="-3"/>
        </w:rPr>
        <w:t>De visie op sociaal-ethisch</w:t>
      </w:r>
      <w:r w:rsidR="00A3736B">
        <w:rPr>
          <w:i w:val="0"/>
          <w:iCs w:val="0"/>
          <w:spacing w:val="-3"/>
        </w:rPr>
        <w:t>e</w:t>
      </w:r>
      <w:r w:rsidR="00B32C81" w:rsidRPr="00CD29E2">
        <w:rPr>
          <w:i w:val="0"/>
          <w:iCs w:val="0"/>
          <w:spacing w:val="-3"/>
        </w:rPr>
        <w:t xml:space="preserve"> vraagstukken is</w:t>
      </w:r>
      <w:r w:rsidR="00B32C81">
        <w:rPr>
          <w:i w:val="0"/>
          <w:iCs w:val="0"/>
          <w:spacing w:val="-3"/>
        </w:rPr>
        <w:t xml:space="preserve"> namelijk</w:t>
      </w:r>
      <w:r w:rsidR="00B32C81" w:rsidRPr="00CD29E2">
        <w:rPr>
          <w:i w:val="0"/>
          <w:iCs w:val="0"/>
          <w:spacing w:val="-3"/>
        </w:rPr>
        <w:t xml:space="preserve"> sterk politiek en ideologisch gekleurd.</w:t>
      </w:r>
    </w:p>
    <w:p w14:paraId="51AA5339" w14:textId="77777777" w:rsidR="00A512AA" w:rsidRDefault="00A512AA">
      <w:pPr>
        <w:pStyle w:val="Plattetekst"/>
        <w:rPr>
          <w:i w:val="0"/>
          <w:iCs w:val="0"/>
          <w:spacing w:val="-3"/>
        </w:rPr>
      </w:pPr>
    </w:p>
    <w:p w14:paraId="0E478927" w14:textId="77777777" w:rsidR="00A512AA" w:rsidRDefault="00A512AA">
      <w:pPr>
        <w:pStyle w:val="Plattetekst"/>
        <w:rPr>
          <w:i w:val="0"/>
          <w:iCs w:val="0"/>
          <w:spacing w:val="-3"/>
        </w:rPr>
      </w:pPr>
      <w:r>
        <w:rPr>
          <w:i w:val="0"/>
          <w:iCs w:val="0"/>
          <w:spacing w:val="-3"/>
        </w:rPr>
        <w:t xml:space="preserve">Uiteraard grenzen beide terreinen aan elkaar. Omgang met geld en goed is zowel een individueel-ethisch als een sociaal-ethisch probleem. Beroepsethiek (zoals medische ethiek, ethiek van het economisch handelen) is een combinatie van individuele en sociale ethiek. </w:t>
      </w:r>
      <w:r w:rsidR="00CD29E2">
        <w:rPr>
          <w:i w:val="0"/>
          <w:iCs w:val="0"/>
          <w:spacing w:val="-3"/>
        </w:rPr>
        <w:t xml:space="preserve">‘Gij zult niet doden’ is een thema uit de individuele ethiek én de sociale ethiek. Denk maar aan de vragen rondom oorlogsvoering. </w:t>
      </w:r>
      <w:r>
        <w:rPr>
          <w:i w:val="0"/>
          <w:iCs w:val="0"/>
          <w:spacing w:val="-3"/>
        </w:rPr>
        <w:t>Toch hebben beide takken een eigen benade</w:t>
      </w:r>
      <w:r>
        <w:rPr>
          <w:i w:val="0"/>
          <w:iCs w:val="0"/>
          <w:spacing w:val="-3"/>
        </w:rPr>
        <w:softHyphen/>
        <w:t>ringswijze van ethische problemen. Sociaal-ethische vragen kunnen niet individueel aangepakt worden noch andersom.</w:t>
      </w:r>
      <w:r w:rsidR="00CD29E2">
        <w:rPr>
          <w:i w:val="0"/>
          <w:iCs w:val="0"/>
          <w:spacing w:val="-3"/>
        </w:rPr>
        <w:t xml:space="preserve"> Als je tegen het gebruik van kernwapens bent, los je het probleem niet op door individuele soldaten op te roepen tot dienstweigeren. Met een regeringsbesluit over de wijze van oorlogsvoering los je evenmin de individuele gewetensnood op.</w:t>
      </w:r>
    </w:p>
    <w:p w14:paraId="69654FAB" w14:textId="77777777" w:rsidR="00A512AA" w:rsidRDefault="00A512AA">
      <w:pPr>
        <w:pStyle w:val="Plattetekst"/>
        <w:rPr>
          <w:i w:val="0"/>
          <w:iCs w:val="0"/>
          <w:spacing w:val="-3"/>
        </w:rPr>
      </w:pPr>
    </w:p>
    <w:p w14:paraId="6EAE3D4B" w14:textId="77777777" w:rsidR="00A512AA" w:rsidRDefault="00A512AA">
      <w:pPr>
        <w:pStyle w:val="Plattetekst"/>
      </w:pPr>
      <w:r>
        <w:t>Vragen</w:t>
      </w:r>
    </w:p>
    <w:p w14:paraId="2D724ED9" w14:textId="2E31047E" w:rsidR="00A512AA" w:rsidRDefault="00A512AA" w:rsidP="006D389E">
      <w:pPr>
        <w:pStyle w:val="Plattetekst"/>
        <w:numPr>
          <w:ilvl w:val="0"/>
          <w:numId w:val="21"/>
        </w:numPr>
      </w:pPr>
      <w:r>
        <w:t>Hoe zou het komen dat men in bijbelgetrouwe kring zoveel tijd stopt in individuele ethiek (denk eens aan alle aandacht voor huwelijk en seksualiteit</w:t>
      </w:r>
      <w:r w:rsidR="007639EE">
        <w:t>, abortus, euthanasie</w:t>
      </w:r>
      <w:r>
        <w:t>) en in meer moderne kring in sociale ethiek (</w:t>
      </w:r>
      <w:r w:rsidR="00734672">
        <w:t xml:space="preserve">duurzaamheid, </w:t>
      </w:r>
      <w:r w:rsidR="006E4E21">
        <w:t>oorlog en vrede, energietransitie, racisme en dergelijke</w:t>
      </w:r>
      <w:r>
        <w:t>)?</w:t>
      </w:r>
    </w:p>
    <w:p w14:paraId="1547A431" w14:textId="77777777" w:rsidR="00A512AA" w:rsidRPr="006D389E" w:rsidRDefault="00A512AA" w:rsidP="006D389E">
      <w:pPr>
        <w:pStyle w:val="Plattetekst"/>
        <w:numPr>
          <w:ilvl w:val="0"/>
          <w:numId w:val="21"/>
        </w:numPr>
      </w:pPr>
      <w:r w:rsidRPr="006D389E">
        <w:rPr>
          <w:spacing w:val="-3"/>
        </w:rPr>
        <w:t>Kun je daar iets tegenoverstellen? Waarom moeten juist ook bijbelgetrouwe christenen zich bezighouden met sociale / sociaal-politieke vraagstukken?</w:t>
      </w:r>
    </w:p>
    <w:p w14:paraId="7872989B" w14:textId="77777777" w:rsidR="00A512AA" w:rsidRDefault="00A512AA">
      <w:pPr>
        <w:pStyle w:val="Plattetekst"/>
        <w:rPr>
          <w:spacing w:val="-3"/>
        </w:rPr>
      </w:pPr>
    </w:p>
    <w:p w14:paraId="5F5563F9" w14:textId="77777777" w:rsidR="00A512AA" w:rsidRDefault="00A512AA">
      <w:pPr>
        <w:pStyle w:val="Plattetekst"/>
        <w:rPr>
          <w:i w:val="0"/>
          <w:iCs w:val="0"/>
          <w:spacing w:val="-3"/>
        </w:rPr>
      </w:pPr>
      <w:r>
        <w:rPr>
          <w:i w:val="0"/>
          <w:iCs w:val="0"/>
          <w:spacing w:val="-3"/>
        </w:rPr>
        <w:t>4. Micro-, meso-, macro-ethiek</w:t>
      </w:r>
    </w:p>
    <w:p w14:paraId="69E9366C" w14:textId="77777777" w:rsidR="00A512AA" w:rsidRDefault="00A512AA">
      <w:pPr>
        <w:pStyle w:val="Plattetekst"/>
        <w:rPr>
          <w:i w:val="0"/>
          <w:iCs w:val="0"/>
          <w:spacing w:val="-3"/>
        </w:rPr>
      </w:pPr>
    </w:p>
    <w:p w14:paraId="32D9CDD0" w14:textId="77777777" w:rsidR="00A512AA" w:rsidRDefault="00A512AA">
      <w:pPr>
        <w:pStyle w:val="Plattetekst"/>
        <w:rPr>
          <w:i w:val="0"/>
          <w:iCs w:val="0"/>
          <w:spacing w:val="-3"/>
        </w:rPr>
      </w:pPr>
      <w:r>
        <w:rPr>
          <w:i w:val="0"/>
          <w:iCs w:val="0"/>
          <w:spacing w:val="-3"/>
        </w:rPr>
        <w:t>Zoals er onderscheiden wordt in individuele en sociale ethiek, wordt er ook onderscheid gemaakt tussen micro-, meso- en macro-ethiek. Hierbij wordt het accent gelegd op de kwantitatieve en geografische omvang van een moreel probleem. Met andere woor</w:t>
      </w:r>
      <w:r>
        <w:rPr>
          <w:i w:val="0"/>
          <w:iCs w:val="0"/>
          <w:spacing w:val="-3"/>
        </w:rPr>
        <w:softHyphen/>
        <w:t>den: micro-ethiek houdt zich met kleine zaken, meso-ethiek met middelgrote en macro-ethiek met grote ethische kwesties bezig.</w:t>
      </w:r>
      <w:r w:rsidR="00F400E8">
        <w:rPr>
          <w:i w:val="0"/>
          <w:iCs w:val="0"/>
          <w:spacing w:val="-3"/>
        </w:rPr>
        <w:t xml:space="preserve"> </w:t>
      </w:r>
      <w:r>
        <w:rPr>
          <w:i w:val="0"/>
          <w:iCs w:val="0"/>
          <w:spacing w:val="-3"/>
        </w:rPr>
        <w:t>Vloeken in literatuur is een micro-ethisch proble</w:t>
      </w:r>
      <w:r w:rsidR="00EA56BD">
        <w:rPr>
          <w:i w:val="0"/>
          <w:iCs w:val="0"/>
          <w:spacing w:val="-3"/>
        </w:rPr>
        <w:t xml:space="preserve">em. Dat is ook de vraag of je na een echtscheiding mag hertrouwen. Een beroepscode voor journalisten valt onder </w:t>
      </w:r>
      <w:r w:rsidR="00EA56BD">
        <w:rPr>
          <w:i w:val="0"/>
          <w:iCs w:val="0"/>
          <w:spacing w:val="-3"/>
        </w:rPr>
        <w:lastRenderedPageBreak/>
        <w:t>meso-ethiek. D</w:t>
      </w:r>
      <w:r>
        <w:rPr>
          <w:i w:val="0"/>
          <w:iCs w:val="0"/>
          <w:spacing w:val="-3"/>
        </w:rPr>
        <w:t>e milieuproble</w:t>
      </w:r>
      <w:r>
        <w:rPr>
          <w:i w:val="0"/>
          <w:iCs w:val="0"/>
          <w:spacing w:val="-3"/>
        </w:rPr>
        <w:softHyphen/>
        <w:t>matiek is macro-ethisch van aard.</w:t>
      </w:r>
      <w:r w:rsidR="00EA56BD">
        <w:rPr>
          <w:i w:val="0"/>
          <w:iCs w:val="0"/>
          <w:spacing w:val="-3"/>
        </w:rPr>
        <w:t xml:space="preserve"> </w:t>
      </w:r>
      <w:r>
        <w:rPr>
          <w:i w:val="0"/>
          <w:iCs w:val="0"/>
          <w:spacing w:val="-3"/>
        </w:rPr>
        <w:t>Doorgaans kun je stellen dat de ingewikkelde problemen tot alle klassen behoren.</w:t>
      </w:r>
    </w:p>
    <w:p w14:paraId="68B972B6" w14:textId="77777777" w:rsidR="00D3488A" w:rsidRDefault="00D3488A">
      <w:pPr>
        <w:pStyle w:val="Plattetekst"/>
        <w:rPr>
          <w:iCs w:val="0"/>
          <w:spacing w:val="-3"/>
        </w:rPr>
      </w:pPr>
    </w:p>
    <w:p w14:paraId="2D729B44" w14:textId="77777777" w:rsidR="00A512AA" w:rsidRDefault="00A512AA">
      <w:pPr>
        <w:pStyle w:val="Plattetekst"/>
        <w:rPr>
          <w:iCs w:val="0"/>
          <w:spacing w:val="-3"/>
        </w:rPr>
      </w:pPr>
      <w:r>
        <w:rPr>
          <w:iCs w:val="0"/>
          <w:spacing w:val="-3"/>
        </w:rPr>
        <w:t>Vraag</w:t>
      </w:r>
    </w:p>
    <w:p w14:paraId="20BB4FCE" w14:textId="77777777" w:rsidR="00A512AA" w:rsidRDefault="00A512AA" w:rsidP="006D389E">
      <w:pPr>
        <w:pStyle w:val="Plattetekst"/>
        <w:numPr>
          <w:ilvl w:val="0"/>
          <w:numId w:val="21"/>
        </w:numPr>
        <w:rPr>
          <w:iCs w:val="0"/>
          <w:spacing w:val="-3"/>
        </w:rPr>
      </w:pPr>
      <w:r>
        <w:rPr>
          <w:iCs w:val="0"/>
          <w:spacing w:val="-3"/>
        </w:rPr>
        <w:t>(In aansluiting op de vorige) Als jij ’s avonds bidt om vergeving van je zonden, begaan op de dag die achter je ligt, waaraan denk je zoal? Zijn dat zonden op micro-, meso- of macroniveau? Wat zou de zin zijn om niet alleen zonden op microniveau maar ook op de andere niveaus te belijden?</w:t>
      </w:r>
      <w:r w:rsidR="00B20841">
        <w:rPr>
          <w:iCs w:val="0"/>
          <w:spacing w:val="-3"/>
        </w:rPr>
        <w:t xml:space="preserve"> Kun je eigenlijk wel persoonlijk schuldig zijn aan zonden op macro-niveau?</w:t>
      </w:r>
    </w:p>
    <w:p w14:paraId="4CF14BFB" w14:textId="77777777" w:rsidR="006D389E" w:rsidRDefault="006D389E" w:rsidP="006D389E">
      <w:pPr>
        <w:pStyle w:val="Plattetekst"/>
        <w:ind w:left="360"/>
        <w:rPr>
          <w:iCs w:val="0"/>
          <w:spacing w:val="-3"/>
        </w:rPr>
      </w:pPr>
    </w:p>
    <w:p w14:paraId="5FFCB439" w14:textId="77777777" w:rsidR="00A512AA" w:rsidRDefault="00A512AA">
      <w:pPr>
        <w:pStyle w:val="Plattetekst"/>
        <w:rPr>
          <w:spacing w:val="-3"/>
        </w:rPr>
      </w:pPr>
    </w:p>
    <w:p w14:paraId="7C9AD8F4" w14:textId="77777777" w:rsidR="005F6915" w:rsidRDefault="005F6915">
      <w:pPr>
        <w:pStyle w:val="Plattetekst"/>
        <w:rPr>
          <w:spacing w:val="-3"/>
        </w:rPr>
      </w:pPr>
    </w:p>
    <w:p w14:paraId="5B81F835" w14:textId="77777777" w:rsidR="005F6915" w:rsidRDefault="005F6915">
      <w:pPr>
        <w:pStyle w:val="Plattetekst"/>
        <w:rPr>
          <w:spacing w:val="-3"/>
        </w:rPr>
      </w:pPr>
    </w:p>
    <w:p w14:paraId="241BF4EE" w14:textId="77777777" w:rsidR="005F6915" w:rsidRDefault="005F6915">
      <w:pPr>
        <w:pStyle w:val="Plattetekst"/>
        <w:rPr>
          <w:spacing w:val="-3"/>
        </w:rPr>
      </w:pPr>
    </w:p>
    <w:p w14:paraId="5F90029C" w14:textId="77777777" w:rsidR="005F6915" w:rsidRDefault="005F6915">
      <w:pPr>
        <w:pStyle w:val="Plattetekst"/>
        <w:rPr>
          <w:spacing w:val="-3"/>
        </w:rPr>
      </w:pPr>
    </w:p>
    <w:p w14:paraId="32C104B2" w14:textId="77777777" w:rsidR="005F6915" w:rsidRDefault="005F6915">
      <w:pPr>
        <w:pStyle w:val="Plattetekst"/>
        <w:rPr>
          <w:spacing w:val="-3"/>
        </w:rPr>
      </w:pPr>
    </w:p>
    <w:p w14:paraId="05F99564" w14:textId="77777777" w:rsidR="00A512AA" w:rsidRPr="00D44990" w:rsidRDefault="00A512AA">
      <w:pPr>
        <w:pStyle w:val="Plattetekst"/>
        <w:rPr>
          <w:b/>
          <w:bCs/>
          <w:i w:val="0"/>
          <w:iCs w:val="0"/>
          <w:sz w:val="40"/>
          <w:szCs w:val="40"/>
          <w:u w:val="single"/>
        </w:rPr>
      </w:pPr>
      <w:r w:rsidRPr="00D44990">
        <w:rPr>
          <w:b/>
          <w:bCs/>
          <w:i w:val="0"/>
          <w:iCs w:val="0"/>
          <w:sz w:val="40"/>
          <w:szCs w:val="40"/>
          <w:u w:val="single"/>
        </w:rPr>
        <w:t>5. Een moreel filosofische evaluatie</w:t>
      </w:r>
    </w:p>
    <w:p w14:paraId="52E4DFA4" w14:textId="77777777" w:rsidR="00A512AA" w:rsidRDefault="00A512AA">
      <w:pPr>
        <w:pStyle w:val="Plattetekst"/>
        <w:rPr>
          <w:i w:val="0"/>
          <w:iCs w:val="0"/>
        </w:rPr>
      </w:pPr>
    </w:p>
    <w:p w14:paraId="316466E7" w14:textId="77777777" w:rsidR="00A512AA" w:rsidRDefault="00A512AA">
      <w:pPr>
        <w:pStyle w:val="Plattetekst"/>
        <w:rPr>
          <w:i w:val="0"/>
          <w:iCs w:val="0"/>
        </w:rPr>
      </w:pPr>
      <w:r>
        <w:rPr>
          <w:i w:val="0"/>
          <w:iCs w:val="0"/>
        </w:rPr>
        <w:t>Als we kijken naar de ontwikkeling die de filosofische ethiek heeft doorgemaakt, kunnen we daar het een en ander bij zeggen. De evaluerende opmerkingen leiden ‘als vanzelf’ naar de noodzaak van christelijke ethiek.</w:t>
      </w:r>
    </w:p>
    <w:p w14:paraId="73CC7AF7" w14:textId="77777777" w:rsidR="00A512AA" w:rsidRDefault="00A512AA">
      <w:pPr>
        <w:pStyle w:val="Plattetekst"/>
        <w:rPr>
          <w:i w:val="0"/>
          <w:iCs w:val="0"/>
        </w:rPr>
      </w:pPr>
    </w:p>
    <w:p w14:paraId="069647C6" w14:textId="77777777" w:rsidR="00A512AA" w:rsidRDefault="00A512AA">
      <w:pPr>
        <w:pStyle w:val="Plattetekst"/>
        <w:rPr>
          <w:i w:val="0"/>
          <w:iCs w:val="0"/>
        </w:rPr>
      </w:pPr>
      <w:r>
        <w:rPr>
          <w:i w:val="0"/>
          <w:iCs w:val="0"/>
        </w:rPr>
        <w:t xml:space="preserve">Ethici zijn zich in de loop van de tijd met steeds minder gaan bezighouden. Ethici denken feitelijk alleen nog maar na over </w:t>
      </w:r>
      <w:r>
        <w:t>gedrag en handelingen</w:t>
      </w:r>
      <w:r>
        <w:rPr>
          <w:i w:val="0"/>
          <w:iCs w:val="0"/>
        </w:rPr>
        <w:t xml:space="preserve">. In de ethiek gaat het over plichten en keuzes maken, over uiterlijk gedrag, over doen en laten. Ethici zijn geen wegwijzers meer. Ze proberen slechts spelregels te helpen opstellen om daarna uitlegger daarvan te zijn. Zo probeert men in de samenleving tot zoveel mogelijk morele consensus te komen. Over de </w:t>
      </w:r>
      <w:r>
        <w:t>fundering</w:t>
      </w:r>
      <w:r>
        <w:rPr>
          <w:i w:val="0"/>
          <w:iCs w:val="0"/>
        </w:rPr>
        <w:t xml:space="preserve"> van de spelregels, van de gevormde moraal, is zo weinig overeenstemming dat de vraag ernaar maar niet meer gesteld wordt.</w:t>
      </w:r>
    </w:p>
    <w:p w14:paraId="4E4C3C17" w14:textId="77777777" w:rsidR="00A512AA" w:rsidRDefault="00A512AA" w:rsidP="00F400E8">
      <w:pPr>
        <w:pStyle w:val="Plattetekst"/>
        <w:ind w:firstLine="708"/>
        <w:rPr>
          <w:i w:val="0"/>
          <w:iCs w:val="0"/>
        </w:rPr>
      </w:pPr>
      <w:r>
        <w:rPr>
          <w:i w:val="0"/>
          <w:iCs w:val="0"/>
        </w:rPr>
        <w:t xml:space="preserve">Dit is niet altijd zo geweest. Vroeger concentreerde men zich niet alleen op de morele handeling. Men dacht ook na over de mens zelf, als </w:t>
      </w:r>
      <w:r>
        <w:t>moreel subject</w:t>
      </w:r>
      <w:r>
        <w:rPr>
          <w:i w:val="0"/>
          <w:iCs w:val="0"/>
        </w:rPr>
        <w:t xml:space="preserve">, als degene die handelt. In dat verband sprak men over het geweten van mensen en over morele deugden. Vroeger stonden de </w:t>
      </w:r>
      <w:r>
        <w:t>doeleinden</w:t>
      </w:r>
      <w:r>
        <w:rPr>
          <w:i w:val="0"/>
          <w:iCs w:val="0"/>
        </w:rPr>
        <w:t xml:space="preserve"> van het morele leven (bijvoorbeeld geluk) veel meer in de belangstelling en die doeleinden waren zelfs doorslaggevend voor ethische bezinning.</w:t>
      </w:r>
    </w:p>
    <w:p w14:paraId="5DAA0AEE" w14:textId="77777777" w:rsidR="00A512AA" w:rsidRDefault="00A512AA" w:rsidP="00F400E8">
      <w:pPr>
        <w:pStyle w:val="Plattetekst"/>
        <w:ind w:firstLine="708"/>
        <w:rPr>
          <w:i w:val="0"/>
          <w:iCs w:val="0"/>
        </w:rPr>
      </w:pPr>
      <w:r>
        <w:rPr>
          <w:i w:val="0"/>
          <w:iCs w:val="0"/>
        </w:rPr>
        <w:t xml:space="preserve">Hoe is dat gekomen? Door de kritiek van Immanuël Kant op de doelethiek, die volgens hem geregeerd wordt door willekeur, is de belangstelling voor morele doeleinden afgenomen en de belangstelling voor de handeling dominant geworden. Kant gaf overigens nog wel hoog op van het morele subject, de mens en zijn geweten. Door de filosofie van Friedrich Nietzsche is echter ook de interesse in het morele subject verdwenen. Volgens Nietzsche bestaat er helemaal geen menselijk geweten. Het geweten vindt zijn bron in autoriteiten. Gedrag wordt bepaald door macht en onmacht in plaats van door een zedelijk vrij subject. Sinds Nietszche kun je eigenlijk niet meer zeggen dat iets goed of kwaad is. Je kunt alleen maar zeggen dat er morele tradities zijn met ideeën over goed en kwaad. Die tradities botsen met elkaar. Ethici moeten dan maar proberen tot samenbindende </w:t>
      </w:r>
      <w:r>
        <w:t>gedragscodes</w:t>
      </w:r>
      <w:r>
        <w:rPr>
          <w:i w:val="0"/>
          <w:iCs w:val="0"/>
        </w:rPr>
        <w:t xml:space="preserve"> te komen (waaraan ook nog weer voortdurend gesleuteld kan worden, denk aan medische gedragscodes). Meer is niet mogelijk. Mensen blijven spreken over ‘goed’ en ‘kwaad’. Dat kan echter niemand meer aanwijzen. Er bestaat geen goed en kwaad. Wij vínden iets goed of kwaad. Je kunt beter spreken over correcte of incorrecte, legale of illegale gedragingen (ten opzichte van afspraken of regels). </w:t>
      </w:r>
    </w:p>
    <w:p w14:paraId="5F723EBA" w14:textId="06CA3FEE" w:rsidR="00A512AA" w:rsidRDefault="00A512AA" w:rsidP="00F400E8">
      <w:pPr>
        <w:pStyle w:val="Plattetekst"/>
        <w:ind w:firstLine="708"/>
        <w:rPr>
          <w:i w:val="0"/>
          <w:iCs w:val="0"/>
        </w:rPr>
      </w:pPr>
      <w:r>
        <w:rPr>
          <w:i w:val="0"/>
          <w:iCs w:val="0"/>
        </w:rPr>
        <w:t xml:space="preserve">Een voorbeeld kan deze ontwikkeling verduidelijken. Ethici lijken tegenwoordig op scheidsrechters bij een sportwedstrijd. Zij kennen de spelregels. Ze </w:t>
      </w:r>
      <w:r w:rsidR="00631BAA">
        <w:rPr>
          <w:i w:val="0"/>
          <w:iCs w:val="0"/>
        </w:rPr>
        <w:t>hebben intervisie</w:t>
      </w:r>
      <w:r>
        <w:rPr>
          <w:i w:val="0"/>
          <w:iCs w:val="0"/>
        </w:rPr>
        <w:t xml:space="preserve"> met collega</w:t>
      </w:r>
      <w:r w:rsidR="00631BAA">
        <w:rPr>
          <w:i w:val="0"/>
          <w:iCs w:val="0"/>
        </w:rPr>
        <w:t>’</w:t>
      </w:r>
      <w:r>
        <w:rPr>
          <w:i w:val="0"/>
          <w:iCs w:val="0"/>
        </w:rPr>
        <w:t>s over</w:t>
      </w:r>
      <w:r w:rsidR="00631BAA">
        <w:rPr>
          <w:i w:val="0"/>
          <w:iCs w:val="0"/>
        </w:rPr>
        <w:t xml:space="preserve"> het begrijpen en toepassen van de regels</w:t>
      </w:r>
      <w:r w:rsidR="00F70CB4">
        <w:rPr>
          <w:i w:val="0"/>
          <w:iCs w:val="0"/>
        </w:rPr>
        <w:t xml:space="preserve"> (en misschien wel over het aanpassen ervan).</w:t>
      </w:r>
      <w:r>
        <w:rPr>
          <w:i w:val="0"/>
          <w:iCs w:val="0"/>
        </w:rPr>
        <w:t xml:space="preserve"> Tijdens de wedstrijd passen ze de spelregels toe</w:t>
      </w:r>
      <w:r w:rsidR="00F70CB4">
        <w:rPr>
          <w:i w:val="0"/>
          <w:iCs w:val="0"/>
        </w:rPr>
        <w:t xml:space="preserve"> zoals die op dat moment gelden</w:t>
      </w:r>
      <w:r>
        <w:rPr>
          <w:i w:val="0"/>
          <w:iCs w:val="0"/>
        </w:rPr>
        <w:t xml:space="preserve">. Zo wordt het een leuke wedstrijd. Conflicten worden volgens de regels opgelost. Soms moet er zelfs een straf worden uitgedeeld. Spelers worden echter alleen aangesproken op hun spelgedrag. Dat gedrag is niet goed of kwaad, maar slechts correct of incorrect vanuit de spelregels gezien. Scheidsrechters hebben geen interesse in de levensovertuiging en levensdoelen van de spelers (die hun </w:t>
      </w:r>
      <w:r w:rsidR="0098610C">
        <w:rPr>
          <w:i w:val="0"/>
          <w:iCs w:val="0"/>
        </w:rPr>
        <w:t>spel</w:t>
      </w:r>
      <w:r>
        <w:rPr>
          <w:i w:val="0"/>
          <w:iCs w:val="0"/>
        </w:rPr>
        <w:t xml:space="preserve">gedrag zouden kunnen bepalen), hebben geen belangstelling voor het geweten van de spelers of hun (on)deugden (die ook invloed hebben op het </w:t>
      </w:r>
      <w:r w:rsidR="0098610C">
        <w:rPr>
          <w:i w:val="0"/>
          <w:iCs w:val="0"/>
        </w:rPr>
        <w:t>spel</w:t>
      </w:r>
      <w:r>
        <w:rPr>
          <w:i w:val="0"/>
          <w:iCs w:val="0"/>
        </w:rPr>
        <w:t xml:space="preserve">gedrag). Het interesseert de scheidsrechters niet of de spelers onrechtvaardig zijn op hun werk of </w:t>
      </w:r>
      <w:r w:rsidR="00685AE5">
        <w:rPr>
          <w:i w:val="0"/>
          <w:iCs w:val="0"/>
        </w:rPr>
        <w:t xml:space="preserve">na de wedstrijd </w:t>
      </w:r>
      <w:r>
        <w:rPr>
          <w:i w:val="0"/>
          <w:iCs w:val="0"/>
        </w:rPr>
        <w:t xml:space="preserve">losbandig leven. Nee, ze beoordelen puur de </w:t>
      </w:r>
      <w:r>
        <w:rPr>
          <w:i w:val="0"/>
          <w:iCs w:val="0"/>
        </w:rPr>
        <w:lastRenderedPageBreak/>
        <w:t>sportieve gedragingen van het moment zelf. Zo is de ethiek vandaag alleen geïnteresseerd in handelingen / gedrag van mensen in een bepaalde context waarvoor regels gelden of opgesteld moeten worden.</w:t>
      </w:r>
    </w:p>
    <w:p w14:paraId="3CDD3F7C" w14:textId="77777777" w:rsidR="002A0700" w:rsidRDefault="002A0700">
      <w:pPr>
        <w:pStyle w:val="Plattetekst"/>
        <w:rPr>
          <w:i w:val="0"/>
          <w:iCs w:val="0"/>
        </w:rPr>
      </w:pPr>
    </w:p>
    <w:p w14:paraId="0ED950B1" w14:textId="0A264A35" w:rsidR="00A512AA" w:rsidRDefault="00A512AA">
      <w:pPr>
        <w:pStyle w:val="Plattetekst"/>
        <w:rPr>
          <w:i w:val="0"/>
          <w:iCs w:val="0"/>
        </w:rPr>
      </w:pPr>
      <w:r>
        <w:rPr>
          <w:i w:val="0"/>
          <w:iCs w:val="0"/>
        </w:rPr>
        <w:t xml:space="preserve">Een eerste illustratie hiervan is de </w:t>
      </w:r>
      <w:r w:rsidR="00E173C4">
        <w:rPr>
          <w:i w:val="0"/>
          <w:iCs w:val="0"/>
        </w:rPr>
        <w:t>HIV/</w:t>
      </w:r>
      <w:r>
        <w:rPr>
          <w:i w:val="0"/>
          <w:iCs w:val="0"/>
        </w:rPr>
        <w:t xml:space="preserve">aids-voorlichting. De overheid richt zich alleen op condoomgebruik (een handeling). Over wezen en doel van seksualiteit, over mens zijn in relaties en andere thema’s waarin het morele subject aan de orde komt, zwijgt de overheid en zwijgen ethici beslist. ‘Liefde’, ‘huwelijkstrouw’ – woorden die met het hart van mensen te maken hebben, komen in de Nederlandse aids-voorlichtingscampagne niet voor. En dat terwijl hier het morele subject juist beslissend is voor het gedrag. </w:t>
      </w:r>
      <w:r w:rsidR="002E369E">
        <w:rPr>
          <w:i w:val="0"/>
          <w:iCs w:val="0"/>
        </w:rPr>
        <w:t>Landen in Afrika</w:t>
      </w:r>
      <w:r>
        <w:rPr>
          <w:i w:val="0"/>
          <w:iCs w:val="0"/>
        </w:rPr>
        <w:t xml:space="preserve"> pakt</w:t>
      </w:r>
      <w:r w:rsidR="0010696A">
        <w:rPr>
          <w:i w:val="0"/>
          <w:iCs w:val="0"/>
        </w:rPr>
        <w:t>e</w:t>
      </w:r>
      <w:r w:rsidR="00BA34E3">
        <w:rPr>
          <w:i w:val="0"/>
          <w:iCs w:val="0"/>
        </w:rPr>
        <w:t>n in de jaren ’90 HIV/</w:t>
      </w:r>
      <w:r>
        <w:rPr>
          <w:i w:val="0"/>
          <w:iCs w:val="0"/>
        </w:rPr>
        <w:t>aids-voorlichting anders aan. Daar g</w:t>
      </w:r>
      <w:r w:rsidR="0010696A">
        <w:rPr>
          <w:i w:val="0"/>
          <w:iCs w:val="0"/>
        </w:rPr>
        <w:t xml:space="preserve">old </w:t>
      </w:r>
      <w:r>
        <w:rPr>
          <w:i w:val="0"/>
          <w:iCs w:val="0"/>
        </w:rPr>
        <w:t xml:space="preserve">de ABC-code: Abstain, Be faithful, use Condoms. Deze volgorde is belerend. Mensen worden niet alleen aangesproken op hun gedrag, maar ook op wie ze zouden moeten zijn voor elkaar. </w:t>
      </w:r>
      <w:r w:rsidR="004F2903">
        <w:rPr>
          <w:i w:val="0"/>
          <w:iCs w:val="0"/>
        </w:rPr>
        <w:t>Tegenwoordig ziet men overigens ook daar in dat alléén de ABC</w:t>
      </w:r>
      <w:r w:rsidR="002323AE">
        <w:rPr>
          <w:i w:val="0"/>
          <w:iCs w:val="0"/>
        </w:rPr>
        <w:t>-code te weinig is om HIV/aids te bestrijden.</w:t>
      </w:r>
    </w:p>
    <w:p w14:paraId="41F94535" w14:textId="77777777" w:rsidR="00A512AA" w:rsidRDefault="00A512AA" w:rsidP="00F400E8">
      <w:pPr>
        <w:pStyle w:val="Plattetekst"/>
        <w:ind w:firstLine="708"/>
        <w:rPr>
          <w:i w:val="0"/>
          <w:iCs w:val="0"/>
        </w:rPr>
      </w:pPr>
      <w:r>
        <w:rPr>
          <w:i w:val="0"/>
          <w:iCs w:val="0"/>
        </w:rPr>
        <w:t>Als tweede voorbeeld kunnen we denken aan hoe in de media gesproken wordt over ‘zinloos geweld’. Er wordt gezegd dat het zo vreselijk is dat sommige mensen zich niet aan de regels van goed fatsoen op straat houden. Er wordt geklaagd dat er te weinig agenten op straat zijn om de regels te handhaven en boeven op te pakken. Er wordt echter niet gesproken over de morele verwildering van zoveel mensen. Er wordt niet gezegd dat ménsen moeten veranderen. Jongelui mogen zich vol drinken, stoned over straat gaan, als ze zich maar aan de regels houden.</w:t>
      </w:r>
    </w:p>
    <w:p w14:paraId="12E0D0DB" w14:textId="77777777" w:rsidR="00A512AA" w:rsidRDefault="00A512AA">
      <w:pPr>
        <w:pStyle w:val="Plattetekst"/>
        <w:rPr>
          <w:i w:val="0"/>
          <w:iCs w:val="0"/>
        </w:rPr>
      </w:pPr>
    </w:p>
    <w:p w14:paraId="55B929CA" w14:textId="77777777" w:rsidR="00A512AA" w:rsidRDefault="00A512AA">
      <w:pPr>
        <w:pStyle w:val="Plattetekst"/>
        <w:rPr>
          <w:i w:val="0"/>
          <w:iCs w:val="0"/>
        </w:rPr>
      </w:pPr>
      <w:r>
        <w:rPr>
          <w:i w:val="0"/>
          <w:iCs w:val="0"/>
        </w:rPr>
        <w:t>Toch blijven er altijd mensen die vragen: is goed leven toch niet meer dan je houden aan de sociale gedragscode? Zijn onze morele regeltjes voor ons gedrag ook wérkelijk goed? Ethiek moet toch in een omvattend levensplan staan? De eersten die zulke vragen zouden kunnen stellen zijn de christenen. Toch beperken ook christelijke ethici zich, net als zoveel niet-christelijke ethici, vaak tot het nadenken over gedrag en daarmee verbinden ze hoogstens een christelijke motivatie. Dat is te mager. De menselijke handeling is maar één aspect van de omgang met God. Ethiek moet zich bezighouden met het hele leven voor Gods aangezicht. Ethici moeten zich ook afvragen wat ‘goed leven’ is. Ethici moeten ook nadenken over hoe een mens zelf goed kan worden, dus nadenken over de mensvisie. Om daarmee theologisch verantwoord bezig te zijn, moet de ethiek ingebed zijn in de dogmatiek, in de fundamenten van onze geloofsovertuiging. Dat kan niet anders. We nemen dan maar op de koop toe dat niet ieder onze visie deelt. Hopelijk worden velen wel jaloers op onze moraal.</w:t>
      </w:r>
    </w:p>
    <w:p w14:paraId="2909B616" w14:textId="47DE29B2" w:rsidR="001D4EA7" w:rsidRDefault="00603D78" w:rsidP="00F400E8">
      <w:pPr>
        <w:pStyle w:val="Plattetekst"/>
        <w:ind w:firstLine="708"/>
        <w:rPr>
          <w:i w:val="0"/>
          <w:iCs w:val="0"/>
        </w:rPr>
      </w:pPr>
      <w:r>
        <w:rPr>
          <w:i w:val="0"/>
          <w:iCs w:val="0"/>
        </w:rPr>
        <w:t>Stel dat wij een maatschappelijk debat (in kerken, op scholen</w:t>
      </w:r>
      <w:r w:rsidR="009C6ECB">
        <w:rPr>
          <w:i w:val="0"/>
          <w:iCs w:val="0"/>
        </w:rPr>
        <w:t>, in de pol</w:t>
      </w:r>
      <w:r w:rsidR="007C66FB">
        <w:rPr>
          <w:i w:val="0"/>
          <w:iCs w:val="0"/>
        </w:rPr>
        <w:t>i</w:t>
      </w:r>
      <w:r w:rsidR="009C6ECB">
        <w:rPr>
          <w:i w:val="0"/>
          <w:iCs w:val="0"/>
        </w:rPr>
        <w:t xml:space="preserve">tiek, in buurthuizen) aangaan over normen, waarden, fatsoen. </w:t>
      </w:r>
      <w:r w:rsidR="009D6FAB">
        <w:rPr>
          <w:i w:val="0"/>
          <w:iCs w:val="0"/>
        </w:rPr>
        <w:t xml:space="preserve">Zouden we verder komen dan de ethiek die op spelregels </w:t>
      </w:r>
      <w:r w:rsidR="008330BD">
        <w:rPr>
          <w:i w:val="0"/>
          <w:iCs w:val="0"/>
        </w:rPr>
        <w:t xml:space="preserve">in concrete situaties </w:t>
      </w:r>
      <w:r w:rsidR="009D6FAB">
        <w:rPr>
          <w:i w:val="0"/>
          <w:iCs w:val="0"/>
        </w:rPr>
        <w:t>gericht is?</w:t>
      </w:r>
      <w:r w:rsidR="00A512AA">
        <w:rPr>
          <w:i w:val="0"/>
          <w:iCs w:val="0"/>
        </w:rPr>
        <w:t xml:space="preserve"> </w:t>
      </w:r>
      <w:r w:rsidR="00D97813">
        <w:rPr>
          <w:i w:val="0"/>
          <w:iCs w:val="0"/>
        </w:rPr>
        <w:t xml:space="preserve">Het is al heel wat als we tot het opstellen van spelregels komen. </w:t>
      </w:r>
      <w:r w:rsidR="00582B86">
        <w:rPr>
          <w:i w:val="0"/>
          <w:iCs w:val="0"/>
        </w:rPr>
        <w:t>Maar zelfs</w:t>
      </w:r>
      <w:r w:rsidR="00A512AA">
        <w:rPr>
          <w:i w:val="0"/>
          <w:iCs w:val="0"/>
        </w:rPr>
        <w:t xml:space="preserve"> lessen over een sociale gedragscode </w:t>
      </w:r>
      <w:r w:rsidR="006274FD">
        <w:rPr>
          <w:i w:val="0"/>
          <w:iCs w:val="0"/>
        </w:rPr>
        <w:t xml:space="preserve">op school (de spelregels) </w:t>
      </w:r>
      <w:r w:rsidR="00A512AA">
        <w:rPr>
          <w:i w:val="0"/>
          <w:iCs w:val="0"/>
        </w:rPr>
        <w:t xml:space="preserve">zetten weinig zoden aan de dijk. Dat komt omdat er te weinig goede morele identificatiefiguren zijn. Er zijn ook geen duidelijke morele rolpatronen meer. In andere woorden: wat heeft een gesprek in de klas over niet pesten voor zin als jongelui </w:t>
      </w:r>
      <w:r w:rsidR="00314574">
        <w:rPr>
          <w:i w:val="0"/>
          <w:iCs w:val="0"/>
        </w:rPr>
        <w:t xml:space="preserve">in films </w:t>
      </w:r>
      <w:r w:rsidR="00A512AA">
        <w:rPr>
          <w:i w:val="0"/>
          <w:iCs w:val="0"/>
        </w:rPr>
        <w:t>hun helden geweld zien plegen</w:t>
      </w:r>
      <w:r w:rsidR="005D1713">
        <w:rPr>
          <w:i w:val="0"/>
          <w:iCs w:val="0"/>
        </w:rPr>
        <w:t xml:space="preserve"> en in die games elkaar overhoop schieten?</w:t>
      </w:r>
      <w:r w:rsidR="00A512AA">
        <w:rPr>
          <w:i w:val="0"/>
          <w:iCs w:val="0"/>
        </w:rPr>
        <w:t xml:space="preserve"> Als in de samenleving bijna alles mag, hoe moet je mensen dan individueel duidelijk maken wat niet mag? Wat helpt het om te praten over correct seksueel gedrag, als in de samenleving </w:t>
      </w:r>
      <w:r w:rsidR="002426ED">
        <w:rPr>
          <w:i w:val="0"/>
          <w:iCs w:val="0"/>
        </w:rPr>
        <w:t xml:space="preserve">en de sociale media </w:t>
      </w:r>
      <w:r w:rsidR="00A512AA">
        <w:rPr>
          <w:i w:val="0"/>
          <w:iCs w:val="0"/>
        </w:rPr>
        <w:t xml:space="preserve">de idolen de vreemdste seksuele gedragingen voorleven? Het is zinloos om over niet discrimineren van joden te spreken </w:t>
      </w:r>
      <w:r w:rsidR="00955CA0">
        <w:rPr>
          <w:i w:val="0"/>
          <w:iCs w:val="0"/>
        </w:rPr>
        <w:t xml:space="preserve">(dit zijn onze omgangsregels om een samenleving te zijn) </w:t>
      </w:r>
      <w:r w:rsidR="00A512AA">
        <w:rPr>
          <w:i w:val="0"/>
          <w:iCs w:val="0"/>
        </w:rPr>
        <w:t xml:space="preserve">als leerlingen </w:t>
      </w:r>
      <w:r w:rsidR="004374C9">
        <w:rPr>
          <w:i w:val="0"/>
          <w:iCs w:val="0"/>
        </w:rPr>
        <w:t>thuis</w:t>
      </w:r>
      <w:r w:rsidR="00863325">
        <w:rPr>
          <w:i w:val="0"/>
          <w:iCs w:val="0"/>
        </w:rPr>
        <w:t xml:space="preserve"> volgepompt worden met antisemitisme</w:t>
      </w:r>
      <w:r w:rsidR="00A512AA">
        <w:rPr>
          <w:i w:val="0"/>
          <w:iCs w:val="0"/>
        </w:rPr>
        <w:t xml:space="preserve">. </w:t>
      </w:r>
      <w:r w:rsidR="00AF3478">
        <w:rPr>
          <w:i w:val="0"/>
          <w:iCs w:val="0"/>
        </w:rPr>
        <w:t xml:space="preserve">Wat heeft onze samenleving eraan als mensen alleen maar op regels aan te spreken zijn en vervolgens ook nog eens, als ze niet gecontroleerd worden diezelfde regels aan hun laars lappen? Wat heb je aan politici die in overeenstemming met </w:t>
      </w:r>
      <w:r w:rsidR="001A27F3">
        <w:rPr>
          <w:i w:val="0"/>
          <w:iCs w:val="0"/>
        </w:rPr>
        <w:t>de</w:t>
      </w:r>
      <w:r w:rsidR="00AF3478">
        <w:rPr>
          <w:i w:val="0"/>
          <w:iCs w:val="0"/>
        </w:rPr>
        <w:t xml:space="preserve"> wetten van het land hun politieke beleid maken maar in hun vrije tijd verslaafd zijn aan hoerenbezoek? Zijn zulke politici wel betrouwbaar? </w:t>
      </w:r>
      <w:r w:rsidR="00157737">
        <w:rPr>
          <w:i w:val="0"/>
          <w:iCs w:val="0"/>
        </w:rPr>
        <w:t xml:space="preserve">Kerken zijn druk met regels om grensoverschrijdend gedrag (met name op seksueel gebied) te voorkomen. </w:t>
      </w:r>
      <w:r w:rsidR="00E341FD">
        <w:rPr>
          <w:i w:val="0"/>
          <w:iCs w:val="0"/>
        </w:rPr>
        <w:t xml:space="preserve">Denk aan </w:t>
      </w:r>
      <w:r w:rsidR="00CE2790">
        <w:rPr>
          <w:i w:val="0"/>
          <w:iCs w:val="0"/>
        </w:rPr>
        <w:t xml:space="preserve">de vereiste Verklaring Omtrent Gedrag voor kerkelijk werkers. Sommige kerken </w:t>
      </w:r>
      <w:r w:rsidR="00A72B51">
        <w:rPr>
          <w:i w:val="0"/>
          <w:iCs w:val="0"/>
        </w:rPr>
        <w:t>raden</w:t>
      </w:r>
      <w:r w:rsidR="00CE2790">
        <w:rPr>
          <w:i w:val="0"/>
          <w:iCs w:val="0"/>
        </w:rPr>
        <w:t xml:space="preserve"> </w:t>
      </w:r>
      <w:r w:rsidR="000A299C">
        <w:rPr>
          <w:i w:val="0"/>
          <w:iCs w:val="0"/>
        </w:rPr>
        <w:t>één op één pastorale gespreken van een man en een vrouw in een afgesloten ruimte</w:t>
      </w:r>
      <w:r w:rsidR="00A20816">
        <w:rPr>
          <w:i w:val="0"/>
          <w:iCs w:val="0"/>
        </w:rPr>
        <w:t xml:space="preserve"> </w:t>
      </w:r>
      <w:r w:rsidR="00533C62">
        <w:rPr>
          <w:i w:val="0"/>
          <w:iCs w:val="0"/>
        </w:rPr>
        <w:t>af. O</w:t>
      </w:r>
      <w:r w:rsidR="00A20816">
        <w:rPr>
          <w:i w:val="0"/>
          <w:iCs w:val="0"/>
        </w:rPr>
        <w:t>f praten erover of een organist en een leerling wel ‘onbewaakt’ samen in een kerkgebouw mogen oefenen op het orgel.</w:t>
      </w:r>
      <w:r w:rsidR="00CC00CB">
        <w:rPr>
          <w:i w:val="0"/>
          <w:iCs w:val="0"/>
        </w:rPr>
        <w:t xml:space="preserve"> Wat heeft het voor zin als betrokken personen </w:t>
      </w:r>
      <w:r w:rsidR="00533C62">
        <w:rPr>
          <w:i w:val="0"/>
          <w:iCs w:val="0"/>
        </w:rPr>
        <w:t>niet deugdzaam zijn?</w:t>
      </w:r>
      <w:r w:rsidR="0090434D">
        <w:rPr>
          <w:i w:val="0"/>
          <w:iCs w:val="0"/>
        </w:rPr>
        <w:t xml:space="preserve"> Ze vinden</w:t>
      </w:r>
      <w:r w:rsidR="007A05FF">
        <w:rPr>
          <w:i w:val="0"/>
          <w:iCs w:val="0"/>
        </w:rPr>
        <w:t xml:space="preserve"> als ze kwaad willen</w:t>
      </w:r>
      <w:r w:rsidR="0090434D">
        <w:rPr>
          <w:i w:val="0"/>
          <w:iCs w:val="0"/>
        </w:rPr>
        <w:t xml:space="preserve"> de mogelijkheden toch wel in of buiten de kerk, vandaag of morgen om verkeerde dingen te doen.</w:t>
      </w:r>
      <w:r w:rsidR="007A05FF">
        <w:rPr>
          <w:i w:val="0"/>
          <w:iCs w:val="0"/>
        </w:rPr>
        <w:t xml:space="preserve"> </w:t>
      </w:r>
      <w:r w:rsidR="00A00456">
        <w:rPr>
          <w:i w:val="0"/>
          <w:iCs w:val="0"/>
        </w:rPr>
        <w:t xml:space="preserve">Zelfs al hebben ze een VOG gekregen. </w:t>
      </w:r>
      <w:r w:rsidR="007A05FF">
        <w:rPr>
          <w:i w:val="0"/>
          <w:iCs w:val="0"/>
        </w:rPr>
        <w:t xml:space="preserve">En </w:t>
      </w:r>
      <w:r w:rsidR="00A00456">
        <w:rPr>
          <w:i w:val="0"/>
          <w:iCs w:val="0"/>
        </w:rPr>
        <w:t>op</w:t>
      </w:r>
      <w:r w:rsidR="007A05FF">
        <w:rPr>
          <w:i w:val="0"/>
          <w:iCs w:val="0"/>
        </w:rPr>
        <w:t xml:space="preserve"> hun privéleven</w:t>
      </w:r>
      <w:r w:rsidR="00A00456">
        <w:rPr>
          <w:i w:val="0"/>
          <w:iCs w:val="0"/>
        </w:rPr>
        <w:t xml:space="preserve"> heeft niemand zicht. </w:t>
      </w:r>
      <w:r w:rsidR="004E08D2">
        <w:rPr>
          <w:i w:val="0"/>
          <w:iCs w:val="0"/>
        </w:rPr>
        <w:t>De ouderling die zich in de kerk keurig gedraagt</w:t>
      </w:r>
      <w:r w:rsidR="00F31566">
        <w:rPr>
          <w:i w:val="0"/>
          <w:iCs w:val="0"/>
        </w:rPr>
        <w:t xml:space="preserve">, </w:t>
      </w:r>
      <w:r w:rsidR="004E08D2">
        <w:rPr>
          <w:i w:val="0"/>
          <w:iCs w:val="0"/>
        </w:rPr>
        <w:t>is misschien geen moreel goede opa voor een kleinkind.</w:t>
      </w:r>
    </w:p>
    <w:p w14:paraId="01866B13" w14:textId="77777777" w:rsidR="001D4EA7" w:rsidRDefault="001D4EA7" w:rsidP="00F400E8">
      <w:pPr>
        <w:pStyle w:val="Plattetekst"/>
        <w:ind w:firstLine="708"/>
        <w:rPr>
          <w:i w:val="0"/>
          <w:iCs w:val="0"/>
        </w:rPr>
      </w:pPr>
    </w:p>
    <w:p w14:paraId="3B85081E" w14:textId="17B147EF" w:rsidR="00A512AA" w:rsidRDefault="00A512AA" w:rsidP="00D05270">
      <w:pPr>
        <w:pStyle w:val="Plattetekst"/>
        <w:rPr>
          <w:i w:val="0"/>
          <w:iCs w:val="0"/>
        </w:rPr>
      </w:pPr>
      <w:r>
        <w:rPr>
          <w:i w:val="0"/>
          <w:iCs w:val="0"/>
        </w:rPr>
        <w:t>Daarmee ze</w:t>
      </w:r>
      <w:r w:rsidR="008E0A4B">
        <w:rPr>
          <w:i w:val="0"/>
          <w:iCs w:val="0"/>
        </w:rPr>
        <w:t>gen wij</w:t>
      </w:r>
      <w:r>
        <w:rPr>
          <w:i w:val="0"/>
          <w:iCs w:val="0"/>
        </w:rPr>
        <w:t xml:space="preserve"> feitelijk: de mensen moeten veranderen, anders heeft het geen zin om over hun gedrag te praten. Oftewel: ethiek moet zich niet beperken tot het nadenken over handelingen, maar ook nadenken over het morele subject, de mens zelf.</w:t>
      </w:r>
    </w:p>
    <w:p w14:paraId="799549A7" w14:textId="77777777" w:rsidR="001A27F3" w:rsidRDefault="001A27F3">
      <w:pPr>
        <w:pStyle w:val="Plattetekst"/>
        <w:rPr>
          <w:b/>
          <w:bCs/>
          <w:i w:val="0"/>
          <w:iCs w:val="0"/>
        </w:rPr>
      </w:pPr>
    </w:p>
    <w:p w14:paraId="6F3774F1" w14:textId="77777777" w:rsidR="00A512AA" w:rsidRDefault="00A512AA">
      <w:pPr>
        <w:pStyle w:val="Plattetekst"/>
        <w:rPr>
          <w:b/>
          <w:bCs/>
          <w:i w:val="0"/>
          <w:iCs w:val="0"/>
        </w:rPr>
      </w:pPr>
      <w:r>
        <w:rPr>
          <w:b/>
          <w:bCs/>
          <w:i w:val="0"/>
          <w:iCs w:val="0"/>
        </w:rPr>
        <w:t>Nogmaals de deugdethiek</w:t>
      </w:r>
    </w:p>
    <w:p w14:paraId="3D8E2355" w14:textId="77777777" w:rsidR="00A512AA" w:rsidRDefault="00A512AA">
      <w:pPr>
        <w:pStyle w:val="Plattetekst"/>
        <w:rPr>
          <w:i w:val="0"/>
          <w:iCs w:val="0"/>
        </w:rPr>
      </w:pPr>
    </w:p>
    <w:p w14:paraId="10EE4F5F" w14:textId="513B80FE" w:rsidR="00A512AA" w:rsidRDefault="00A512AA">
      <w:pPr>
        <w:pStyle w:val="Plattetekst"/>
        <w:rPr>
          <w:i w:val="0"/>
          <w:iCs w:val="0"/>
        </w:rPr>
      </w:pPr>
      <w:r>
        <w:rPr>
          <w:i w:val="0"/>
          <w:iCs w:val="0"/>
        </w:rPr>
        <w:t>De herleving van de belangstelling voor deugdethiek sluit hierbij aan</w:t>
      </w:r>
      <w:r w:rsidR="00CF0136">
        <w:rPr>
          <w:i w:val="0"/>
          <w:iCs w:val="0"/>
        </w:rPr>
        <w:t xml:space="preserve">. </w:t>
      </w:r>
      <w:r>
        <w:rPr>
          <w:i w:val="0"/>
          <w:iCs w:val="0"/>
        </w:rPr>
        <w:t>MacIntyre, ‘After Virtue’, 1981</w:t>
      </w:r>
      <w:r w:rsidR="000E0071">
        <w:rPr>
          <w:i w:val="0"/>
          <w:iCs w:val="0"/>
        </w:rPr>
        <w:t>, was de eerste aanzet</w:t>
      </w:r>
      <w:r>
        <w:rPr>
          <w:i w:val="0"/>
          <w:iCs w:val="0"/>
        </w:rPr>
        <w:t xml:space="preserve">. </w:t>
      </w:r>
      <w:r w:rsidR="001C1FEA">
        <w:rPr>
          <w:i w:val="0"/>
          <w:iCs w:val="0"/>
        </w:rPr>
        <w:t xml:space="preserve">Een theoloog als Stanley Hauerwas bouwt hierop voort. </w:t>
      </w:r>
      <w:r>
        <w:rPr>
          <w:i w:val="0"/>
          <w:iCs w:val="0"/>
        </w:rPr>
        <w:t xml:space="preserve">Moraal gaat niet op in aandacht voor de enkele handeling. Je kunt een handeling alleen maar goed of fout noemen in relatie tot de visie op de mens achter de handeling. Deugdethiek zegt: het gaat niet alleen om wat mensen </w:t>
      </w:r>
      <w:r>
        <w:t>doen</w:t>
      </w:r>
      <w:r>
        <w:rPr>
          <w:i w:val="0"/>
          <w:iCs w:val="0"/>
        </w:rPr>
        <w:t xml:space="preserve">, maar ook om wie </w:t>
      </w:r>
      <w:r>
        <w:t>ze zijn</w:t>
      </w:r>
      <w:r>
        <w:rPr>
          <w:i w:val="0"/>
          <w:iCs w:val="0"/>
        </w:rPr>
        <w:t xml:space="preserve">. Er is continuïteit nodig in het morele handelen. </w:t>
      </w:r>
      <w:r w:rsidR="000E0071">
        <w:rPr>
          <w:i w:val="0"/>
          <w:iCs w:val="0"/>
        </w:rPr>
        <w:t>Pas a</w:t>
      </w:r>
      <w:r>
        <w:rPr>
          <w:i w:val="0"/>
          <w:iCs w:val="0"/>
        </w:rPr>
        <w:t xml:space="preserve">ls iemand voortdurend rechtvaardig handelt, kun je zeggen dat hij rechtvaardig is. </w:t>
      </w:r>
    </w:p>
    <w:p w14:paraId="21679AAC" w14:textId="2792A01C" w:rsidR="00A512AA" w:rsidRDefault="00A512AA" w:rsidP="00F400E8">
      <w:pPr>
        <w:pStyle w:val="Plattetekst"/>
        <w:ind w:firstLine="708"/>
        <w:rPr>
          <w:i w:val="0"/>
          <w:iCs w:val="0"/>
        </w:rPr>
      </w:pPr>
      <w:r>
        <w:rPr>
          <w:i w:val="0"/>
          <w:iCs w:val="0"/>
        </w:rPr>
        <w:t>Deugd heeft ook met karakter en gezindheid te maken.</w:t>
      </w:r>
      <w:r w:rsidR="000E0071">
        <w:rPr>
          <w:i w:val="0"/>
          <w:iCs w:val="0"/>
        </w:rPr>
        <w:t xml:space="preserve"> D</w:t>
      </w:r>
      <w:r>
        <w:rPr>
          <w:i w:val="0"/>
          <w:iCs w:val="0"/>
        </w:rPr>
        <w:t>eugdethiek legt nadruk op opvoeding en training in deugdelijk handelen. Alle morele filosofische stromingen praten eigenlijk alleen maar over de wat grotere, theoretische morele keuzes. Deugdethiek wil juist benadrukken dat mensen zo’n gezindheid moeten hebben dat ze in alledaagse omstandigheden ook de kleine ethische problemen ‘vanzelfsprekend’ verantwoord oplossen. Onze samenleving verloedert niet omdat de grote morele vragen niet beantwoord worden, maar omdat de mensen niet meer goed kunnen omgaan met de kleine problemen in hun dagelijks functioneren, thuis, op het werk en in de publieke ruimte. Douma geeft als definitie van deugd: de bekwaamheid om met door aanleg en vorming verkregen inzicht op het juiste moment en op de juiste wijze moreel goed te handelen</w:t>
      </w:r>
      <w:r w:rsidR="007A5D10">
        <w:rPr>
          <w:i w:val="0"/>
          <w:iCs w:val="0"/>
        </w:rPr>
        <w:t xml:space="preserve"> ( J. Douma, </w:t>
      </w:r>
      <w:r w:rsidR="00CD7921">
        <w:rPr>
          <w:i w:val="0"/>
          <w:iCs w:val="0"/>
        </w:rPr>
        <w:t xml:space="preserve">Grondslagen, blz. 244). </w:t>
      </w:r>
      <w:r>
        <w:rPr>
          <w:i w:val="0"/>
          <w:iCs w:val="0"/>
        </w:rPr>
        <w:t xml:space="preserve"> Als iedereen nu eens die bekwaamheid had</w:t>
      </w:r>
      <w:r w:rsidR="00BF2207">
        <w:rPr>
          <w:i w:val="0"/>
          <w:iCs w:val="0"/>
        </w:rPr>
        <w:t>, zouden er heel wat minder regels nodig zijn</w:t>
      </w:r>
      <w:r>
        <w:rPr>
          <w:i w:val="0"/>
          <w:iCs w:val="0"/>
        </w:rPr>
        <w:t>!</w:t>
      </w:r>
    </w:p>
    <w:p w14:paraId="1EA583F1" w14:textId="41483F8D" w:rsidR="00A512AA" w:rsidRDefault="00A512AA" w:rsidP="00F400E8">
      <w:pPr>
        <w:pStyle w:val="Plattetekst"/>
        <w:ind w:firstLine="708"/>
        <w:rPr>
          <w:i w:val="0"/>
          <w:iCs w:val="0"/>
        </w:rPr>
      </w:pPr>
      <w:r>
        <w:rPr>
          <w:i w:val="0"/>
          <w:iCs w:val="0"/>
        </w:rPr>
        <w:t xml:space="preserve">Over welke deugden de ethiek moet spreken, valt te twisten. </w:t>
      </w:r>
      <w:r w:rsidR="00BD7192">
        <w:rPr>
          <w:i w:val="0"/>
          <w:iCs w:val="0"/>
        </w:rPr>
        <w:t>Er zijn deugden uit een calvin</w:t>
      </w:r>
      <w:r w:rsidR="006D6CFC">
        <w:rPr>
          <w:i w:val="0"/>
          <w:iCs w:val="0"/>
        </w:rPr>
        <w:t>i</w:t>
      </w:r>
      <w:r w:rsidR="00BD7192">
        <w:rPr>
          <w:i w:val="0"/>
          <w:iCs w:val="0"/>
        </w:rPr>
        <w:t xml:space="preserve">stische </w:t>
      </w:r>
      <w:r w:rsidR="006D6CFC">
        <w:rPr>
          <w:i w:val="0"/>
          <w:iCs w:val="0"/>
        </w:rPr>
        <w:t xml:space="preserve">of algemeen christelijke </w:t>
      </w:r>
      <w:r w:rsidR="00BD7192">
        <w:rPr>
          <w:i w:val="0"/>
          <w:iCs w:val="0"/>
        </w:rPr>
        <w:t>levens</w:t>
      </w:r>
      <w:r w:rsidR="006D6CFC">
        <w:rPr>
          <w:i w:val="0"/>
          <w:iCs w:val="0"/>
        </w:rPr>
        <w:t>s</w:t>
      </w:r>
      <w:r w:rsidR="00BD7192">
        <w:rPr>
          <w:i w:val="0"/>
          <w:iCs w:val="0"/>
        </w:rPr>
        <w:t>tijl te noemen</w:t>
      </w:r>
      <w:r w:rsidR="006D6CFC">
        <w:rPr>
          <w:i w:val="0"/>
          <w:iCs w:val="0"/>
        </w:rPr>
        <w:t>. Denk aan: spaarzaamheid (zuinigheid met vlijt!), vrijgevigheid</w:t>
      </w:r>
      <w:r w:rsidR="00BD7192">
        <w:rPr>
          <w:i w:val="0"/>
          <w:iCs w:val="0"/>
        </w:rPr>
        <w:t>,</w:t>
      </w:r>
      <w:r w:rsidR="006D6CFC">
        <w:rPr>
          <w:i w:val="0"/>
          <w:iCs w:val="0"/>
        </w:rPr>
        <w:t xml:space="preserve"> toewijding, stiptheid, eerlijkheid, trouw, bescheidenheid, nuchterheid, gehoorzaamheid (gezagsgetrouwheid), zachtmoedigheid. Er zijn ook</w:t>
      </w:r>
      <w:r w:rsidR="00BD7192">
        <w:rPr>
          <w:i w:val="0"/>
          <w:iCs w:val="0"/>
        </w:rPr>
        <w:t xml:space="preserve"> liberale deugden. </w:t>
      </w:r>
      <w:r w:rsidR="006D6CFC">
        <w:rPr>
          <w:i w:val="0"/>
          <w:iCs w:val="0"/>
        </w:rPr>
        <w:t xml:space="preserve">Denk aan: jezelf ontplooien, over jezelf beschikken, vrij zijn, tolerantie, </w:t>
      </w:r>
      <w:r w:rsidR="003E6723">
        <w:rPr>
          <w:i w:val="0"/>
          <w:iCs w:val="0"/>
        </w:rPr>
        <w:t xml:space="preserve">openheid, </w:t>
      </w:r>
      <w:r w:rsidR="006D6CFC">
        <w:rPr>
          <w:i w:val="0"/>
          <w:iCs w:val="0"/>
        </w:rPr>
        <w:t xml:space="preserve">niet discrimineren, neutraliteit, assertiviteit. De meeste mensen denken </w:t>
      </w:r>
      <w:r w:rsidR="003A3460">
        <w:rPr>
          <w:i w:val="0"/>
          <w:iCs w:val="0"/>
        </w:rPr>
        <w:t xml:space="preserve">(ook) </w:t>
      </w:r>
      <w:r w:rsidR="006D6CFC">
        <w:rPr>
          <w:i w:val="0"/>
          <w:iCs w:val="0"/>
        </w:rPr>
        <w:t xml:space="preserve">aan deugden </w:t>
      </w:r>
      <w:r>
        <w:rPr>
          <w:i w:val="0"/>
          <w:iCs w:val="0"/>
        </w:rPr>
        <w:t>als: vriendelijkheid, eerlijkheid, oprechtheid, verantwoordelijkheid, dapperheid, solidariteit,  betrouwbaar</w:t>
      </w:r>
      <w:r w:rsidR="006D6CFC">
        <w:rPr>
          <w:i w:val="0"/>
          <w:iCs w:val="0"/>
        </w:rPr>
        <w:t>heid.</w:t>
      </w:r>
      <w:r>
        <w:rPr>
          <w:i w:val="0"/>
          <w:iCs w:val="0"/>
        </w:rPr>
        <w:t xml:space="preserve"> De ouderwetse kardinale deugden blijven ook in de belangstelling staan.</w:t>
      </w:r>
      <w:r w:rsidR="006D6CFC">
        <w:rPr>
          <w:i w:val="0"/>
          <w:iCs w:val="0"/>
        </w:rPr>
        <w:t xml:space="preserve"> </w:t>
      </w:r>
      <w:r w:rsidR="00052803">
        <w:rPr>
          <w:i w:val="0"/>
          <w:iCs w:val="0"/>
        </w:rPr>
        <w:t>Duurzaamheid</w:t>
      </w:r>
      <w:r w:rsidR="001E7019">
        <w:rPr>
          <w:i w:val="0"/>
          <w:iCs w:val="0"/>
        </w:rPr>
        <w:t xml:space="preserve"> is een moderne deugd, </w:t>
      </w:r>
      <w:r w:rsidR="00D90FD3">
        <w:rPr>
          <w:i w:val="0"/>
          <w:iCs w:val="0"/>
        </w:rPr>
        <w:t>die niet specifiek liberaal of christelijk is,</w:t>
      </w:r>
    </w:p>
    <w:p w14:paraId="4EC364A7" w14:textId="77777777" w:rsidR="00A512AA" w:rsidRDefault="00A512AA">
      <w:pPr>
        <w:pStyle w:val="Plattetekst"/>
        <w:rPr>
          <w:i w:val="0"/>
          <w:iCs w:val="0"/>
        </w:rPr>
      </w:pPr>
    </w:p>
    <w:p w14:paraId="38F94C09" w14:textId="74D66BDB" w:rsidR="00A512AA" w:rsidRDefault="00A512AA">
      <w:pPr>
        <w:pStyle w:val="Plattetekst"/>
        <w:rPr>
          <w:i w:val="0"/>
          <w:iCs w:val="0"/>
        </w:rPr>
      </w:pPr>
      <w:r>
        <w:rPr>
          <w:i w:val="0"/>
          <w:iCs w:val="0"/>
        </w:rPr>
        <w:t>We denken nog even aan het voorbeeld van de scheidsrechter. De moderne ethicus wil alleen maar dat de voetballer zich aan de spelregels houdt in het veld en de scheidsrechter controleert dat. Een deugdethicus wil niet alleen dat de voetballer rechtvaardig - volgens de spelregels - voetbalt, maar ook rechtvaardig is. Ook buiten het veld. Moraal heeft met de eenheid van persoon en leven te maken. Het gaat nog verder. De scheidsrechter zelf moet ook rechtvaardig fluiten en rechtvaardig zijn in handel en wandel. Het mag niet zo zijn dat een scheid</w:t>
      </w:r>
      <w:r w:rsidR="00764198">
        <w:rPr>
          <w:i w:val="0"/>
          <w:iCs w:val="0"/>
        </w:rPr>
        <w:t>s</w:t>
      </w:r>
      <w:r>
        <w:rPr>
          <w:i w:val="0"/>
          <w:iCs w:val="0"/>
        </w:rPr>
        <w:t>rechter eerlijk fluit en na de wedstrijd oneerlijk is in een winkel. En warempel: wat horen we af en toe in de media? Sporthelden moeten morele voorbeelden worden voor de jeugd… en daarom is het extra erg als ze zich misdragen in het verkeer of in hun seksuele leven. Dat zijn typisch gedachten die passen bij de deugdethiek en de belangstelling voor de mens als uitvoerder van de moraal.</w:t>
      </w:r>
    </w:p>
    <w:p w14:paraId="4EE6C84A" w14:textId="77777777" w:rsidR="00A512AA" w:rsidRDefault="00A512AA">
      <w:pPr>
        <w:pStyle w:val="Plattetekst"/>
        <w:rPr>
          <w:i w:val="0"/>
          <w:iCs w:val="0"/>
        </w:rPr>
      </w:pPr>
    </w:p>
    <w:p w14:paraId="069EA29E" w14:textId="77777777" w:rsidR="00A512AA" w:rsidRDefault="00A512AA">
      <w:pPr>
        <w:pStyle w:val="Plattetekst"/>
        <w:rPr>
          <w:spacing w:val="-3"/>
        </w:rPr>
      </w:pPr>
      <w:r>
        <w:rPr>
          <w:spacing w:val="-3"/>
        </w:rPr>
        <w:t>Opdrachten</w:t>
      </w:r>
    </w:p>
    <w:p w14:paraId="0ED131D0" w14:textId="77777777" w:rsidR="00A512AA" w:rsidRDefault="00A512AA">
      <w:pPr>
        <w:pStyle w:val="Plattetekst"/>
        <w:rPr>
          <w:spacing w:val="-3"/>
        </w:rPr>
      </w:pPr>
    </w:p>
    <w:p w14:paraId="0DD07972" w14:textId="518B276C" w:rsidR="00A512AA" w:rsidRPr="006D389E" w:rsidRDefault="00A512AA" w:rsidP="006D389E">
      <w:pPr>
        <w:pStyle w:val="Plattetekst"/>
        <w:numPr>
          <w:ilvl w:val="0"/>
          <w:numId w:val="21"/>
        </w:numPr>
        <w:rPr>
          <w:spacing w:val="-3"/>
        </w:rPr>
      </w:pPr>
      <w:r w:rsidRPr="006D389E">
        <w:rPr>
          <w:spacing w:val="-3"/>
        </w:rPr>
        <w:t>Overzie nu het hele filosofische deel van deze reader. Geef voorbeelden uit je leven van morele keuzes die jij maakt, gemaakt hebt en die je kunt plaatsen bij enige stroming(en) uit de voorafgaande hoofdstukken van de reader. Probeer je keuze nu te evalueren. Voorbeelden:</w:t>
      </w:r>
    </w:p>
    <w:p w14:paraId="11CFB3ED" w14:textId="77777777" w:rsidR="00A512AA" w:rsidRDefault="00A512AA" w:rsidP="006D389E">
      <w:pPr>
        <w:pStyle w:val="Plattetekst"/>
        <w:ind w:left="705"/>
        <w:rPr>
          <w:spacing w:val="-3"/>
        </w:rPr>
      </w:pPr>
      <w:r>
        <w:rPr>
          <w:spacing w:val="-3"/>
        </w:rPr>
        <w:t>‘Toen en toen besloot ik dit of dat te doen en ik heb nu helder dat dat eigenlijk een naturalistische redenering was en dus ten diepste een redenering zonder te letten op morele argumenten…’</w:t>
      </w:r>
    </w:p>
    <w:p w14:paraId="683656B3" w14:textId="77777777" w:rsidR="00A512AA" w:rsidRDefault="00A512AA">
      <w:pPr>
        <w:pStyle w:val="Plattetekst"/>
        <w:rPr>
          <w:spacing w:val="-3"/>
        </w:rPr>
      </w:pPr>
      <w:r>
        <w:rPr>
          <w:spacing w:val="-3"/>
        </w:rPr>
        <w:tab/>
        <w:t>‘Ik zie in dat mijn ethiek vooral plichtethiek is. Daarvan weet ik de volgende voorbeelden te melden….</w:t>
      </w:r>
      <w:r w:rsidR="006D389E">
        <w:rPr>
          <w:spacing w:val="-3"/>
        </w:rPr>
        <w:tab/>
      </w:r>
      <w:r>
        <w:rPr>
          <w:spacing w:val="-3"/>
        </w:rPr>
        <w:t xml:space="preserve"> Ik besef nu dat plichten zonder deugden buitenkant zijn…’</w:t>
      </w:r>
    </w:p>
    <w:p w14:paraId="07A8F56F" w14:textId="62C7A8A3" w:rsidR="00A512AA" w:rsidRDefault="00A512AA" w:rsidP="006D389E">
      <w:pPr>
        <w:pStyle w:val="Plattetekst"/>
        <w:numPr>
          <w:ilvl w:val="0"/>
          <w:numId w:val="21"/>
        </w:numPr>
        <w:rPr>
          <w:spacing w:val="-3"/>
        </w:rPr>
      </w:pPr>
      <w:r>
        <w:rPr>
          <w:spacing w:val="-3"/>
        </w:rPr>
        <w:t>Kun jij de morele standpunten die jij tot nu toe inneemt ook verbinden met wie jij bent als mens (je karakter?) Oftewel: waarin passen bepaalde morele standpunten bij jou? Leidt dat tot tevredenheid of juist tot kritische vragen aan jezelf?</w:t>
      </w:r>
    </w:p>
    <w:p w14:paraId="77DC6615" w14:textId="77777777" w:rsidR="005F6915" w:rsidRDefault="005F6915">
      <w:pPr>
        <w:pStyle w:val="Plattetekst"/>
        <w:rPr>
          <w:b/>
          <w:bCs/>
          <w:i w:val="0"/>
          <w:iCs w:val="0"/>
          <w:sz w:val="48"/>
          <w:szCs w:val="48"/>
          <w:u w:val="single"/>
        </w:rPr>
      </w:pPr>
    </w:p>
    <w:p w14:paraId="5D452DC3" w14:textId="77777777" w:rsidR="005F6915" w:rsidRDefault="005F6915">
      <w:pPr>
        <w:pStyle w:val="Plattetekst"/>
        <w:rPr>
          <w:b/>
          <w:bCs/>
          <w:i w:val="0"/>
          <w:iCs w:val="0"/>
          <w:sz w:val="48"/>
          <w:szCs w:val="48"/>
          <w:u w:val="single"/>
        </w:rPr>
      </w:pPr>
    </w:p>
    <w:p w14:paraId="0B51088D" w14:textId="77777777" w:rsidR="00A512AA" w:rsidRPr="00D44990" w:rsidRDefault="00D44990">
      <w:pPr>
        <w:pStyle w:val="Plattetekst"/>
        <w:rPr>
          <w:b/>
          <w:bCs/>
          <w:i w:val="0"/>
          <w:iCs w:val="0"/>
          <w:sz w:val="48"/>
          <w:szCs w:val="48"/>
          <w:u w:val="single"/>
        </w:rPr>
      </w:pPr>
      <w:r w:rsidRPr="00D44990">
        <w:rPr>
          <w:b/>
          <w:bCs/>
          <w:i w:val="0"/>
          <w:iCs w:val="0"/>
          <w:sz w:val="48"/>
          <w:szCs w:val="48"/>
          <w:u w:val="single"/>
        </w:rPr>
        <w:lastRenderedPageBreak/>
        <w:t>6. Christelijke ethiek</w:t>
      </w:r>
      <w:r w:rsidR="00A512AA" w:rsidRPr="00D44990">
        <w:rPr>
          <w:b/>
          <w:bCs/>
          <w:i w:val="0"/>
          <w:iCs w:val="0"/>
          <w:sz w:val="48"/>
          <w:szCs w:val="48"/>
          <w:u w:val="single"/>
        </w:rPr>
        <w:fldChar w:fldCharType="begin"/>
      </w:r>
      <w:r w:rsidR="00A512AA" w:rsidRPr="00D44990">
        <w:rPr>
          <w:b/>
          <w:bCs/>
          <w:i w:val="0"/>
          <w:iCs w:val="0"/>
          <w:sz w:val="48"/>
          <w:szCs w:val="48"/>
          <w:u w:val="single"/>
        </w:rPr>
        <w:instrText xml:space="preserve">PRIVATE </w:instrText>
      </w:r>
      <w:r w:rsidR="00A512AA" w:rsidRPr="00D44990">
        <w:rPr>
          <w:b/>
          <w:bCs/>
          <w:i w:val="0"/>
          <w:iCs w:val="0"/>
          <w:sz w:val="48"/>
          <w:szCs w:val="48"/>
          <w:u w:val="single"/>
        </w:rPr>
        <w:fldChar w:fldCharType="end"/>
      </w:r>
    </w:p>
    <w:p w14:paraId="3EC1CC0F" w14:textId="77777777" w:rsidR="00A512AA" w:rsidRDefault="00A512AA">
      <w:pPr>
        <w:pStyle w:val="Plattetekst"/>
        <w:rPr>
          <w:b/>
          <w:bCs/>
          <w:i w:val="0"/>
          <w:iCs w:val="0"/>
        </w:rPr>
      </w:pPr>
    </w:p>
    <w:p w14:paraId="2BBE3630" w14:textId="77777777" w:rsidR="00A512AA" w:rsidRDefault="00A512AA">
      <w:pPr>
        <w:pStyle w:val="Plattetekst"/>
        <w:rPr>
          <w:bCs/>
          <w:iCs w:val="0"/>
        </w:rPr>
      </w:pPr>
      <w:r>
        <w:rPr>
          <w:bCs/>
          <w:iCs w:val="0"/>
        </w:rPr>
        <w:t>Vragen</w:t>
      </w:r>
    </w:p>
    <w:p w14:paraId="3B31A801" w14:textId="77777777" w:rsidR="00A512AA" w:rsidRDefault="00A512AA" w:rsidP="006D389E">
      <w:pPr>
        <w:pStyle w:val="Plattetekst"/>
        <w:numPr>
          <w:ilvl w:val="0"/>
          <w:numId w:val="21"/>
        </w:numPr>
        <w:rPr>
          <w:bCs/>
          <w:iCs w:val="0"/>
        </w:rPr>
      </w:pPr>
      <w:r>
        <w:rPr>
          <w:bCs/>
          <w:iCs w:val="0"/>
        </w:rPr>
        <w:t>Op welke wijze ben jij soms op een moreel probleem gestoten in de omgang met andere mensen? Speelde daarin jouw christen zijn een rol?</w:t>
      </w:r>
    </w:p>
    <w:p w14:paraId="7B06FCA9" w14:textId="77777777" w:rsidR="00A512AA" w:rsidRDefault="00A512AA" w:rsidP="006D389E">
      <w:pPr>
        <w:pStyle w:val="Plattetekst"/>
        <w:numPr>
          <w:ilvl w:val="0"/>
          <w:numId w:val="21"/>
        </w:numPr>
        <w:rPr>
          <w:bCs/>
          <w:iCs w:val="0"/>
        </w:rPr>
      </w:pPr>
      <w:r w:rsidRPr="006D389E">
        <w:rPr>
          <w:bCs/>
          <w:iCs w:val="0"/>
        </w:rPr>
        <w:t>Op welke wijze ben jij soms op een moreel probleem gestoten in de omgang met jezelf? Speelde daarin jouw christen zijn een rol?</w:t>
      </w:r>
    </w:p>
    <w:p w14:paraId="5617D87A" w14:textId="77777777" w:rsidR="00A512AA" w:rsidRDefault="00A512AA" w:rsidP="006D389E">
      <w:pPr>
        <w:pStyle w:val="Plattetekst"/>
        <w:numPr>
          <w:ilvl w:val="0"/>
          <w:numId w:val="21"/>
        </w:numPr>
        <w:rPr>
          <w:bCs/>
          <w:iCs w:val="0"/>
        </w:rPr>
      </w:pPr>
      <w:r w:rsidRPr="006D389E">
        <w:rPr>
          <w:bCs/>
          <w:iCs w:val="0"/>
        </w:rPr>
        <w:t xml:space="preserve"> Welke gebeurtenissen en welke personen in jouw leven hebben positief of negatief bijgedragen aan jouw morele vorming als (gelovige) mens?</w:t>
      </w:r>
    </w:p>
    <w:p w14:paraId="6BD8AE8A" w14:textId="1AFEDAC6" w:rsidR="00A512AA" w:rsidRDefault="00A512AA" w:rsidP="006D389E">
      <w:pPr>
        <w:pStyle w:val="Plattetekst"/>
        <w:numPr>
          <w:ilvl w:val="0"/>
          <w:numId w:val="21"/>
        </w:numPr>
        <w:rPr>
          <w:bCs/>
          <w:iCs w:val="0"/>
        </w:rPr>
      </w:pPr>
      <w:r w:rsidRPr="006D389E">
        <w:rPr>
          <w:bCs/>
          <w:iCs w:val="0"/>
        </w:rPr>
        <w:t>Waar liggen jouw persoonlijke leerpunten in zake de christelijke levenswandel?</w:t>
      </w:r>
      <w:r w:rsidR="00D67FD0">
        <w:rPr>
          <w:bCs/>
          <w:iCs w:val="0"/>
        </w:rPr>
        <w:t xml:space="preserve"> </w:t>
      </w:r>
      <w:r w:rsidRPr="006D389E">
        <w:rPr>
          <w:bCs/>
          <w:iCs w:val="0"/>
        </w:rPr>
        <w:t>Welke morele keuzes zou je eigenlijk wel moeten maken om te groeien in het geloof?</w:t>
      </w:r>
    </w:p>
    <w:p w14:paraId="72ACC563" w14:textId="77777777" w:rsidR="00A512AA" w:rsidRPr="006D389E" w:rsidRDefault="00A512AA" w:rsidP="006D389E">
      <w:pPr>
        <w:pStyle w:val="Plattetekst"/>
        <w:numPr>
          <w:ilvl w:val="0"/>
          <w:numId w:val="21"/>
        </w:numPr>
        <w:rPr>
          <w:bCs/>
          <w:iCs w:val="0"/>
        </w:rPr>
      </w:pPr>
      <w:r w:rsidRPr="006D389E">
        <w:rPr>
          <w:bCs/>
          <w:iCs w:val="0"/>
        </w:rPr>
        <w:t>Als je de bovenstaande vragen op je laat inwerken, heb je dan eigenlijk wel helder wat een christelijke levenswandel is? Waarin wel, waarin niet? Geef voorbeelden, casussen waarin jij niet duidelijk weet wat hier de christelijke levenswandel behelst.</w:t>
      </w:r>
    </w:p>
    <w:p w14:paraId="691D5E79" w14:textId="77777777" w:rsidR="00A512AA" w:rsidRDefault="00A512AA">
      <w:pPr>
        <w:pStyle w:val="Plattetekst"/>
        <w:rPr>
          <w:b/>
          <w:bCs/>
          <w:iCs w:val="0"/>
        </w:rPr>
      </w:pPr>
    </w:p>
    <w:p w14:paraId="26BE3D5F" w14:textId="77777777" w:rsidR="00A512AA" w:rsidRDefault="00A512AA">
      <w:pPr>
        <w:pStyle w:val="Plattetekst"/>
        <w:rPr>
          <w:b/>
          <w:bCs/>
          <w:i w:val="0"/>
          <w:iCs w:val="0"/>
          <w:u w:val="single"/>
        </w:rPr>
      </w:pPr>
      <w:r>
        <w:rPr>
          <w:b/>
          <w:bCs/>
          <w:i w:val="0"/>
          <w:iCs w:val="0"/>
          <w:u w:val="single"/>
        </w:rPr>
        <w:t>1. Christelijke ethiek</w:t>
      </w:r>
    </w:p>
    <w:p w14:paraId="6B453130" w14:textId="77777777" w:rsidR="00A512AA" w:rsidRDefault="00A512AA">
      <w:pPr>
        <w:pStyle w:val="Plattetekst"/>
        <w:rPr>
          <w:i w:val="0"/>
          <w:iCs w:val="0"/>
        </w:rPr>
      </w:pPr>
    </w:p>
    <w:p w14:paraId="587CE9CF" w14:textId="77777777" w:rsidR="00A512AA" w:rsidRDefault="00A512AA">
      <w:pPr>
        <w:pStyle w:val="Plattetekst"/>
        <w:rPr>
          <w:i w:val="0"/>
          <w:iCs w:val="0"/>
        </w:rPr>
      </w:pPr>
      <w:r>
        <w:rPr>
          <w:i w:val="0"/>
          <w:iCs w:val="0"/>
        </w:rPr>
        <w:t>Christenen hebben belangstelling voor ethiek. Daarvoor kunnen onder andere als redenen aangewezen worden:</w:t>
      </w:r>
    </w:p>
    <w:p w14:paraId="4B228F47" w14:textId="77777777" w:rsidR="00A512AA" w:rsidRDefault="00A512AA" w:rsidP="001A65F3">
      <w:pPr>
        <w:pStyle w:val="Plattetekst"/>
        <w:numPr>
          <w:ilvl w:val="0"/>
          <w:numId w:val="8"/>
        </w:numPr>
        <w:rPr>
          <w:i w:val="0"/>
          <w:iCs w:val="0"/>
        </w:rPr>
      </w:pPr>
      <w:r>
        <w:rPr>
          <w:i w:val="0"/>
          <w:iCs w:val="0"/>
        </w:rPr>
        <w:t xml:space="preserve">er zijn bijna geen vanzelfsprekendheden meer in de (christelijke) ethiek; het gezag van de kerken inzake de moraal is afgenomen; </w:t>
      </w:r>
    </w:p>
    <w:p w14:paraId="07DF71E9" w14:textId="77777777" w:rsidR="00A512AA" w:rsidRDefault="00A512AA" w:rsidP="001A65F3">
      <w:pPr>
        <w:pStyle w:val="Plattetekst"/>
        <w:numPr>
          <w:ilvl w:val="0"/>
          <w:numId w:val="8"/>
        </w:numPr>
        <w:rPr>
          <w:i w:val="0"/>
          <w:iCs w:val="0"/>
        </w:rPr>
      </w:pPr>
      <w:r>
        <w:rPr>
          <w:i w:val="0"/>
          <w:iCs w:val="0"/>
        </w:rPr>
        <w:t>de jongere generatie volgt niet meer automatisch de oudere na; in een postmoderne samenleving nemen mensen enerzijds de morele mening van de massa over, anderzijds zoeken ze graag veel zelf uit;</w:t>
      </w:r>
    </w:p>
    <w:p w14:paraId="2221A654" w14:textId="77777777" w:rsidR="00A512AA" w:rsidRDefault="00A512AA" w:rsidP="001A65F3">
      <w:pPr>
        <w:pStyle w:val="Plattetekst"/>
        <w:numPr>
          <w:ilvl w:val="0"/>
          <w:numId w:val="8"/>
        </w:numPr>
        <w:rPr>
          <w:i w:val="0"/>
          <w:iCs w:val="0"/>
        </w:rPr>
      </w:pPr>
      <w:r>
        <w:rPr>
          <w:i w:val="0"/>
          <w:iCs w:val="0"/>
        </w:rPr>
        <w:t xml:space="preserve">er komen nieuwe morele vragen naar voren (dankzij nieuwe technieken, nieuwe medische mogelijkheden en dergelijke); </w:t>
      </w:r>
    </w:p>
    <w:p w14:paraId="7FF69E35" w14:textId="77777777" w:rsidR="00A512AA" w:rsidRDefault="00A512AA" w:rsidP="001A65F3">
      <w:pPr>
        <w:pStyle w:val="Plattetekst"/>
        <w:numPr>
          <w:ilvl w:val="0"/>
          <w:numId w:val="8"/>
        </w:numPr>
        <w:rPr>
          <w:i w:val="0"/>
          <w:iCs w:val="0"/>
        </w:rPr>
      </w:pPr>
      <w:r>
        <w:rPr>
          <w:i w:val="0"/>
          <w:iCs w:val="0"/>
        </w:rPr>
        <w:t>ethiek is niet alleen iets van het kleine dagelijkse leven, ook alle wereldproblemen komen op ieders bordje; ieder wordt ‘gedwongen’ om keuzes te maken</w:t>
      </w:r>
    </w:p>
    <w:p w14:paraId="33205236" w14:textId="77777777" w:rsidR="00A512AA" w:rsidRDefault="00A512AA" w:rsidP="001A65F3">
      <w:pPr>
        <w:pStyle w:val="Plattetekst"/>
        <w:numPr>
          <w:ilvl w:val="0"/>
          <w:numId w:val="8"/>
        </w:numPr>
        <w:rPr>
          <w:i w:val="0"/>
          <w:iCs w:val="0"/>
        </w:rPr>
      </w:pPr>
      <w:r>
        <w:rPr>
          <w:i w:val="0"/>
          <w:iCs w:val="0"/>
        </w:rPr>
        <w:t>nu christenen een minderheid in de samenleving zijn geworden, wordt het des te belangrijker om na te denken over wat wezenlijk is voor de christelijke levenswandel;</w:t>
      </w:r>
    </w:p>
    <w:p w14:paraId="79FEBE4D" w14:textId="77777777" w:rsidR="00A512AA" w:rsidRDefault="00A512AA" w:rsidP="001A65F3">
      <w:pPr>
        <w:pStyle w:val="Plattetekst"/>
        <w:numPr>
          <w:ilvl w:val="0"/>
          <w:numId w:val="8"/>
        </w:numPr>
        <w:rPr>
          <w:i w:val="0"/>
          <w:iCs w:val="0"/>
        </w:rPr>
      </w:pPr>
      <w:r>
        <w:rPr>
          <w:i w:val="0"/>
          <w:iCs w:val="0"/>
        </w:rPr>
        <w:t>er is een afname aan belangstelling voor het abstracte theologiseren en een toename aan belangstelling voor concrete aspecten van het christelijk geloof</w:t>
      </w:r>
    </w:p>
    <w:p w14:paraId="3CD78443" w14:textId="77777777" w:rsidR="00A512AA" w:rsidRDefault="00A512AA">
      <w:pPr>
        <w:pStyle w:val="Plattetekst"/>
        <w:rPr>
          <w:i w:val="0"/>
          <w:iCs w:val="0"/>
        </w:rPr>
      </w:pPr>
    </w:p>
    <w:p w14:paraId="32F9D495" w14:textId="77777777" w:rsidR="00A512AA" w:rsidRDefault="00A512AA">
      <w:pPr>
        <w:pStyle w:val="Plattetekst"/>
      </w:pPr>
      <w:r>
        <w:t>Opdracht</w:t>
      </w:r>
    </w:p>
    <w:p w14:paraId="355D3497" w14:textId="77777777" w:rsidR="00A512AA" w:rsidRDefault="00A512AA" w:rsidP="00473AD1">
      <w:pPr>
        <w:pStyle w:val="Plattetekst"/>
        <w:numPr>
          <w:ilvl w:val="0"/>
          <w:numId w:val="21"/>
        </w:numPr>
      </w:pPr>
      <w:r>
        <w:t>Toch is niet elke voorganger in de prediking zo bewust bezig met moraal. Beluister daarom twee preken in de samenkomst van je  gemeente.</w:t>
      </w:r>
      <w:r w:rsidR="002A7875">
        <w:t xml:space="preserve"> </w:t>
      </w:r>
      <w:r>
        <w:t>Wordt er sowieso aandacht geschonken aan de ethiek? Noteer de meest opvallende uitspraken over de levenswandel die gedaan worden. Hoe zou jij in deze twee preken zelf aandacht aan de levenswandel geschonken (willen) hebben?</w:t>
      </w:r>
    </w:p>
    <w:p w14:paraId="53B7643D" w14:textId="77777777" w:rsidR="00A512AA" w:rsidRDefault="00A512AA">
      <w:pPr>
        <w:pStyle w:val="Plattetekst"/>
      </w:pPr>
    </w:p>
    <w:p w14:paraId="3D8D5AC4" w14:textId="77777777" w:rsidR="00A512AA" w:rsidRDefault="00A512AA">
      <w:pPr>
        <w:pStyle w:val="Plattetekst"/>
        <w:rPr>
          <w:i w:val="0"/>
          <w:iCs w:val="0"/>
        </w:rPr>
      </w:pPr>
      <w:r>
        <w:rPr>
          <w:i w:val="0"/>
          <w:iCs w:val="0"/>
        </w:rPr>
        <w:t xml:space="preserve">Wat is </w:t>
      </w:r>
      <w:r>
        <w:t>christelijke ethiek</w:t>
      </w:r>
      <w:r>
        <w:rPr>
          <w:i w:val="0"/>
          <w:iCs w:val="0"/>
        </w:rPr>
        <w:t xml:space="preserve">? J. Douma zegt: </w:t>
      </w:r>
      <w:r>
        <w:t>'Ethiek is de bezinning op het verantwoord handelen van de mens jegens God en zijn naaste'.</w:t>
      </w:r>
      <w:r>
        <w:rPr>
          <w:i w:val="0"/>
          <w:iCs w:val="0"/>
        </w:rPr>
        <w:t xml:space="preserve"> Daarmee geeft hij eigenlijk alleen maar de kern van het Grote Gebod weer. W.H.Velema zegt hetzelfde iets uitgebrei</w:t>
      </w:r>
      <w:r>
        <w:rPr>
          <w:i w:val="0"/>
          <w:iCs w:val="0"/>
        </w:rPr>
        <w:softHyphen/>
        <w:t xml:space="preserve">der: </w:t>
      </w:r>
      <w:r>
        <w:t>'Ethiek is de wetenschappelijke bezinning op het door de geboden van God genor</w:t>
      </w:r>
      <w:r>
        <w:softHyphen/>
        <w:t>meerde handelen van de mens als beelddrager van God in zijn relatie tot God en zijn naaste.</w:t>
      </w:r>
      <w:r>
        <w:rPr>
          <w:i w:val="0"/>
          <w:iCs w:val="0"/>
        </w:rPr>
        <w:t xml:space="preserve"> Een andere definitie van Douma: </w:t>
      </w:r>
      <w:r>
        <w:t>christelijke ethiek is de bezinning op het morele handelen vanuit het perspectief dat ons in de Heilige Schrift geboden wordt.</w:t>
      </w:r>
    </w:p>
    <w:p w14:paraId="72DFEC8A" w14:textId="77777777" w:rsidR="00A512AA" w:rsidRDefault="00A512AA">
      <w:pPr>
        <w:pStyle w:val="Plattetekst"/>
        <w:rPr>
          <w:i w:val="0"/>
          <w:iCs w:val="0"/>
        </w:rPr>
      </w:pPr>
      <w:r>
        <w:rPr>
          <w:i w:val="0"/>
          <w:iCs w:val="0"/>
        </w:rPr>
        <w:tab/>
        <w:t>We denken nu even verder met de eerste definitie van Douma. De invalshoek van 'verant</w:t>
      </w:r>
      <w:r>
        <w:rPr>
          <w:i w:val="0"/>
          <w:iCs w:val="0"/>
        </w:rPr>
        <w:softHyphen/>
        <w:t>woord' is de morele. We spreken over 'verant</w:t>
      </w:r>
      <w:r>
        <w:rPr>
          <w:i w:val="0"/>
          <w:iCs w:val="0"/>
        </w:rPr>
        <w:softHyphen/>
        <w:t>woord' in relatie tot de geboden van God. Onverantwoord = moreel kwaad, verantwoord = moreel goed. Er is ook ander (on)ver</w:t>
      </w:r>
      <w:r>
        <w:rPr>
          <w:i w:val="0"/>
          <w:iCs w:val="0"/>
        </w:rPr>
        <w:softHyphen/>
        <w:t>antwoord handelen, zoals medisch, econo</w:t>
      </w:r>
      <w:r>
        <w:rPr>
          <w:i w:val="0"/>
          <w:iCs w:val="0"/>
        </w:rPr>
        <w:softHyphen/>
        <w:t>misch, es</w:t>
      </w:r>
      <w:r>
        <w:rPr>
          <w:i w:val="0"/>
          <w:iCs w:val="0"/>
        </w:rPr>
        <w:softHyphen/>
        <w:t>the</w:t>
      </w:r>
      <w:r>
        <w:rPr>
          <w:i w:val="0"/>
          <w:iCs w:val="0"/>
        </w:rPr>
        <w:softHyphen/>
        <w:t>tisch en technisch (on)verant</w:t>
      </w:r>
      <w:r>
        <w:rPr>
          <w:i w:val="0"/>
          <w:iCs w:val="0"/>
        </w:rPr>
        <w:softHyphen/>
        <w:t>woord handelen. Moreel ver</w:t>
      </w:r>
      <w:r>
        <w:rPr>
          <w:i w:val="0"/>
          <w:iCs w:val="0"/>
        </w:rPr>
        <w:softHyphen/>
        <w:t>ant</w:t>
      </w:r>
      <w:r>
        <w:rPr>
          <w:i w:val="0"/>
          <w:iCs w:val="0"/>
        </w:rPr>
        <w:softHyphen/>
        <w:t>woord is iets anders dan bijvoorbeeld economisch ver</w:t>
      </w:r>
      <w:r>
        <w:rPr>
          <w:i w:val="0"/>
          <w:iCs w:val="0"/>
        </w:rPr>
        <w:softHyphen/>
        <w:t>antwoord. Op een econo</w:t>
      </w:r>
      <w:r>
        <w:rPr>
          <w:i w:val="0"/>
          <w:iCs w:val="0"/>
        </w:rPr>
        <w:softHyphen/>
        <w:t>misch verant</w:t>
      </w:r>
      <w:r>
        <w:rPr>
          <w:i w:val="0"/>
          <w:iCs w:val="0"/>
        </w:rPr>
        <w:softHyphen/>
        <w:t>woorde manier winst maken, kan soms tegelijk moreel kwaad en dus verwerpelijk zijn.</w:t>
      </w:r>
    </w:p>
    <w:p w14:paraId="13825416" w14:textId="77777777" w:rsidR="00A512AA" w:rsidRDefault="00A512AA">
      <w:pPr>
        <w:pStyle w:val="Plattetekst"/>
        <w:rPr>
          <w:i w:val="0"/>
          <w:iCs w:val="0"/>
        </w:rPr>
      </w:pPr>
    </w:p>
    <w:p w14:paraId="09E07D7A" w14:textId="77777777" w:rsidR="00A512AA" w:rsidRDefault="00A512AA">
      <w:pPr>
        <w:pStyle w:val="Plattetekst"/>
        <w:rPr>
          <w:i w:val="0"/>
          <w:iCs w:val="0"/>
        </w:rPr>
      </w:pPr>
      <w:r>
        <w:rPr>
          <w:i w:val="0"/>
          <w:iCs w:val="0"/>
        </w:rPr>
        <w:t xml:space="preserve">De term </w:t>
      </w:r>
      <w:r>
        <w:t>Bijbelse ethiek</w:t>
      </w:r>
      <w:r>
        <w:rPr>
          <w:i w:val="0"/>
          <w:iCs w:val="0"/>
        </w:rPr>
        <w:t xml:space="preserve"> wordt soms gebruikt voor ‘bijbels verantwoorde ethiek’. Dat is niet helemaal juist. Bijbelse ethiek is de ethiek van de bijbel zelf, zoals we die vinden van Genesis tot en met Openbaringen. </w:t>
      </w:r>
      <w:r>
        <w:t>Christelijke ethiek</w:t>
      </w:r>
      <w:r>
        <w:rPr>
          <w:i w:val="0"/>
          <w:iCs w:val="0"/>
        </w:rPr>
        <w:t xml:space="preserve"> is de voortgaande bezinning op de bijbelse ethiek en de uitwerking daarvan in actuele </w:t>
      </w:r>
      <w:r>
        <w:rPr>
          <w:i w:val="0"/>
          <w:iCs w:val="0"/>
        </w:rPr>
        <w:lastRenderedPageBreak/>
        <w:t xml:space="preserve">normen en waarden en de toepassing daarvan in speciale situaties. Christelijke ethiek wordt ook wel </w:t>
      </w:r>
      <w:r>
        <w:t>theologische ethiek</w:t>
      </w:r>
      <w:r>
        <w:rPr>
          <w:i w:val="0"/>
          <w:iCs w:val="0"/>
        </w:rPr>
        <w:t xml:space="preserve"> genoemd.</w:t>
      </w:r>
    </w:p>
    <w:p w14:paraId="043A6E9E" w14:textId="77777777" w:rsidR="00A512AA" w:rsidRDefault="00A512AA" w:rsidP="00F400E8">
      <w:pPr>
        <w:pStyle w:val="Plattetekst"/>
        <w:ind w:firstLine="708"/>
        <w:rPr>
          <w:i w:val="0"/>
          <w:iCs w:val="0"/>
        </w:rPr>
      </w:pPr>
      <w:r>
        <w:t>Dogmatiek en ethiek</w:t>
      </w:r>
      <w:r>
        <w:rPr>
          <w:i w:val="0"/>
          <w:iCs w:val="0"/>
        </w:rPr>
        <w:t xml:space="preserve"> verhouden zich als leer en leven, maar kunnen nooit ge</w:t>
      </w:r>
      <w:r>
        <w:rPr>
          <w:i w:val="0"/>
          <w:iCs w:val="0"/>
        </w:rPr>
        <w:softHyphen/>
        <w:t>scheiden worden. Zij zijn zijde en keer</w:t>
      </w:r>
      <w:r>
        <w:rPr>
          <w:i w:val="0"/>
          <w:iCs w:val="0"/>
        </w:rPr>
        <w:softHyphen/>
        <w:t>zijde van elkaar. Leven is er niet zonder geloof, geloof mag er niet zijn zonder leven uit het geloof. De dogmatiek gáát deels over ethiek (Dat God de Schepper is heeft toch consequenties voor hoe wij het leven leven? Verzoening met God is toch verzoening van onze zonden en dat heeft toch ook alles met ethiek te maken?) De moderne christelijke ethiek is in Nederland onder andere door H.M. Kuitert en G. Manenschijn (laatste kwart twintigste eeuw) losgemaakt van de dogmatiek. Het is een filosofische wetenschap geworden waarin hoogstens af en toe een christelijk kernwoord (‘gerechtigheid’ bijvoorbeeld) een rol speelt. Het gevolg is dat ook de christelijke ethiek haar zicht kwijt is op het door God bedoelde goede leven. Christelijke ethiek moet haar fundament (bestaansrecht) en haar inhoud (richting) echter blijven ontlenen aan Gods getuigenis en de bezinning daarop in de dogmatiek.</w:t>
      </w:r>
    </w:p>
    <w:p w14:paraId="50B246D7" w14:textId="77777777" w:rsidR="00A512AA" w:rsidRDefault="00A512AA" w:rsidP="00F400E8">
      <w:pPr>
        <w:pStyle w:val="Plattetekst"/>
        <w:ind w:firstLine="708"/>
        <w:rPr>
          <w:i w:val="0"/>
          <w:iCs w:val="0"/>
        </w:rPr>
      </w:pPr>
      <w:r>
        <w:rPr>
          <w:i w:val="0"/>
          <w:iCs w:val="0"/>
        </w:rPr>
        <w:t>We kunnen het ook zo zeggen: in de bijbel zijn leer en leven een eenheid. Ze komen samen in het veel gebezigde woord 'wandelen'. Wandelen (= leven) doe je op een bepaalde weg (= het geloof, de leer). Dat kan niet anders. Daarom kan er niet gesproken worden van een goede levens</w:t>
      </w:r>
      <w:r>
        <w:rPr>
          <w:i w:val="0"/>
          <w:iCs w:val="0"/>
        </w:rPr>
        <w:softHyphen/>
        <w:t>wandel, zonder te spreken over de goede weg. Denk bijvoorbeeld aan Psalm 1 en aan Jezus’ spreken over de smalle en de brede weg. Sterker nog, gelovigen kunnen niet spreken over de levenswandel zonder te spreken over de Ware weg ten leven, Jezus Christus zelf! En ze kunnen, andersom, niet getuigen van Jezus, zonder Hem na te volgen in hun levenswandel.</w:t>
      </w:r>
    </w:p>
    <w:p w14:paraId="62547CB9" w14:textId="77777777" w:rsidR="00A512AA" w:rsidRDefault="00A512AA">
      <w:pPr>
        <w:pStyle w:val="Plattetekst"/>
        <w:rPr>
          <w:i w:val="0"/>
          <w:iCs w:val="0"/>
        </w:rPr>
      </w:pPr>
    </w:p>
    <w:p w14:paraId="5E419E25" w14:textId="77777777" w:rsidR="00A512AA" w:rsidRDefault="00A512AA">
      <w:pPr>
        <w:pStyle w:val="Plattetekst"/>
      </w:pPr>
      <w:r>
        <w:t xml:space="preserve">Vragen </w:t>
      </w:r>
    </w:p>
    <w:p w14:paraId="165CE296" w14:textId="77777777" w:rsidR="00473AD1" w:rsidRDefault="00473AD1" w:rsidP="00473AD1">
      <w:pPr>
        <w:pStyle w:val="Plattetekst"/>
        <w:numPr>
          <w:ilvl w:val="0"/>
          <w:numId w:val="21"/>
        </w:numPr>
      </w:pPr>
      <w:r>
        <w:t>We denken even na over de definitie van christelijke ethiek.</w:t>
      </w:r>
    </w:p>
    <w:p w14:paraId="046D529D" w14:textId="77777777" w:rsidR="00473AD1" w:rsidRDefault="00A512AA" w:rsidP="00473AD1">
      <w:pPr>
        <w:pStyle w:val="Plattetekst"/>
        <w:numPr>
          <w:ilvl w:val="1"/>
          <w:numId w:val="21"/>
        </w:numPr>
      </w:pPr>
      <w:r>
        <w:t xml:space="preserve"> Is het nodig om aan de eerste definitie van Douma van christelijke ethiek toe te voegen: 'jegens zichzelf'? Waarom wel of niet?</w:t>
      </w:r>
    </w:p>
    <w:p w14:paraId="7106F466" w14:textId="77777777" w:rsidR="00A512AA" w:rsidRDefault="00A512AA" w:rsidP="00473AD1">
      <w:pPr>
        <w:pStyle w:val="Plattetekst"/>
        <w:numPr>
          <w:ilvl w:val="1"/>
          <w:numId w:val="21"/>
        </w:numPr>
      </w:pPr>
      <w:r>
        <w:t xml:space="preserve"> Wat vind je van de toevoeging 'jegens de schepping'?</w:t>
      </w:r>
    </w:p>
    <w:p w14:paraId="32DAE311" w14:textId="16ABBA15" w:rsidR="00A512AA" w:rsidRDefault="00A512AA" w:rsidP="00473AD1">
      <w:pPr>
        <w:pStyle w:val="Plattetekst"/>
        <w:numPr>
          <w:ilvl w:val="0"/>
          <w:numId w:val="21"/>
        </w:numPr>
      </w:pPr>
      <w:r>
        <w:t>Is in de definitie van 'jegens God' en 'jegens de naaste' niet één van beide overbodig?</w:t>
      </w:r>
      <w:r w:rsidR="002C220A">
        <w:t xml:space="preserve"> </w:t>
      </w:r>
      <w:r>
        <w:t>Leg je standpunt uit.</w:t>
      </w:r>
    </w:p>
    <w:p w14:paraId="1245E051" w14:textId="77777777" w:rsidR="00A512AA" w:rsidRDefault="00A512AA" w:rsidP="00473AD1">
      <w:pPr>
        <w:pStyle w:val="Plattetekst"/>
        <w:numPr>
          <w:ilvl w:val="0"/>
          <w:numId w:val="21"/>
        </w:numPr>
      </w:pPr>
      <w:r>
        <w:t>Zoek eens een paar uitdrukkingen van Paulus op waarin hij het woord 'wandelen' gebruikt. Is het bij hem inderdaad een uitdrukking van leer én leven?</w:t>
      </w:r>
    </w:p>
    <w:p w14:paraId="1DBB2E70" w14:textId="251BA633" w:rsidR="00A512AA" w:rsidRDefault="00A512AA" w:rsidP="00473AD1">
      <w:pPr>
        <w:pStyle w:val="Plattetekst"/>
        <w:numPr>
          <w:ilvl w:val="0"/>
          <w:numId w:val="21"/>
        </w:numPr>
      </w:pPr>
      <w:r>
        <w:t>Welke voor- en nadelen heeft het als je de christelijke ethiek samenvat zoals op de bekende plaat van de twee wegen?</w:t>
      </w:r>
      <w:r w:rsidR="002A7875">
        <w:t xml:space="preserve"> Op </w:t>
      </w:r>
      <w:r w:rsidR="002C4AB5">
        <w:t xml:space="preserve">internet vind je </w:t>
      </w:r>
      <w:r w:rsidR="002A7875">
        <w:t>oude en nieuwe versie</w:t>
      </w:r>
      <w:r w:rsidR="002C4AB5">
        <w:t>s</w:t>
      </w:r>
      <w:r w:rsidR="002A7875">
        <w:t>.</w:t>
      </w:r>
    </w:p>
    <w:p w14:paraId="30F13C34" w14:textId="77777777" w:rsidR="00A512AA" w:rsidRDefault="00A512AA" w:rsidP="00473AD1">
      <w:pPr>
        <w:pStyle w:val="Plattetekst"/>
        <w:numPr>
          <w:ilvl w:val="0"/>
          <w:numId w:val="21"/>
        </w:numPr>
      </w:pPr>
      <w:r>
        <w:t>Christelijke ethiek is in de praktijk de ethiek van een steeds kleiner wordende groep mensen. Welke gevoelens of verlangens roept dat bij jou op en leg je keuze(s) uit:</w:t>
      </w:r>
    </w:p>
    <w:p w14:paraId="319F759A" w14:textId="77777777" w:rsidR="00A512AA" w:rsidRDefault="00A512AA" w:rsidP="00473AD1">
      <w:pPr>
        <w:pStyle w:val="Plattetekst"/>
        <w:numPr>
          <w:ilvl w:val="1"/>
          <w:numId w:val="21"/>
        </w:numPr>
      </w:pPr>
      <w:r>
        <w:t>Wanhoop. Je voelt de grond onder je voeten wegzakken. Straks zijn alle herinneringen aan de Tien Geboden uit onze samenleving verdwenen.</w:t>
      </w:r>
    </w:p>
    <w:p w14:paraId="4D6F5F33" w14:textId="77777777" w:rsidR="00A512AA" w:rsidRDefault="00A512AA" w:rsidP="00473AD1">
      <w:pPr>
        <w:pStyle w:val="Plattetekst"/>
        <w:numPr>
          <w:ilvl w:val="1"/>
          <w:numId w:val="21"/>
        </w:numPr>
      </w:pPr>
      <w:r>
        <w:t>Je wilt je terugtrekken uit de boze wereld en je kinderen in een zo veilig mogelijke omgeving leren als christen te leven.</w:t>
      </w:r>
    </w:p>
    <w:p w14:paraId="44A40197" w14:textId="77777777" w:rsidR="00A512AA" w:rsidRDefault="00A512AA" w:rsidP="00473AD1">
      <w:pPr>
        <w:pStyle w:val="Plattetekst"/>
        <w:numPr>
          <w:ilvl w:val="1"/>
          <w:numId w:val="21"/>
        </w:numPr>
      </w:pPr>
      <w:r>
        <w:t>Zendingsdrang. Je wilt de politiek in, of evangelist worden of godsdienstdocent om de waarde van Gods geboden aan zoveel mogelijk mensen uit te leggen.</w:t>
      </w:r>
    </w:p>
    <w:p w14:paraId="62DDE46E" w14:textId="137A3839" w:rsidR="00A512AA" w:rsidRDefault="00A512AA" w:rsidP="00473AD1">
      <w:pPr>
        <w:pStyle w:val="Plattetekst"/>
        <w:numPr>
          <w:ilvl w:val="1"/>
          <w:numId w:val="21"/>
        </w:numPr>
      </w:pPr>
      <w:r>
        <w:t xml:space="preserve">Aanpassingsdrang. Als nu zoveel mensen de christelijke ethiek loslaten heb je de neiging om dat ook maar te doen en </w:t>
      </w:r>
      <w:r w:rsidR="00956482">
        <w:t>ook jij laat</w:t>
      </w:r>
      <w:r>
        <w:t xml:space="preserve"> steeds m</w:t>
      </w:r>
      <w:r w:rsidR="00956482">
        <w:t>eer van Gods geboden los</w:t>
      </w:r>
      <w:r>
        <w:t>.</w:t>
      </w:r>
    </w:p>
    <w:p w14:paraId="75914359" w14:textId="5173531E" w:rsidR="00FE4AC7" w:rsidRPr="00FE4AC7" w:rsidRDefault="00FE4AC7" w:rsidP="00FE4AC7">
      <w:pPr>
        <w:numPr>
          <w:ilvl w:val="1"/>
          <w:numId w:val="21"/>
        </w:numPr>
        <w:rPr>
          <w:rFonts w:cs="Calibri"/>
          <w:iCs/>
          <w:szCs w:val="20"/>
        </w:rPr>
      </w:pPr>
      <w:r w:rsidRPr="00FE4AC7">
        <w:rPr>
          <w:rFonts w:cs="Calibri"/>
          <w:i/>
          <w:iCs/>
          <w:szCs w:val="20"/>
        </w:rPr>
        <w:t>Vasthouden en niet opvallen</w:t>
      </w:r>
      <w:r w:rsidRPr="00FE4AC7">
        <w:rPr>
          <w:rFonts w:cs="Calibri"/>
          <w:iCs/>
          <w:szCs w:val="20"/>
        </w:rPr>
        <w:t xml:space="preserve">. </w:t>
      </w:r>
      <w:r w:rsidRPr="00FE4AC7">
        <w:rPr>
          <w:rFonts w:cs="Calibri"/>
          <w:i/>
          <w:iCs/>
          <w:szCs w:val="20"/>
        </w:rPr>
        <w:t xml:space="preserve">Het geloof in God wil je nooit kwijt. Om gezeur te voorkomen, houd je je wel stil. </w:t>
      </w:r>
      <w:r w:rsidR="006E4D6C">
        <w:rPr>
          <w:rFonts w:cs="Calibri"/>
          <w:i/>
          <w:iCs/>
          <w:szCs w:val="20"/>
        </w:rPr>
        <w:t>J</w:t>
      </w:r>
      <w:r w:rsidRPr="00FE4AC7">
        <w:rPr>
          <w:rFonts w:cs="Calibri"/>
          <w:i/>
          <w:iCs/>
          <w:szCs w:val="20"/>
        </w:rPr>
        <w:t>e wilt niemand lastigvallen</w:t>
      </w:r>
      <w:r w:rsidR="006E4D6C">
        <w:rPr>
          <w:rFonts w:cs="Calibri"/>
          <w:i/>
          <w:iCs/>
          <w:szCs w:val="20"/>
        </w:rPr>
        <w:t xml:space="preserve"> met jouw christelijke levensstijl</w:t>
      </w:r>
      <w:r w:rsidRPr="00FE4AC7">
        <w:rPr>
          <w:rFonts w:cs="Calibri"/>
          <w:i/>
          <w:iCs/>
          <w:szCs w:val="20"/>
        </w:rPr>
        <w:t>.</w:t>
      </w:r>
    </w:p>
    <w:p w14:paraId="60D1A30B" w14:textId="77777777" w:rsidR="00FE4AC7" w:rsidRPr="00FE4AC7" w:rsidRDefault="00FE4AC7" w:rsidP="00FE4AC7">
      <w:pPr>
        <w:pStyle w:val="Plattetekst"/>
        <w:ind w:left="1080"/>
        <w:rPr>
          <w:szCs w:val="20"/>
        </w:rPr>
      </w:pPr>
    </w:p>
    <w:p w14:paraId="6568C49F" w14:textId="77777777" w:rsidR="00A512AA" w:rsidRDefault="00A512AA">
      <w:pPr>
        <w:pStyle w:val="Plattetekst"/>
      </w:pPr>
    </w:p>
    <w:p w14:paraId="7F4BE99D" w14:textId="77777777" w:rsidR="00A512AA" w:rsidRDefault="00A512AA">
      <w:pPr>
        <w:pStyle w:val="Plattetekst"/>
      </w:pPr>
    </w:p>
    <w:p w14:paraId="1E4E34C8" w14:textId="77777777" w:rsidR="00A512AA" w:rsidRDefault="00A512AA">
      <w:pPr>
        <w:pStyle w:val="Plattetekst"/>
        <w:rPr>
          <w:b/>
          <w:bCs/>
          <w:i w:val="0"/>
          <w:iCs w:val="0"/>
          <w:u w:val="single"/>
        </w:rPr>
      </w:pPr>
      <w:r>
        <w:rPr>
          <w:b/>
          <w:bCs/>
          <w:i w:val="0"/>
          <w:iCs w:val="0"/>
          <w:u w:val="single"/>
        </w:rPr>
        <w:t>2. Christelijke ethiek en de filosofische ethiek</w:t>
      </w:r>
    </w:p>
    <w:p w14:paraId="394BA32A" w14:textId="77777777" w:rsidR="00A512AA" w:rsidRDefault="00A512AA">
      <w:pPr>
        <w:pStyle w:val="Plattetekst"/>
        <w:rPr>
          <w:i w:val="0"/>
          <w:iCs w:val="0"/>
        </w:rPr>
      </w:pPr>
    </w:p>
    <w:p w14:paraId="25BF592D" w14:textId="2BC926C0" w:rsidR="00A512AA" w:rsidRDefault="00A512AA">
      <w:pPr>
        <w:pStyle w:val="Plattetekst"/>
        <w:rPr>
          <w:i w:val="0"/>
          <w:iCs w:val="0"/>
        </w:rPr>
      </w:pPr>
      <w:r>
        <w:rPr>
          <w:i w:val="0"/>
          <w:iCs w:val="0"/>
        </w:rPr>
        <w:t>Christelijke ethiek valt niet samen met het naturalisme, relativisme, de individuele of sociale ethiek, de doel- of plichtethiek of welke stroming dan ook van de filosofische ethiek. Soms zie je dat christelijke ethiek zich wel sterk vereenzelvigt met een bepaalde filosofische stroming. De roomse-katholieke moraal-theologie is vooral naturalis</w:t>
      </w:r>
      <w:r>
        <w:rPr>
          <w:i w:val="0"/>
          <w:iCs w:val="0"/>
        </w:rPr>
        <w:softHyphen/>
        <w:t>tisch. In de gere</w:t>
      </w:r>
      <w:r>
        <w:rPr>
          <w:i w:val="0"/>
          <w:iCs w:val="0"/>
        </w:rPr>
        <w:softHyphen/>
        <w:t xml:space="preserve">formeerde ethiek </w:t>
      </w:r>
      <w:r w:rsidR="00032C31">
        <w:rPr>
          <w:i w:val="0"/>
          <w:iCs w:val="0"/>
        </w:rPr>
        <w:t>zit veel</w:t>
      </w:r>
      <w:r>
        <w:rPr>
          <w:i w:val="0"/>
          <w:iCs w:val="0"/>
        </w:rPr>
        <w:t xml:space="preserve"> plichtethiek (dat komt door de grote nadruk op het onderwijs in de Tien Geboden). Moderne christelij</w:t>
      </w:r>
      <w:r>
        <w:rPr>
          <w:i w:val="0"/>
          <w:iCs w:val="0"/>
        </w:rPr>
        <w:softHyphen/>
        <w:t>ke ethiek neigt naar het rela</w:t>
      </w:r>
      <w:r>
        <w:rPr>
          <w:i w:val="0"/>
          <w:iCs w:val="0"/>
        </w:rPr>
        <w:softHyphen/>
        <w:t>tivisme.</w:t>
      </w:r>
    </w:p>
    <w:p w14:paraId="38CCE1CC" w14:textId="77777777" w:rsidR="00A512AA" w:rsidRDefault="00A512AA" w:rsidP="00F400E8">
      <w:pPr>
        <w:pStyle w:val="Plattetekst"/>
        <w:ind w:firstLine="708"/>
        <w:rPr>
          <w:i w:val="0"/>
          <w:iCs w:val="0"/>
        </w:rPr>
      </w:pPr>
      <w:r>
        <w:rPr>
          <w:i w:val="0"/>
          <w:iCs w:val="0"/>
        </w:rPr>
        <w:t>Christelijke ethiek gaat, als het goed is, in ge</w:t>
      </w:r>
      <w:r>
        <w:rPr>
          <w:i w:val="0"/>
          <w:iCs w:val="0"/>
        </w:rPr>
        <w:softHyphen/>
        <w:t>hoorzaam</w:t>
      </w:r>
      <w:r>
        <w:rPr>
          <w:i w:val="0"/>
          <w:iCs w:val="0"/>
        </w:rPr>
        <w:softHyphen/>
        <w:t>heid aan het Woord een eigen weg. Zij gelooft in de heilzaam</w:t>
      </w:r>
      <w:r>
        <w:rPr>
          <w:i w:val="0"/>
          <w:iCs w:val="0"/>
        </w:rPr>
        <w:softHyphen/>
        <w:t>heid van Gods gebo</w:t>
      </w:r>
      <w:r>
        <w:rPr>
          <w:i w:val="0"/>
          <w:iCs w:val="0"/>
        </w:rPr>
        <w:softHyphen/>
        <w:t>den ('opdat het u welga...'). Zij maakt overigens wel gebruik van verschil</w:t>
      </w:r>
      <w:r>
        <w:rPr>
          <w:i w:val="0"/>
          <w:iCs w:val="0"/>
        </w:rPr>
        <w:softHyphen/>
        <w:t>lende filoso</w:t>
      </w:r>
      <w:r>
        <w:rPr>
          <w:i w:val="0"/>
          <w:iCs w:val="0"/>
        </w:rPr>
        <w:softHyphen/>
        <w:t>fische invals</w:t>
      </w:r>
      <w:r>
        <w:rPr>
          <w:i w:val="0"/>
          <w:iCs w:val="0"/>
        </w:rPr>
        <w:softHyphen/>
        <w:t>hoe</w:t>
      </w:r>
      <w:r>
        <w:rPr>
          <w:i w:val="0"/>
          <w:iCs w:val="0"/>
        </w:rPr>
        <w:softHyphen/>
        <w:t>ken.</w:t>
      </w:r>
    </w:p>
    <w:p w14:paraId="26FF2FC5" w14:textId="0040FCCD" w:rsidR="00A512AA" w:rsidRDefault="00A512AA" w:rsidP="00F400E8">
      <w:pPr>
        <w:pStyle w:val="Plattetekst"/>
        <w:ind w:firstLine="708"/>
        <w:rPr>
          <w:i w:val="0"/>
          <w:iCs w:val="0"/>
        </w:rPr>
      </w:pPr>
      <w:r>
        <w:rPr>
          <w:i w:val="0"/>
          <w:iCs w:val="0"/>
        </w:rPr>
        <w:lastRenderedPageBreak/>
        <w:t xml:space="preserve">In de bijbel heeft de ethiek meerdere spitsen. Wij worden opgeroepen tot </w:t>
      </w:r>
      <w:r>
        <w:t>daadwer</w:t>
      </w:r>
      <w:r>
        <w:softHyphen/>
        <w:t>kelijke</w:t>
      </w:r>
      <w:r>
        <w:rPr>
          <w:i w:val="0"/>
          <w:iCs w:val="0"/>
        </w:rPr>
        <w:t xml:space="preserve"> </w:t>
      </w:r>
      <w:r>
        <w:t>gehoorzaamheid</w:t>
      </w:r>
      <w:r>
        <w:rPr>
          <w:i w:val="0"/>
          <w:iCs w:val="0"/>
        </w:rPr>
        <w:t xml:space="preserve"> aan de geboden (Matth. 7:21-27, Jac. 2, 1 Joh. 3:18). Daarnaast is de </w:t>
      </w:r>
      <w:r>
        <w:t>gezindheid</w:t>
      </w:r>
      <w:r>
        <w:rPr>
          <w:i w:val="0"/>
          <w:iCs w:val="0"/>
        </w:rPr>
        <w:t xml:space="preserve"> belangrijk. Met welk hart handelen wij? </w:t>
      </w:r>
      <w:r w:rsidRPr="0073290E">
        <w:rPr>
          <w:i w:val="0"/>
          <w:iCs w:val="0"/>
        </w:rPr>
        <w:t>(Amos, Ro</w:t>
      </w:r>
      <w:r w:rsidRPr="0073290E">
        <w:rPr>
          <w:i w:val="0"/>
          <w:iCs w:val="0"/>
        </w:rPr>
        <w:softHyphen/>
        <w:t>m. 14,</w:t>
      </w:r>
      <w:r w:rsidRPr="0073290E">
        <w:rPr>
          <w:i w:val="0"/>
          <w:iCs w:val="0"/>
        </w:rPr>
        <w:softHyphen/>
        <w:t>15, 1 Cor. 13, Col. 3:23).</w:t>
      </w:r>
      <w:r w:rsidR="007B5005" w:rsidRPr="0073290E">
        <w:rPr>
          <w:i w:val="0"/>
          <w:iCs w:val="0"/>
        </w:rPr>
        <w:t xml:space="preserve"> Uiterlijke gehoorzaamheid stelt niets voor als het goede ook niet tot een persoonlijke deugd wordt.</w:t>
      </w:r>
      <w:r w:rsidRPr="0073290E">
        <w:rPr>
          <w:i w:val="0"/>
          <w:iCs w:val="0"/>
        </w:rPr>
        <w:t xml:space="preserve"> </w:t>
      </w:r>
      <w:r w:rsidR="007B5005" w:rsidRPr="0073290E">
        <w:rPr>
          <w:i w:val="0"/>
          <w:iCs w:val="0"/>
        </w:rPr>
        <w:t xml:space="preserve">Zie bijvoorbeeld Luc. 16:10-12. Bij die gezindheid hoort ook dat we ons niet beroemen op onszelf als we iets goeds gedaan hebben (Luc. 17:10). </w:t>
      </w:r>
      <w:r>
        <w:rPr>
          <w:i w:val="0"/>
          <w:iCs w:val="0"/>
        </w:rPr>
        <w:t xml:space="preserve">Met welk </w:t>
      </w:r>
      <w:r>
        <w:t>doel</w:t>
      </w:r>
      <w:r>
        <w:rPr>
          <w:i w:val="0"/>
          <w:iCs w:val="0"/>
        </w:rPr>
        <w:t xml:space="preserve"> handelen wij? Beogen wij Gods eer, de komst van zijn Konink</w:t>
      </w:r>
      <w:r>
        <w:rPr>
          <w:i w:val="0"/>
          <w:iCs w:val="0"/>
        </w:rPr>
        <w:softHyphen/>
        <w:t xml:space="preserve">rijk? (Rom. 13:8-14) Of beogen wij de eigen eer? (Luc. 14:1-14) Kennen wij </w:t>
      </w:r>
      <w:r>
        <w:t>verantwoor</w:t>
      </w:r>
      <w:r>
        <w:softHyphen/>
        <w:t>delijkheid</w:t>
      </w:r>
      <w:r>
        <w:rPr>
          <w:i w:val="0"/>
          <w:iCs w:val="0"/>
        </w:rPr>
        <w:t xml:space="preserve"> voor onze naasten? (Luc. 10</w:t>
      </w:r>
      <w:r>
        <w:rPr>
          <w:i w:val="0"/>
          <w:iCs w:val="0"/>
        </w:rPr>
        <w:softHyphen/>
        <w:t xml:space="preserve">:25-37) Is de </w:t>
      </w:r>
      <w:r>
        <w:t>vrucht</w:t>
      </w:r>
      <w:r>
        <w:rPr>
          <w:i w:val="0"/>
          <w:iCs w:val="0"/>
        </w:rPr>
        <w:t xml:space="preserve"> van de Geest op te merken in onze handel en wandel (Gal. 5:22,23)? Verantwoord handelen houdt met al deze aspecten rekening. Als we nu deze nader zouden uitwerken hebben we al een combinatie van norm- en ge</w:t>
      </w:r>
      <w:r>
        <w:rPr>
          <w:i w:val="0"/>
          <w:iCs w:val="0"/>
        </w:rPr>
        <w:softHyphen/>
        <w:t>zind</w:t>
      </w:r>
      <w:r>
        <w:rPr>
          <w:i w:val="0"/>
          <w:iCs w:val="0"/>
        </w:rPr>
        <w:softHyphen/>
        <w:t>heids- en doel- en verantwoor</w:t>
      </w:r>
      <w:r>
        <w:rPr>
          <w:i w:val="0"/>
          <w:iCs w:val="0"/>
        </w:rPr>
        <w:softHyphen/>
        <w:t>de</w:t>
      </w:r>
      <w:r>
        <w:rPr>
          <w:i w:val="0"/>
          <w:iCs w:val="0"/>
        </w:rPr>
        <w:softHyphen/>
        <w:t>lijkheids- en deugdethiek!</w:t>
      </w:r>
    </w:p>
    <w:p w14:paraId="26D8582F" w14:textId="384EDEB2" w:rsidR="00A512AA" w:rsidRDefault="00A512AA" w:rsidP="00F400E8">
      <w:pPr>
        <w:pStyle w:val="Plattetekst"/>
        <w:ind w:firstLine="708"/>
        <w:rPr>
          <w:i w:val="0"/>
          <w:iCs w:val="0"/>
        </w:rPr>
      </w:pPr>
      <w:r>
        <w:rPr>
          <w:i w:val="0"/>
          <w:iCs w:val="0"/>
        </w:rPr>
        <w:t>Ook al houdt de christelijke ethiek de ontwikkelingen in de filosofische ethiek goed bij, er blijft ook een principiële kloof tussen die twee. De filosofie is gebaseerd op het auto</w:t>
      </w:r>
      <w:r>
        <w:rPr>
          <w:i w:val="0"/>
          <w:iCs w:val="0"/>
        </w:rPr>
        <w:softHyphen/>
        <w:t xml:space="preserve">nome denken van mensen. Vele filosofische stromingen en ideeën dienen zich aan op basis van </w:t>
      </w:r>
      <w:r w:rsidR="00BD6B58">
        <w:rPr>
          <w:i w:val="0"/>
          <w:iCs w:val="0"/>
        </w:rPr>
        <w:t>de autonomie</w:t>
      </w:r>
      <w:r>
        <w:rPr>
          <w:i w:val="0"/>
          <w:iCs w:val="0"/>
        </w:rPr>
        <w:t xml:space="preserve"> van de mens. Christelijke ethiek belijdt in haar denken de heterono</w:t>
      </w:r>
      <w:r>
        <w:rPr>
          <w:i w:val="0"/>
          <w:iCs w:val="0"/>
        </w:rPr>
        <w:softHyphen/>
        <w:t>mie (= de wet komt van de Ander). Er is alleen vrijheid in ge</w:t>
      </w:r>
      <w:r>
        <w:rPr>
          <w:i w:val="0"/>
          <w:iCs w:val="0"/>
        </w:rPr>
        <w:softHyphen/>
        <w:t>hoorzaam</w:t>
      </w:r>
      <w:r>
        <w:rPr>
          <w:i w:val="0"/>
          <w:iCs w:val="0"/>
        </w:rPr>
        <w:softHyphen/>
        <w:t>heid aan Gods geboden.</w:t>
      </w:r>
    </w:p>
    <w:p w14:paraId="419062CC" w14:textId="4958E153" w:rsidR="00A512AA" w:rsidRDefault="00A512AA" w:rsidP="00E10B23">
      <w:pPr>
        <w:pStyle w:val="Plattetekst"/>
        <w:ind w:firstLine="708"/>
        <w:rPr>
          <w:i w:val="0"/>
          <w:iCs w:val="0"/>
        </w:rPr>
      </w:pPr>
      <w:r>
        <w:rPr>
          <w:i w:val="0"/>
          <w:iCs w:val="0"/>
        </w:rPr>
        <w:t>De rooms-katholieke moraaltheologie probeert de wijsgeri</w:t>
      </w:r>
      <w:r>
        <w:rPr>
          <w:i w:val="0"/>
          <w:iCs w:val="0"/>
        </w:rPr>
        <w:softHyphen/>
        <w:t>ge en christelijke ethiek onder te brengen in een basis-boven</w:t>
      </w:r>
      <w:r>
        <w:rPr>
          <w:i w:val="0"/>
          <w:iCs w:val="0"/>
        </w:rPr>
        <w:softHyphen/>
        <w:t>bouw schema. De basis is de natuur (het terrein van de filoso</w:t>
      </w:r>
      <w:r>
        <w:rPr>
          <w:i w:val="0"/>
          <w:iCs w:val="0"/>
        </w:rPr>
        <w:softHyphen/>
        <w:t>fie) en de bovenbouw de genade (het terrein van Gods Woord). Thomas van Aquino (1225-1274) heeft geleerd dat het menselijk verstand in staat is de na</w:t>
      </w:r>
      <w:r>
        <w:rPr>
          <w:i w:val="0"/>
          <w:iCs w:val="0"/>
        </w:rPr>
        <w:softHyphen/>
        <w:t>tuurwet (Rom. 1:18vv) te formuleren. Hijzelf gebruikte daarvoor de filosofie van Aristoteles. Gods openba</w:t>
      </w:r>
      <w:r>
        <w:rPr>
          <w:i w:val="0"/>
          <w:iCs w:val="0"/>
        </w:rPr>
        <w:softHyphen/>
        <w:t>ring gaat boven de natuur uit en is er een passende aanvulling op.</w:t>
      </w:r>
      <w:r w:rsidR="00E10B23">
        <w:rPr>
          <w:i w:val="0"/>
          <w:iCs w:val="0"/>
        </w:rPr>
        <w:t xml:space="preserve"> </w:t>
      </w:r>
      <w:r>
        <w:rPr>
          <w:i w:val="0"/>
          <w:iCs w:val="0"/>
        </w:rPr>
        <w:t>In de praktij</w:t>
      </w:r>
      <w:r w:rsidR="0081448F">
        <w:rPr>
          <w:i w:val="0"/>
          <w:iCs w:val="0"/>
        </w:rPr>
        <w:t>k komt het er op neer dat veel r</w:t>
      </w:r>
      <w:r>
        <w:rPr>
          <w:i w:val="0"/>
          <w:iCs w:val="0"/>
        </w:rPr>
        <w:t>ooms-katholieke ethische studies, moderne én orthodoxe, alleen maar filosofie en andere menswetenschappen bevatten met hoogstens een indirecte theologische verantwoording. De bijbel wordt niet geciteerd. Bij orthodoxe protestantse studies is het andersom: veel theologie en bijbelteksten; weinig filosofie.</w:t>
      </w:r>
      <w:r w:rsidR="0081448F">
        <w:rPr>
          <w:i w:val="0"/>
          <w:iCs w:val="0"/>
        </w:rPr>
        <w:t xml:space="preserve"> Dat heeft als gevolg dat de rooms-katholieke benadering van een ethisch thema door seculiere denkers serieuzer genomen wordt dan de orthodox protestantse. Orthodox protestanstse ethische studies functioneren alleen in eigen kring.</w:t>
      </w:r>
    </w:p>
    <w:p w14:paraId="5B2B10A9" w14:textId="77777777" w:rsidR="00A512AA" w:rsidRDefault="00A512AA">
      <w:pPr>
        <w:pStyle w:val="Plattetekst"/>
      </w:pPr>
    </w:p>
    <w:p w14:paraId="1E2B1A75" w14:textId="77777777" w:rsidR="00A512AA" w:rsidRDefault="00A512AA">
      <w:pPr>
        <w:pStyle w:val="Plattetekst"/>
      </w:pPr>
      <w:r>
        <w:t>Vragen</w:t>
      </w:r>
    </w:p>
    <w:p w14:paraId="76A2C607" w14:textId="77777777" w:rsidR="00A512AA" w:rsidRDefault="00A512AA" w:rsidP="00473AD1">
      <w:pPr>
        <w:pStyle w:val="Plattetekst"/>
        <w:numPr>
          <w:ilvl w:val="0"/>
          <w:numId w:val="21"/>
        </w:numPr>
      </w:pPr>
      <w:r>
        <w:t>Wat betekent volgens jou de uitdrukking: 'Er is alleen vrijheid in gehoorzaamheid aan Gods geboden’?</w:t>
      </w:r>
    </w:p>
    <w:p w14:paraId="5D93FE57" w14:textId="1A3FD028" w:rsidR="004D49A9" w:rsidRDefault="00A2718F" w:rsidP="004D49A9">
      <w:pPr>
        <w:pStyle w:val="Plattetekst"/>
        <w:numPr>
          <w:ilvl w:val="0"/>
          <w:numId w:val="21"/>
        </w:numPr>
        <w:rPr>
          <w:szCs w:val="20"/>
        </w:rPr>
      </w:pPr>
      <w:r>
        <w:t xml:space="preserve">Als een christelijke leerling of catechisant aan jou vraagt: ‘Waarom zouden volgens u de winkels op zondag dicht moeten zijn?’, verwijs je dan naar het Vierde Gebod, of ga je goede argumenten noemen? Wordt dat anders wanneer je in een seculiere omgeving (bijvoorbeeld in een gemeenteraad) </w:t>
      </w:r>
      <w:r w:rsidR="004D49A9">
        <w:t>a</w:t>
      </w:r>
      <w:r>
        <w:t xml:space="preserve">ntwoord moet geven op deze vraag? </w:t>
      </w:r>
    </w:p>
    <w:p w14:paraId="0BDB2A77" w14:textId="3347A90F" w:rsidR="0081448F" w:rsidRDefault="0081448F" w:rsidP="0081448F">
      <w:pPr>
        <w:rPr>
          <w:szCs w:val="20"/>
        </w:rPr>
      </w:pPr>
    </w:p>
    <w:p w14:paraId="71F8CCF4" w14:textId="77777777" w:rsidR="00A512AA" w:rsidRDefault="00A512AA">
      <w:pPr>
        <w:pStyle w:val="Plattetekst"/>
      </w:pPr>
    </w:p>
    <w:p w14:paraId="70DB8F8B" w14:textId="77777777" w:rsidR="00A512AA" w:rsidRDefault="00A512AA">
      <w:pPr>
        <w:pStyle w:val="Plattetekst"/>
      </w:pPr>
    </w:p>
    <w:p w14:paraId="321EBEB5" w14:textId="77777777" w:rsidR="00A512AA" w:rsidRDefault="00A512AA">
      <w:pPr>
        <w:pStyle w:val="Plattetekst"/>
        <w:rPr>
          <w:b/>
          <w:bCs/>
          <w:i w:val="0"/>
          <w:iCs w:val="0"/>
          <w:u w:val="single"/>
        </w:rPr>
      </w:pPr>
      <w:r>
        <w:rPr>
          <w:b/>
          <w:bCs/>
          <w:i w:val="0"/>
          <w:iCs w:val="0"/>
          <w:u w:val="single"/>
        </w:rPr>
        <w:t>3. Het bijbelgebruik in de ethiek</w:t>
      </w:r>
    </w:p>
    <w:p w14:paraId="6086FF4B" w14:textId="77777777" w:rsidR="00A512AA" w:rsidRDefault="00A512AA">
      <w:pPr>
        <w:pStyle w:val="Plattetekst"/>
        <w:rPr>
          <w:i w:val="0"/>
          <w:iCs w:val="0"/>
        </w:rPr>
      </w:pPr>
    </w:p>
    <w:p w14:paraId="35FCBC69" w14:textId="77777777" w:rsidR="00A512AA" w:rsidRDefault="00A512AA">
      <w:pPr>
        <w:pStyle w:val="Plattetekst"/>
      </w:pPr>
      <w:r>
        <w:t>Opdracht</w:t>
      </w:r>
    </w:p>
    <w:p w14:paraId="3BD4CBA8" w14:textId="77777777" w:rsidR="00A512AA" w:rsidRDefault="00A512AA" w:rsidP="00473AD1">
      <w:pPr>
        <w:pStyle w:val="Plattetekst"/>
        <w:numPr>
          <w:ilvl w:val="0"/>
          <w:numId w:val="21"/>
        </w:numPr>
      </w:pPr>
      <w:r w:rsidRPr="00E05085">
        <w:rPr>
          <w:lang w:val="fr-FR"/>
        </w:rPr>
        <w:t xml:space="preserve"> Lees Ex. 20:17, Lev. 20:13, 25:35-37, Deut. 22:5, 23:12, 13, Matth. </w:t>
      </w:r>
      <w:r>
        <w:t>5:44, 19:6, Joh. 13:34, Rom. 12:13, 1 Cor. 11:</w:t>
      </w:r>
      <w:r w:rsidR="00144263">
        <w:t>5</w:t>
      </w:r>
      <w:r>
        <w:t>, 1 Tim. 3:4,5. Deze bijbelteksten zijn betrekkelijk willekeurig gekozen. Schrijf bij alle teksten in twee zinnen op wat je er (niet) mee wilt of kunt doen in je eigen leven en waarom je er zo over denkt. Oftewel: verantwoord nu eens waarom je de ene bijbeltekst letterlijk probeert te gehoorzamen, de andere maar half overneemt en weer een andere gewoon negeert. Ga niet diep in op de thema’s die in de teksten aan de orde komen.</w:t>
      </w:r>
    </w:p>
    <w:p w14:paraId="6D95B8C1" w14:textId="77777777" w:rsidR="00A512AA" w:rsidRDefault="00A512AA">
      <w:pPr>
        <w:pStyle w:val="Plattetekst"/>
      </w:pPr>
    </w:p>
    <w:p w14:paraId="23DDC451" w14:textId="77777777" w:rsidR="00A512AA" w:rsidRDefault="00A512AA">
      <w:pPr>
        <w:pStyle w:val="Plattetekst"/>
        <w:rPr>
          <w:i w:val="0"/>
          <w:iCs w:val="0"/>
        </w:rPr>
      </w:pPr>
      <w:r>
        <w:rPr>
          <w:i w:val="0"/>
          <w:iCs w:val="0"/>
        </w:rPr>
        <w:t>De bijbel is onze norm in de ethiek. Lees Micha 6:8 ('Geen groter les en met meer kracht dan Micha 6 en wel vers 8!'), Ps. 119:1</w:t>
      </w:r>
      <w:r>
        <w:rPr>
          <w:i w:val="0"/>
          <w:iCs w:val="0"/>
        </w:rPr>
        <w:softHyphen/>
        <w:t xml:space="preserve">05, 2 Tim. 3:16. Er zijn echter wel problemen rond de bijbel in de ethiek. Dit zijn de belangrijkste: </w:t>
      </w:r>
    </w:p>
    <w:p w14:paraId="0DC1292D" w14:textId="77777777" w:rsidR="00144263" w:rsidRDefault="00A512AA" w:rsidP="001A65F3">
      <w:pPr>
        <w:pStyle w:val="Plattetekst"/>
        <w:numPr>
          <w:ilvl w:val="0"/>
          <w:numId w:val="9"/>
        </w:numPr>
        <w:rPr>
          <w:i w:val="0"/>
          <w:iCs w:val="0"/>
        </w:rPr>
      </w:pPr>
      <w:r>
        <w:rPr>
          <w:i w:val="0"/>
          <w:iCs w:val="0"/>
        </w:rPr>
        <w:t xml:space="preserve">De exegese van de bijbelse ethische gegevens. </w:t>
      </w:r>
    </w:p>
    <w:p w14:paraId="46555D58" w14:textId="460FA282" w:rsidR="00144263" w:rsidRDefault="00A512AA" w:rsidP="00144263">
      <w:pPr>
        <w:pStyle w:val="Plattetekst"/>
        <w:numPr>
          <w:ilvl w:val="1"/>
          <w:numId w:val="9"/>
        </w:numPr>
        <w:rPr>
          <w:i w:val="0"/>
          <w:iCs w:val="0"/>
        </w:rPr>
      </w:pPr>
      <w:r>
        <w:rPr>
          <w:i w:val="0"/>
          <w:iCs w:val="0"/>
        </w:rPr>
        <w:t>Er is tegen</w:t>
      </w:r>
      <w:r>
        <w:rPr>
          <w:i w:val="0"/>
          <w:iCs w:val="0"/>
        </w:rPr>
        <w:softHyphen/>
        <w:t xml:space="preserve">strijdige uitleg </w:t>
      </w:r>
      <w:r w:rsidR="00144263">
        <w:rPr>
          <w:i w:val="0"/>
          <w:iCs w:val="0"/>
        </w:rPr>
        <w:t xml:space="preserve">en toepassing ervan </w:t>
      </w:r>
      <w:r w:rsidR="00AB4D1C">
        <w:rPr>
          <w:i w:val="0"/>
          <w:iCs w:val="0"/>
        </w:rPr>
        <w:t>(</w:t>
      </w:r>
      <w:r>
        <w:rPr>
          <w:i w:val="0"/>
          <w:iCs w:val="0"/>
        </w:rPr>
        <w:t>denk aa</w:t>
      </w:r>
      <w:r w:rsidR="00144263">
        <w:rPr>
          <w:i w:val="0"/>
          <w:iCs w:val="0"/>
        </w:rPr>
        <w:t>n de teksten over homo</w:t>
      </w:r>
      <w:r w:rsidR="00A87974">
        <w:rPr>
          <w:i w:val="0"/>
          <w:iCs w:val="0"/>
        </w:rPr>
        <w:t>seksua</w:t>
      </w:r>
      <w:r w:rsidR="009E5B2F">
        <w:rPr>
          <w:i w:val="0"/>
          <w:iCs w:val="0"/>
        </w:rPr>
        <w:t>liteit</w:t>
      </w:r>
      <w:r w:rsidR="00AB4D1C">
        <w:rPr>
          <w:i w:val="0"/>
          <w:iCs w:val="0"/>
        </w:rPr>
        <w:t>)</w:t>
      </w:r>
      <w:r w:rsidR="00144263">
        <w:rPr>
          <w:i w:val="0"/>
          <w:iCs w:val="0"/>
        </w:rPr>
        <w:t xml:space="preserve">. Soms is de uitleg </w:t>
      </w:r>
      <w:r w:rsidR="00F00315">
        <w:rPr>
          <w:i w:val="0"/>
          <w:iCs w:val="0"/>
        </w:rPr>
        <w:t xml:space="preserve">en toepassing </w:t>
      </w:r>
      <w:r w:rsidR="00316A5E">
        <w:rPr>
          <w:i w:val="0"/>
          <w:iCs w:val="0"/>
        </w:rPr>
        <w:t xml:space="preserve">van vermanende teksten </w:t>
      </w:r>
      <w:r w:rsidR="00144263">
        <w:rPr>
          <w:i w:val="0"/>
          <w:iCs w:val="0"/>
        </w:rPr>
        <w:t xml:space="preserve">per kerk verschillend. Zie bijv. </w:t>
      </w:r>
      <w:r w:rsidR="00F00315">
        <w:rPr>
          <w:i w:val="0"/>
          <w:iCs w:val="0"/>
        </w:rPr>
        <w:t>1 Cor. 11:5: in de ene gemeente</w:t>
      </w:r>
      <w:r w:rsidR="00144263">
        <w:rPr>
          <w:i w:val="0"/>
          <w:iCs w:val="0"/>
        </w:rPr>
        <w:t xml:space="preserve"> mag een vrouw </w:t>
      </w:r>
      <w:r w:rsidR="00F00315">
        <w:rPr>
          <w:i w:val="0"/>
          <w:iCs w:val="0"/>
        </w:rPr>
        <w:t xml:space="preserve">bidden en profeteren </w:t>
      </w:r>
      <w:r w:rsidR="00144263">
        <w:rPr>
          <w:i w:val="0"/>
          <w:iCs w:val="0"/>
        </w:rPr>
        <w:t>m</w:t>
      </w:r>
      <w:r w:rsidR="00F00315">
        <w:rPr>
          <w:i w:val="0"/>
          <w:iCs w:val="0"/>
        </w:rPr>
        <w:t>its ze een</w:t>
      </w:r>
      <w:r w:rsidR="00144263">
        <w:rPr>
          <w:i w:val="0"/>
          <w:iCs w:val="0"/>
        </w:rPr>
        <w:t xml:space="preserve"> hoofdbedekking op</w:t>
      </w:r>
      <w:r w:rsidR="00F00315">
        <w:rPr>
          <w:i w:val="0"/>
          <w:iCs w:val="0"/>
        </w:rPr>
        <w:t xml:space="preserve"> heeft</w:t>
      </w:r>
      <w:r w:rsidR="00144263">
        <w:rPr>
          <w:i w:val="0"/>
          <w:iCs w:val="0"/>
        </w:rPr>
        <w:t>, in de andere mag een vrouw het doen,</w:t>
      </w:r>
      <w:r w:rsidR="00F00315">
        <w:rPr>
          <w:i w:val="0"/>
          <w:iCs w:val="0"/>
        </w:rPr>
        <w:t xml:space="preserve"> </w:t>
      </w:r>
      <w:r w:rsidR="00144263">
        <w:rPr>
          <w:i w:val="0"/>
          <w:iCs w:val="0"/>
        </w:rPr>
        <w:t xml:space="preserve">maar is de hoofdbedekking niet nodig, in weer een andere moet de hoofdbedekking op maar mag een vrouw niet hardop bidden en </w:t>
      </w:r>
      <w:r w:rsidR="00144263">
        <w:rPr>
          <w:i w:val="0"/>
          <w:iCs w:val="0"/>
        </w:rPr>
        <w:lastRenderedPageBreak/>
        <w:t xml:space="preserve">profeteren en in weer een andere mag een vrouw niet hardop bidden en </w:t>
      </w:r>
      <w:r w:rsidR="009E5B2F">
        <w:rPr>
          <w:i w:val="0"/>
          <w:iCs w:val="0"/>
        </w:rPr>
        <w:t xml:space="preserve">niet </w:t>
      </w:r>
      <w:r w:rsidR="00144263">
        <w:rPr>
          <w:i w:val="0"/>
          <w:iCs w:val="0"/>
        </w:rPr>
        <w:t>profeteren</w:t>
      </w:r>
      <w:r w:rsidR="00F00315">
        <w:rPr>
          <w:i w:val="0"/>
          <w:iCs w:val="0"/>
        </w:rPr>
        <w:t xml:space="preserve"> </w:t>
      </w:r>
      <w:r w:rsidR="00144263">
        <w:rPr>
          <w:i w:val="0"/>
          <w:iCs w:val="0"/>
        </w:rPr>
        <w:t>en hoeft ze ook geen hoofdbedekking op. Ra, ra?</w:t>
      </w:r>
    </w:p>
    <w:p w14:paraId="53EAC312" w14:textId="77777777" w:rsidR="00A512AA" w:rsidRDefault="00A512AA" w:rsidP="00144263">
      <w:pPr>
        <w:pStyle w:val="Plattetekst"/>
        <w:numPr>
          <w:ilvl w:val="1"/>
          <w:numId w:val="9"/>
        </w:numPr>
        <w:rPr>
          <w:i w:val="0"/>
          <w:iCs w:val="0"/>
        </w:rPr>
      </w:pPr>
      <w:r>
        <w:rPr>
          <w:i w:val="0"/>
          <w:iCs w:val="0"/>
        </w:rPr>
        <w:t xml:space="preserve">Uitleg </w:t>
      </w:r>
      <w:r w:rsidR="00144263">
        <w:rPr>
          <w:i w:val="0"/>
          <w:iCs w:val="0"/>
        </w:rPr>
        <w:t xml:space="preserve">en toepassing </w:t>
      </w:r>
      <w:r>
        <w:rPr>
          <w:i w:val="0"/>
          <w:iCs w:val="0"/>
        </w:rPr>
        <w:t>verander</w:t>
      </w:r>
      <w:r w:rsidR="00144263">
        <w:rPr>
          <w:i w:val="0"/>
          <w:iCs w:val="0"/>
        </w:rPr>
        <w:t>en</w:t>
      </w:r>
      <w:r>
        <w:rPr>
          <w:i w:val="0"/>
          <w:iCs w:val="0"/>
        </w:rPr>
        <w:t xml:space="preserve"> soms in de loop van de tijd</w:t>
      </w:r>
      <w:r w:rsidR="00F00315">
        <w:rPr>
          <w:i w:val="0"/>
          <w:iCs w:val="0"/>
        </w:rPr>
        <w:t xml:space="preserve"> i</w:t>
      </w:r>
      <w:r w:rsidR="00144263">
        <w:rPr>
          <w:i w:val="0"/>
          <w:iCs w:val="0"/>
        </w:rPr>
        <w:t>n bijna de volle breedte van de christenheid</w:t>
      </w:r>
      <w:r>
        <w:rPr>
          <w:i w:val="0"/>
          <w:iCs w:val="0"/>
        </w:rPr>
        <w:t xml:space="preserve"> - denk aan </w:t>
      </w:r>
      <w:r w:rsidR="00144263">
        <w:rPr>
          <w:i w:val="0"/>
          <w:iCs w:val="0"/>
        </w:rPr>
        <w:t xml:space="preserve">de visie op </w:t>
      </w:r>
      <w:r>
        <w:rPr>
          <w:i w:val="0"/>
          <w:iCs w:val="0"/>
        </w:rPr>
        <w:t>sla</w:t>
      </w:r>
      <w:r>
        <w:rPr>
          <w:i w:val="0"/>
          <w:iCs w:val="0"/>
        </w:rPr>
        <w:softHyphen/>
        <w:t xml:space="preserve">vernij, </w:t>
      </w:r>
      <w:r w:rsidR="00144263">
        <w:rPr>
          <w:i w:val="0"/>
          <w:iCs w:val="0"/>
        </w:rPr>
        <w:t xml:space="preserve">de </w:t>
      </w:r>
      <w:r>
        <w:rPr>
          <w:i w:val="0"/>
          <w:iCs w:val="0"/>
        </w:rPr>
        <w:t>posi</w:t>
      </w:r>
      <w:r w:rsidR="00144263">
        <w:rPr>
          <w:i w:val="0"/>
          <w:iCs w:val="0"/>
        </w:rPr>
        <w:t>tie van de vrouw, hertrouwen na echtscheiding.</w:t>
      </w:r>
    </w:p>
    <w:p w14:paraId="704A7C07" w14:textId="77777777" w:rsidR="00A512AA" w:rsidRDefault="00A512AA" w:rsidP="001A65F3">
      <w:pPr>
        <w:pStyle w:val="Plattetekst"/>
        <w:numPr>
          <w:ilvl w:val="0"/>
          <w:numId w:val="9"/>
        </w:numPr>
        <w:rPr>
          <w:i w:val="0"/>
          <w:iCs w:val="0"/>
        </w:rPr>
      </w:pPr>
      <w:r>
        <w:rPr>
          <w:i w:val="0"/>
          <w:iCs w:val="0"/>
        </w:rPr>
        <w:t>Wat is tijdelijk, wat blijvend van de bijbelse ethiek? Denk aan de wetten van Mozes. Kunnen of moeten we daar nog iets mee doen, of niet? Zijn kledingvoorschriften aan de Corinthiërs alleen voor hen bedoeld, of ook voor ons?</w:t>
      </w:r>
    </w:p>
    <w:p w14:paraId="7485075C" w14:textId="15BBE10A" w:rsidR="00A512AA" w:rsidRDefault="00A512AA" w:rsidP="001A65F3">
      <w:pPr>
        <w:pStyle w:val="Plattetekst"/>
        <w:numPr>
          <w:ilvl w:val="0"/>
          <w:numId w:val="9"/>
        </w:numPr>
        <w:rPr>
          <w:i w:val="0"/>
          <w:iCs w:val="0"/>
        </w:rPr>
      </w:pPr>
      <w:r>
        <w:rPr>
          <w:i w:val="0"/>
          <w:iCs w:val="0"/>
        </w:rPr>
        <w:t xml:space="preserve">Veel ethische problemen zijn van na de bijbel. Hoe kunnen we met de bijbel in de hand een afgewogen mening vormen over kernenergie, klonen, voorbehoedmiddelen, ethisch-economische kwesties, </w:t>
      </w:r>
      <w:r w:rsidR="00895119">
        <w:rPr>
          <w:i w:val="0"/>
          <w:iCs w:val="0"/>
        </w:rPr>
        <w:t>gendertransitie</w:t>
      </w:r>
      <w:r w:rsidR="004B4423">
        <w:rPr>
          <w:i w:val="0"/>
          <w:iCs w:val="0"/>
        </w:rPr>
        <w:t xml:space="preserve">, </w:t>
      </w:r>
      <w:r>
        <w:rPr>
          <w:i w:val="0"/>
          <w:iCs w:val="0"/>
        </w:rPr>
        <w:t>etcetera?</w:t>
      </w:r>
    </w:p>
    <w:p w14:paraId="2FD96EEE" w14:textId="77777777" w:rsidR="004B4423" w:rsidRDefault="004B4423">
      <w:pPr>
        <w:pStyle w:val="Plattetekst"/>
        <w:rPr>
          <w:i w:val="0"/>
          <w:iCs w:val="0"/>
        </w:rPr>
      </w:pPr>
    </w:p>
    <w:p w14:paraId="2E784723" w14:textId="361FB655" w:rsidR="00A512AA" w:rsidRDefault="00A512AA">
      <w:pPr>
        <w:pStyle w:val="Plattetekst"/>
        <w:rPr>
          <w:i w:val="0"/>
          <w:iCs w:val="0"/>
        </w:rPr>
      </w:pPr>
      <w:r>
        <w:rPr>
          <w:i w:val="0"/>
          <w:iCs w:val="0"/>
        </w:rPr>
        <w:t>Dit is een hermeneutisch vraagstuk. Hoe vertolken wij de bijbelgegevens zo dat ze vandaag ons iets (</w:t>
      </w:r>
      <w:r w:rsidR="004B4423">
        <w:rPr>
          <w:i w:val="0"/>
          <w:iCs w:val="0"/>
        </w:rPr>
        <w:t xml:space="preserve">veel, </w:t>
      </w:r>
      <w:r>
        <w:rPr>
          <w:i w:val="0"/>
          <w:iCs w:val="0"/>
        </w:rPr>
        <w:t>alles!</w:t>
      </w:r>
      <w:r w:rsidR="00C57EFE">
        <w:rPr>
          <w:i w:val="0"/>
          <w:iCs w:val="0"/>
        </w:rPr>
        <w:t>?</w:t>
      </w:r>
      <w:r>
        <w:rPr>
          <w:i w:val="0"/>
          <w:iCs w:val="0"/>
        </w:rPr>
        <w:t xml:space="preserve">) te zeggen hebben? Wij wijzen </w:t>
      </w:r>
      <w:r>
        <w:t>biblicisme</w:t>
      </w:r>
      <w:r>
        <w:rPr>
          <w:i w:val="0"/>
          <w:iCs w:val="0"/>
        </w:rPr>
        <w:t xml:space="preserve"> </w:t>
      </w:r>
      <w:r>
        <w:t>en exemplarisme</w:t>
      </w:r>
      <w:r>
        <w:rPr>
          <w:i w:val="0"/>
          <w:iCs w:val="0"/>
        </w:rPr>
        <w:t xml:space="preserve"> als vertolkingsme</w:t>
      </w:r>
      <w:r>
        <w:rPr>
          <w:i w:val="0"/>
          <w:iCs w:val="0"/>
        </w:rPr>
        <w:softHyphen/>
        <w:t>thoden af. Die komen vooral bij rechtzinnige chris</w:t>
      </w:r>
      <w:r>
        <w:rPr>
          <w:i w:val="0"/>
          <w:iCs w:val="0"/>
        </w:rPr>
        <w:softHyphen/>
        <w:t>te</w:t>
      </w:r>
      <w:r>
        <w:rPr>
          <w:i w:val="0"/>
          <w:iCs w:val="0"/>
        </w:rPr>
        <w:softHyphen/>
        <w:t xml:space="preserve">nen voor. </w:t>
      </w:r>
    </w:p>
    <w:p w14:paraId="574DE726" w14:textId="12DF7CBD" w:rsidR="00A512AA" w:rsidRDefault="00A512AA" w:rsidP="00F400E8">
      <w:pPr>
        <w:pStyle w:val="Plattetekst"/>
        <w:ind w:firstLine="708"/>
        <w:rPr>
          <w:i w:val="0"/>
          <w:iCs w:val="0"/>
        </w:rPr>
      </w:pPr>
      <w:r>
        <w:rPr>
          <w:i w:val="0"/>
          <w:iCs w:val="0"/>
        </w:rPr>
        <w:t xml:space="preserve">Biblicisme is: (vermanende) bijbelteksten </w:t>
      </w:r>
      <w:r>
        <w:t>zonder nauwkeurige exegese</w:t>
      </w:r>
      <w:r>
        <w:rPr>
          <w:i w:val="0"/>
          <w:iCs w:val="0"/>
        </w:rPr>
        <w:t xml:space="preserve">, dus ook zonder te letten op het tekstverband en de bedoeling van de tekst, </w:t>
      </w:r>
      <w:r>
        <w:t>letterlijk</w:t>
      </w:r>
      <w:r>
        <w:rPr>
          <w:i w:val="0"/>
          <w:iCs w:val="0"/>
        </w:rPr>
        <w:t xml:space="preserve">  toepassen op situa</w:t>
      </w:r>
      <w:r>
        <w:rPr>
          <w:i w:val="0"/>
          <w:iCs w:val="0"/>
        </w:rPr>
        <w:softHyphen/>
        <w:t xml:space="preserve">ties van vandaag. Er wordt ook </w:t>
      </w:r>
      <w:r>
        <w:t>geen rekening gehouden met de cultuurkloof</w:t>
      </w:r>
      <w:r>
        <w:rPr>
          <w:i w:val="0"/>
          <w:iCs w:val="0"/>
        </w:rPr>
        <w:t xml:space="preserve"> tussen de bijbelse tijden en het heden. </w:t>
      </w:r>
      <w:r w:rsidR="00C57EFE">
        <w:rPr>
          <w:i w:val="0"/>
          <w:iCs w:val="0"/>
        </w:rPr>
        <w:t>T</w:t>
      </w:r>
      <w:r>
        <w:rPr>
          <w:i w:val="0"/>
          <w:iCs w:val="0"/>
        </w:rPr>
        <w:t xml:space="preserve">eksten worden direct overgeheveld en toegepast in het heden. </w:t>
      </w:r>
    </w:p>
    <w:p w14:paraId="62A98A0C" w14:textId="77777777" w:rsidR="00A512AA" w:rsidRDefault="00A512AA" w:rsidP="00F400E8">
      <w:pPr>
        <w:pStyle w:val="Plattetekst"/>
        <w:ind w:firstLine="708"/>
        <w:rPr>
          <w:i w:val="0"/>
          <w:iCs w:val="0"/>
        </w:rPr>
      </w:pPr>
      <w:r>
        <w:rPr>
          <w:i w:val="0"/>
          <w:iCs w:val="0"/>
        </w:rPr>
        <w:t>Bijvoorbeeld: Paulus zegt, en dat klinkt als bevel, ‘Groet elkaar met de heilige kus’ (2 Cor. 13:12). Een biblicist vindt dat we dat dus in elke samenkomst van de gemeente moeten doen. Zijn argument is: ‘Het staat er toch! Geen biblicist is consequent, want dat zou ook vreemde dingen opleveren. Hij zou bijvoorbeeld iemand bijna dood kunnen maken en toch tevreden zijn, want het zesde gebod verbiedt alleen maar het helemaal doden van een ander.</w:t>
      </w:r>
    </w:p>
    <w:p w14:paraId="1D21E81F" w14:textId="77777777" w:rsidR="00A512AA" w:rsidRDefault="00A512AA" w:rsidP="00F400E8">
      <w:pPr>
        <w:pStyle w:val="Plattetekst"/>
        <w:ind w:firstLine="708"/>
        <w:rPr>
          <w:i w:val="0"/>
          <w:iCs w:val="0"/>
        </w:rPr>
      </w:pPr>
      <w:r>
        <w:rPr>
          <w:i w:val="0"/>
          <w:iCs w:val="0"/>
        </w:rPr>
        <w:t>Exemplarisme doet hetzelfde met bijbelse voorbeelden van moreel gedrag. De levenswandel van bijbelse figuren wordt het voorbeeld. Bijbelgedeelten worden op de klank af toegepast in het heden. Van Abraham staat beschreven dat hij rijk was, dus mogen wij ook rijk zijn. Van meerdere grote mannen in het Oude Testament staat er dat zij veel vrouwen hadden, dus hoeven wij het ook niet zo nauw te nemen met de monogamie. In de kerkdiensten mag gebruik gemaakt worden van een drumstel want in Psalm 150 komen de cimbalen ook voor.</w:t>
      </w:r>
      <w:r w:rsidR="00E66B9B">
        <w:rPr>
          <w:i w:val="0"/>
          <w:iCs w:val="0"/>
        </w:rPr>
        <w:t xml:space="preserve"> Iemand kan zeggen: ’Ik ben voor de monarchie en tegen een presidentiëel stelsel, want Israel had ook koningen.’ Of: ‘Ik ben niet tegen samenwonen, want in de bijbel trouwden de mensen ook niet in het gemeentehuis en zelfs niet in de synagoge. Daar was een huwelijk iets van familie-afspraken.’</w:t>
      </w:r>
    </w:p>
    <w:p w14:paraId="38D2A71B" w14:textId="77777777" w:rsidR="00A512AA" w:rsidRDefault="00A512AA" w:rsidP="00F400E8">
      <w:pPr>
        <w:pStyle w:val="Plattetekst"/>
        <w:ind w:firstLine="708"/>
        <w:rPr>
          <w:i w:val="0"/>
          <w:iCs w:val="0"/>
        </w:rPr>
      </w:pPr>
      <w:r>
        <w:rPr>
          <w:i w:val="0"/>
          <w:iCs w:val="0"/>
        </w:rPr>
        <w:t xml:space="preserve">De praktijk wijst uit dat bij biblicisme en exemplarisme de willekeur hoogtij viert. Men is slechts gehoorzaam aan bijbelteksten die men gebruiken kan binnen de eigen groepscultuur of die men gebruiken kan in het eigen voordeel. </w:t>
      </w:r>
    </w:p>
    <w:p w14:paraId="04619958" w14:textId="77777777" w:rsidR="00A512AA" w:rsidRDefault="00A512AA">
      <w:pPr>
        <w:pStyle w:val="Plattetekst"/>
        <w:rPr>
          <w:i w:val="0"/>
          <w:iCs w:val="0"/>
        </w:rPr>
      </w:pPr>
    </w:p>
    <w:p w14:paraId="2F4472FA" w14:textId="77777777" w:rsidR="00A512AA" w:rsidRDefault="00A512AA">
      <w:pPr>
        <w:pStyle w:val="Plattetekst"/>
      </w:pPr>
      <w:r>
        <w:t xml:space="preserve">Casus </w:t>
      </w:r>
    </w:p>
    <w:p w14:paraId="6FFBA886" w14:textId="77777777" w:rsidR="00A512AA" w:rsidRDefault="00A512AA" w:rsidP="00473AD1">
      <w:pPr>
        <w:pStyle w:val="Plattetekst"/>
        <w:numPr>
          <w:ilvl w:val="0"/>
          <w:numId w:val="21"/>
        </w:numPr>
      </w:pPr>
      <w:r>
        <w:t>Jij zit in het onderwijs en komt om bepaalde redenen op diverse scholen. Je bent eens op een reformatorische school. Daar wordt op een ouderavond een meditatie gehouden over Jakob die met zijn zonen naar Egypte trekt. Jozef huisvest hen dan in het land Goossen, afgezonderd van de Egyptenaren (Gen. 47). De toepassing luidt: wij moeten onze kinderen niet midden in de wereld laten opgroeien maar ze juist in aparte reformatorische scholen onderwijzen. Zo bewaart God zijn ‘schapen’ in een zondige wereld.</w:t>
      </w:r>
    </w:p>
    <w:p w14:paraId="247D165E" w14:textId="191014D3" w:rsidR="00A512AA" w:rsidRDefault="00A512AA" w:rsidP="00473AD1">
      <w:pPr>
        <w:pStyle w:val="Plattetekst"/>
        <w:ind w:left="708"/>
      </w:pPr>
      <w:r>
        <w:t>Enige weken later ben je toevallig op een ouderavond van een gewone Protestants Christelijke school. Daar voelen ze aan dat veel ouders ongerust zijn over de koers van de school en aarzelen of ze hun kinderen niet beter naar een reformatorische school kunnen sturen. De spreker legt uit dat we onze kinderen niet in te streng christelijke scholen moeten onderwijzen. Hij heeft allerlei argumenten om zijn standpunt te verdedigen. Hij beroept zich ook op de bijbel en leest een stukje uit Ex. 2</w:t>
      </w:r>
      <w:r w:rsidR="0097082B">
        <w:t>.</w:t>
      </w:r>
      <w:r>
        <w:t xml:space="preserve"> Mozes is zelfs opgevoed aan het heidense hof van de farao en met hem is het toch ook goed afgelopen! Waarom zouden wij dan onze kinderen op streng christelijke eilandjes willen laten onderwijzen; niet doen dus!</w:t>
      </w:r>
    </w:p>
    <w:p w14:paraId="6DCFC706" w14:textId="77777777" w:rsidR="00A512AA" w:rsidRDefault="00A512AA" w:rsidP="00473AD1">
      <w:pPr>
        <w:pStyle w:val="Plattetekst"/>
        <w:ind w:firstLine="708"/>
      </w:pPr>
      <w:r>
        <w:t xml:space="preserve">Geef een analyse van het bijbelgebruik van beide heren. </w:t>
      </w:r>
    </w:p>
    <w:p w14:paraId="571317D5" w14:textId="77777777" w:rsidR="00A512AA" w:rsidRDefault="00A512AA">
      <w:pPr>
        <w:pStyle w:val="Plattetekst"/>
      </w:pPr>
    </w:p>
    <w:p w14:paraId="12861A87" w14:textId="77777777" w:rsidR="00A512AA" w:rsidRDefault="00A512AA">
      <w:pPr>
        <w:pStyle w:val="Plattetekst"/>
      </w:pPr>
      <w:r>
        <w:t>Vragen</w:t>
      </w:r>
    </w:p>
    <w:p w14:paraId="3DB45FD8" w14:textId="77777777" w:rsidR="00A512AA" w:rsidRDefault="00A512AA" w:rsidP="00473AD1">
      <w:pPr>
        <w:pStyle w:val="Plattetekst"/>
        <w:numPr>
          <w:ilvl w:val="0"/>
          <w:numId w:val="21"/>
        </w:numPr>
      </w:pPr>
      <w:r>
        <w:t>Kun je meer voorbeelden geven van biblicisme?</w:t>
      </w:r>
    </w:p>
    <w:p w14:paraId="4BCDC127" w14:textId="77777777" w:rsidR="00A512AA" w:rsidRDefault="00A512AA" w:rsidP="00473AD1">
      <w:pPr>
        <w:pStyle w:val="Plattetekst"/>
        <w:numPr>
          <w:ilvl w:val="0"/>
          <w:numId w:val="21"/>
        </w:numPr>
      </w:pPr>
      <w:r>
        <w:t>idem van exemplarisme?</w:t>
      </w:r>
    </w:p>
    <w:p w14:paraId="2F77CD49" w14:textId="77777777" w:rsidR="00A512AA" w:rsidRDefault="00A512AA">
      <w:pPr>
        <w:pStyle w:val="Plattetekst"/>
        <w:rPr>
          <w:i w:val="0"/>
          <w:iCs w:val="0"/>
        </w:rPr>
      </w:pPr>
    </w:p>
    <w:p w14:paraId="220B3460" w14:textId="77777777" w:rsidR="00A512AA" w:rsidRDefault="00A512AA">
      <w:pPr>
        <w:pStyle w:val="Plattetekst"/>
        <w:rPr>
          <w:i w:val="0"/>
          <w:iCs w:val="0"/>
        </w:rPr>
      </w:pPr>
      <w:r>
        <w:rPr>
          <w:i w:val="0"/>
          <w:iCs w:val="0"/>
        </w:rPr>
        <w:t>De moderne hermeneutiek wijzen we ook af. Mensen zijn in die visie auto</w:t>
      </w:r>
      <w:r>
        <w:rPr>
          <w:i w:val="0"/>
          <w:iCs w:val="0"/>
        </w:rPr>
        <w:softHyphen/>
        <w:t xml:space="preserve">noom. In de </w:t>
      </w:r>
      <w:r>
        <w:t>moderne bijbeluitleg zijn de zelfont</w:t>
      </w:r>
      <w:r>
        <w:softHyphen/>
        <w:t>plooi</w:t>
      </w:r>
      <w:r>
        <w:softHyphen/>
        <w:t>ing en auto</w:t>
      </w:r>
      <w:r>
        <w:softHyphen/>
        <w:t>nomie van de mens het ver</w:t>
      </w:r>
      <w:r>
        <w:softHyphen/>
        <w:t>staansfilter</w:t>
      </w:r>
      <w:r>
        <w:rPr>
          <w:i w:val="0"/>
          <w:iCs w:val="0"/>
        </w:rPr>
        <w:t>. Alle vermaningen en geboden die de zelfontplooi</w:t>
      </w:r>
      <w:r>
        <w:rPr>
          <w:i w:val="0"/>
          <w:iCs w:val="0"/>
        </w:rPr>
        <w:softHyphen/>
        <w:t>ing van mensen niet dienen, worden verouderd verklaard. Wij zelf maken de geboden, in bijbelse tijden en in het heden. Al het spreken over Boven komt van beneden en daarom hebben wij recht op een eigentijdse inter</w:t>
      </w:r>
      <w:r>
        <w:rPr>
          <w:i w:val="0"/>
          <w:iCs w:val="0"/>
        </w:rPr>
        <w:softHyphen/>
        <w:t>pretatie van de bijbelgegevens. Geboden uit de bijbel dragen nog wel bij aan onze motivatie om tot bepaald gedrag te komen, maar vragen niet om daadwerke</w:t>
      </w:r>
      <w:r>
        <w:rPr>
          <w:i w:val="0"/>
          <w:iCs w:val="0"/>
        </w:rPr>
        <w:softHyphen/>
        <w:t>lij</w:t>
      </w:r>
      <w:r>
        <w:rPr>
          <w:i w:val="0"/>
          <w:iCs w:val="0"/>
        </w:rPr>
        <w:softHyphen/>
        <w:t>ke gehoor</w:t>
      </w:r>
      <w:r>
        <w:rPr>
          <w:i w:val="0"/>
          <w:iCs w:val="0"/>
        </w:rPr>
        <w:softHyphen/>
        <w:t>zaam</w:t>
      </w:r>
      <w:r>
        <w:rPr>
          <w:i w:val="0"/>
          <w:iCs w:val="0"/>
        </w:rPr>
        <w:softHyphen/>
        <w:t>heid. Volgens moderne christelijke ethici kun je alleen nog maar iets beginnen met bijbelse waarden, die in kernwoorden gevat kunnen worden, zoals liefde, gerechtigheid, trouw.</w:t>
      </w:r>
    </w:p>
    <w:p w14:paraId="22E50BF6" w14:textId="77777777" w:rsidR="00A512AA" w:rsidRDefault="00A512AA">
      <w:pPr>
        <w:pStyle w:val="Plattetekst"/>
        <w:rPr>
          <w:i w:val="0"/>
          <w:iCs w:val="0"/>
        </w:rPr>
      </w:pPr>
    </w:p>
    <w:p w14:paraId="4808A1FA" w14:textId="77777777" w:rsidR="00A512AA" w:rsidRDefault="00A512AA">
      <w:pPr>
        <w:pStyle w:val="Plattetekst"/>
        <w:rPr>
          <w:i w:val="0"/>
          <w:iCs w:val="0"/>
        </w:rPr>
      </w:pPr>
      <w:r>
        <w:rPr>
          <w:i w:val="0"/>
          <w:iCs w:val="0"/>
        </w:rPr>
        <w:t>Hoe kunnen/moeten we dan wel de bijbel lezen inzake ethische vragen? De bijbel is het kritisch tegen</w:t>
      </w:r>
      <w:r>
        <w:rPr>
          <w:i w:val="0"/>
          <w:iCs w:val="0"/>
        </w:rPr>
        <w:softHyphen/>
        <w:t>over van de ethiek. Voortdurend moeten we ons denken laten corrigeren door Gods Woord. Om te voorkomen dat we in eigentijds drijfzand belanden bij het verstaan van de Schriftgegevens, dienen wij ze te bestuderen in het licht van de belijdenis der Kerk. Eer</w:t>
      </w:r>
      <w:r>
        <w:rPr>
          <w:i w:val="0"/>
          <w:iCs w:val="0"/>
        </w:rPr>
        <w:softHyphen/>
        <w:t>lijke, onbevangen bijbelstudie is in elke tijd nodig. Daarbij letten we vooral op de volgende drie zaken:</w:t>
      </w:r>
    </w:p>
    <w:p w14:paraId="0E3AC3D9" w14:textId="77777777" w:rsidR="00A512AA" w:rsidRDefault="00A512AA" w:rsidP="00F400E8">
      <w:pPr>
        <w:pStyle w:val="Plattetekst"/>
        <w:ind w:firstLine="708"/>
        <w:rPr>
          <w:i w:val="0"/>
          <w:iCs w:val="0"/>
        </w:rPr>
      </w:pPr>
      <w:r>
        <w:t>De fundamentele Schriftgegevens</w:t>
      </w:r>
      <w:r>
        <w:rPr>
          <w:i w:val="0"/>
          <w:iCs w:val="0"/>
        </w:rPr>
        <w:t xml:space="preserve"> vragen onze eerste aan</w:t>
      </w:r>
      <w:r>
        <w:rPr>
          <w:i w:val="0"/>
          <w:iCs w:val="0"/>
        </w:rPr>
        <w:softHyphen/>
        <w:t>dacht. Die zijn en blijven de grondslag voor christelijke ethiek. Denk aan de Tien Geboden, de Bergrede, vermanin</w:t>
      </w:r>
      <w:r>
        <w:rPr>
          <w:i w:val="0"/>
          <w:iCs w:val="0"/>
        </w:rPr>
        <w:softHyphen/>
        <w:t>gen van Paulus, en dergelijke. Niet elke vermaning is even funda</w:t>
      </w:r>
      <w:r>
        <w:rPr>
          <w:i w:val="0"/>
          <w:iCs w:val="0"/>
        </w:rPr>
        <w:softHyphen/>
        <w:t>men</w:t>
      </w:r>
      <w:r>
        <w:rPr>
          <w:i w:val="0"/>
          <w:iCs w:val="0"/>
        </w:rPr>
        <w:softHyphen/>
        <w:t>teel.</w:t>
      </w:r>
    </w:p>
    <w:p w14:paraId="7F780F01" w14:textId="77777777" w:rsidR="00A512AA" w:rsidRDefault="00A512AA" w:rsidP="00F400E8">
      <w:pPr>
        <w:pStyle w:val="Plattetekst"/>
        <w:ind w:firstLine="708"/>
        <w:rPr>
          <w:i w:val="0"/>
          <w:iCs w:val="0"/>
        </w:rPr>
      </w:pPr>
      <w:r>
        <w:t>De relatie Oude Testament - Nieuwe testament</w:t>
      </w:r>
      <w:r>
        <w:rPr>
          <w:i w:val="0"/>
          <w:iCs w:val="0"/>
        </w:rPr>
        <w:t xml:space="preserve"> is het volgende studie-onderdeel. Wat gebeurt er met Oudtestamenti</w:t>
      </w:r>
      <w:r>
        <w:rPr>
          <w:i w:val="0"/>
          <w:iCs w:val="0"/>
        </w:rPr>
        <w:softHyphen/>
        <w:t>sche geboden en regels in het Nieuwe Testa</w:t>
      </w:r>
      <w:r>
        <w:rPr>
          <w:i w:val="0"/>
          <w:iCs w:val="0"/>
        </w:rPr>
        <w:softHyphen/>
        <w:t>ment? Onze mening over oorlog voe</w:t>
      </w:r>
      <w:r>
        <w:rPr>
          <w:i w:val="0"/>
          <w:iCs w:val="0"/>
        </w:rPr>
        <w:softHyphen/>
        <w:t>ren kunnen wij als christenen niet funderen op het Oude Testa</w:t>
      </w:r>
      <w:r>
        <w:rPr>
          <w:i w:val="0"/>
          <w:iCs w:val="0"/>
        </w:rPr>
        <w:softHyphen/>
        <w:t>ment alleen (dat is dikwijls toch gebeurd!). Het Nieuwe Testa</w:t>
      </w:r>
      <w:r>
        <w:rPr>
          <w:i w:val="0"/>
          <w:iCs w:val="0"/>
        </w:rPr>
        <w:softHyphen/>
        <w:t>ment voegt wezen</w:t>
      </w:r>
      <w:r>
        <w:rPr>
          <w:i w:val="0"/>
          <w:iCs w:val="0"/>
        </w:rPr>
        <w:softHyphen/>
        <w:t>lijke zaken toe in het spreken over vijanden. Wat doen we na het Nieuwe Testament met de ceremoniële en burgerlij</w:t>
      </w:r>
      <w:r>
        <w:rPr>
          <w:i w:val="0"/>
          <w:iCs w:val="0"/>
        </w:rPr>
        <w:softHyphen/>
        <w:t>ke wetten uit het Oude Testament? Ze zijn vervuld, maar betekent dat ook dat we er niets meer mee kunnen? Er zijn wat betreft de door</w:t>
      </w:r>
      <w:r>
        <w:rPr>
          <w:i w:val="0"/>
          <w:iCs w:val="0"/>
        </w:rPr>
        <w:softHyphen/>
        <w:t>denking van de relatie Oude Testament - Nieuwe Testament inte</w:t>
      </w:r>
      <w:r>
        <w:rPr>
          <w:i w:val="0"/>
          <w:iCs w:val="0"/>
        </w:rPr>
        <w:softHyphen/>
        <w:t>ressante problemen. Bijvoor</w:t>
      </w:r>
      <w:r>
        <w:rPr>
          <w:i w:val="0"/>
          <w:iCs w:val="0"/>
        </w:rPr>
        <w:softHyphen/>
        <w:t>beeld: wat betekent het werk van Christus voor de schep</w:t>
      </w:r>
      <w:r>
        <w:rPr>
          <w:i w:val="0"/>
          <w:iCs w:val="0"/>
        </w:rPr>
        <w:softHyphen/>
        <w:t>pings</w:t>
      </w:r>
      <w:r>
        <w:rPr>
          <w:i w:val="0"/>
          <w:iCs w:val="0"/>
        </w:rPr>
        <w:softHyphen/>
        <w:t>ordeningen en verhoudingen van na de zonde</w:t>
      </w:r>
      <w:r>
        <w:rPr>
          <w:i w:val="0"/>
          <w:iCs w:val="0"/>
        </w:rPr>
        <w:softHyphen/>
        <w:t>val, zoals die van man en vrouw?</w:t>
      </w:r>
    </w:p>
    <w:p w14:paraId="3BE49BE4" w14:textId="77777777" w:rsidR="00A512AA" w:rsidRDefault="00A512AA" w:rsidP="00F400E8">
      <w:pPr>
        <w:pStyle w:val="Plattetekst"/>
        <w:ind w:firstLine="708"/>
        <w:rPr>
          <w:i w:val="0"/>
          <w:iCs w:val="0"/>
        </w:rPr>
      </w:pPr>
      <w:r>
        <w:rPr>
          <w:i w:val="0"/>
          <w:iCs w:val="0"/>
        </w:rPr>
        <w:t xml:space="preserve">Ten slotte letten we ook op </w:t>
      </w:r>
      <w:r>
        <w:t>concrete situaties van bijbelse moraal</w:t>
      </w:r>
      <w:r>
        <w:rPr>
          <w:i w:val="0"/>
          <w:iCs w:val="0"/>
        </w:rPr>
        <w:t>, bijvoorbeeld de sociale relaties, zoals de verhouding tussen overheid en burgers. Wat is de kern van bijbel</w:t>
      </w:r>
      <w:r>
        <w:rPr>
          <w:i w:val="0"/>
          <w:iCs w:val="0"/>
        </w:rPr>
        <w:softHyphen/>
        <w:t>se mo</w:t>
      </w:r>
      <w:r>
        <w:rPr>
          <w:i w:val="0"/>
          <w:iCs w:val="0"/>
        </w:rPr>
        <w:softHyphen/>
        <w:t>raal, wat bij</w:t>
      </w:r>
      <w:r>
        <w:rPr>
          <w:i w:val="0"/>
          <w:iCs w:val="0"/>
        </w:rPr>
        <w:softHyphen/>
        <w:t>zaak? Wat is het hart van het bijbelse huwelijk, wat bij</w:t>
      </w:r>
      <w:r>
        <w:rPr>
          <w:i w:val="0"/>
          <w:iCs w:val="0"/>
        </w:rPr>
        <w:softHyphen/>
        <w:t>zaak? (Dit is van belang voor onze visie op polygamie, samen</w:t>
      </w:r>
      <w:r>
        <w:rPr>
          <w:i w:val="0"/>
          <w:iCs w:val="0"/>
        </w:rPr>
        <w:softHyphen/>
        <w:t>wonen, en dergelijke.) Die concrete situaties in bijbelse tijden kunnen grondig verschillen van heden</w:t>
      </w:r>
      <w:r>
        <w:rPr>
          <w:i w:val="0"/>
          <w:iCs w:val="0"/>
        </w:rPr>
        <w:softHyphen/>
        <w:t>daagse concrete situa</w:t>
      </w:r>
      <w:r>
        <w:rPr>
          <w:i w:val="0"/>
          <w:iCs w:val="0"/>
        </w:rPr>
        <w:softHyphen/>
        <w:t>ties. De agrarisch-sociale wetgeving in het Oude Testa</w:t>
      </w:r>
      <w:r>
        <w:rPr>
          <w:i w:val="0"/>
          <w:iCs w:val="0"/>
        </w:rPr>
        <w:softHyphen/>
        <w:t>ment kunnen we niet zomaar overne</w:t>
      </w:r>
      <w:r>
        <w:rPr>
          <w:i w:val="0"/>
          <w:iCs w:val="0"/>
        </w:rPr>
        <w:softHyphen/>
        <w:t>men. Toch blijft het ook hier belangrijk om naar het hart ervan te vragen. Dat is weer van belang voor onze eigen visie vandaag op landbouw, economie en arbeidsver</w:t>
      </w:r>
      <w:r>
        <w:rPr>
          <w:i w:val="0"/>
          <w:iCs w:val="0"/>
        </w:rPr>
        <w:softHyphen/>
        <w:t>houdingen.</w:t>
      </w:r>
    </w:p>
    <w:p w14:paraId="4C3D3D7D" w14:textId="77777777" w:rsidR="00A512AA" w:rsidRDefault="00A512AA">
      <w:pPr>
        <w:pStyle w:val="Plattetekst"/>
        <w:rPr>
          <w:i w:val="0"/>
          <w:iCs w:val="0"/>
        </w:rPr>
      </w:pPr>
    </w:p>
    <w:p w14:paraId="646CBF12" w14:textId="5422B5FC" w:rsidR="00A512AA" w:rsidRDefault="00A512AA">
      <w:pPr>
        <w:pStyle w:val="Plattetekst"/>
        <w:rPr>
          <w:i w:val="0"/>
          <w:iCs w:val="0"/>
        </w:rPr>
      </w:pPr>
      <w:r>
        <w:rPr>
          <w:i w:val="0"/>
          <w:iCs w:val="0"/>
        </w:rPr>
        <w:t xml:space="preserve">Er zijn meerdere mogelijkheden om christelijke ethiek en de relatie daarvan met de bijbel op kernwoorden in schema te brengen (zie bijvoorbeeld het boek van Patrick Nullens, ‘Verlangen naar het goede’, hoofdstuk 10,11). Douma zegt in zijn boek  ‘Medische ethiek’ dat hij zich beroept op de bijbel voor de </w:t>
      </w:r>
      <w:r>
        <w:t>motivatie</w:t>
      </w:r>
      <w:r>
        <w:rPr>
          <w:i w:val="0"/>
          <w:iCs w:val="0"/>
        </w:rPr>
        <w:t xml:space="preserve">. De Schrift beweegt ons een bepaalde menslievende houding aan te nemen. Voor sommigen is dat  trouwens genoeg, voor Douma niet. Vervolgens heeft hij de Schrift nodig voor de </w:t>
      </w:r>
      <w:r w:rsidRPr="00D3287A">
        <w:rPr>
          <w:iCs w:val="0"/>
        </w:rPr>
        <w:t>oriëntatie</w:t>
      </w:r>
      <w:r>
        <w:rPr>
          <w:i w:val="0"/>
          <w:iCs w:val="0"/>
        </w:rPr>
        <w:t>. Gods heilshandelen, van Schepping tot Voleinding biedt de coördinaten voor ons handelen</w:t>
      </w:r>
      <w:r w:rsidR="00676FBC">
        <w:rPr>
          <w:i w:val="0"/>
          <w:iCs w:val="0"/>
        </w:rPr>
        <w:t>.</w:t>
      </w:r>
      <w:r>
        <w:rPr>
          <w:i w:val="0"/>
          <w:iCs w:val="0"/>
        </w:rPr>
        <w:t xml:space="preserve"> Dat wij naar Gods beeld geschapen zijn en dat wij een nieuwe aarde verwachten waarop gerechtigheid woont, biedt bijvoorbeeld veel om over na te denken in de ethiek. Ten slotte beroept hij zich op de Schrift voor de </w:t>
      </w:r>
      <w:r>
        <w:t>normering</w:t>
      </w:r>
      <w:r>
        <w:rPr>
          <w:i w:val="0"/>
          <w:iCs w:val="0"/>
        </w:rPr>
        <w:t xml:space="preserve"> en vraagt hij naar concrete bijbelse geboden en richtlijnen.</w:t>
      </w:r>
    </w:p>
    <w:p w14:paraId="3AEB0D80" w14:textId="77777777" w:rsidR="00A512AA" w:rsidRDefault="00A512AA">
      <w:pPr>
        <w:pStyle w:val="Plattetekst"/>
        <w:rPr>
          <w:i w:val="0"/>
          <w:iCs w:val="0"/>
        </w:rPr>
      </w:pPr>
    </w:p>
    <w:p w14:paraId="6671B9EB" w14:textId="3C84948E" w:rsidR="00A512AA" w:rsidRDefault="007262BA">
      <w:pPr>
        <w:pStyle w:val="Plattetekst"/>
      </w:pPr>
      <w:r>
        <w:t>Vraag</w:t>
      </w:r>
    </w:p>
    <w:p w14:paraId="5DA3F639" w14:textId="52280E6A" w:rsidR="00557AD9" w:rsidRDefault="005C6539" w:rsidP="00FA4FDD">
      <w:pPr>
        <w:pStyle w:val="Plattetekst"/>
        <w:numPr>
          <w:ilvl w:val="0"/>
          <w:numId w:val="21"/>
        </w:numPr>
      </w:pPr>
      <w:r>
        <w:t>Kriti</w:t>
      </w:r>
      <w:r w:rsidR="00587F56">
        <w:t xml:space="preserve">ek op de christelijke ethiek betreft onder andere de willekeur. In de bergrede zegt Jezus dat </w:t>
      </w:r>
      <w:r w:rsidR="002B413D">
        <w:t>overspel</w:t>
      </w:r>
      <w:r w:rsidR="00587F56">
        <w:t xml:space="preserve"> verkeerd is, dat zweren verkeerd is en dat we onze vijanden moeten liefhebben.</w:t>
      </w:r>
      <w:r w:rsidR="0051169D">
        <w:t xml:space="preserve"> Daarvan hebben christenen gemaakt: overspel is </w:t>
      </w:r>
      <w:r w:rsidR="00AD456F">
        <w:t xml:space="preserve">inderdaad </w:t>
      </w:r>
      <w:r w:rsidR="00EB3E4F">
        <w:t xml:space="preserve">altijd </w:t>
      </w:r>
      <w:r w:rsidR="0051169D">
        <w:t>verkeerd, zweren (d</w:t>
      </w:r>
      <w:r w:rsidR="00A93F20">
        <w:t>e</w:t>
      </w:r>
      <w:r w:rsidR="0051169D">
        <w:t xml:space="preserve"> eed afleggen) moet </w:t>
      </w:r>
      <w:r w:rsidR="00207157">
        <w:t>in bepaalde situaties gewoon kunnen en je vijand liefhebben, sorry, dat lukt echt niet.</w:t>
      </w:r>
      <w:r w:rsidR="00AD456F">
        <w:t xml:space="preserve"> Oftewel bij het ene gebod </w:t>
      </w:r>
      <w:r w:rsidR="00A93F20">
        <w:t>geven we a</w:t>
      </w:r>
      <w:r w:rsidR="008F29B5">
        <w:t>kk</w:t>
      </w:r>
      <w:r w:rsidR="00A93F20">
        <w:t>oord, bij het andere half a</w:t>
      </w:r>
      <w:r w:rsidR="008F29B5">
        <w:t>kk</w:t>
      </w:r>
      <w:r w:rsidR="00A93F20">
        <w:t>oord en bij een derde helemaal geen a</w:t>
      </w:r>
      <w:r w:rsidR="008F29B5">
        <w:t>kk</w:t>
      </w:r>
      <w:r w:rsidR="00A93F20">
        <w:t>oord.</w:t>
      </w:r>
      <w:r w:rsidR="00862CD5">
        <w:t xml:space="preserve"> Wat is dan de geloofwaardigheid van christelijke ethiek nog?</w:t>
      </w:r>
      <w:r w:rsidR="005B1090">
        <w:t xml:space="preserve"> </w:t>
      </w:r>
      <w:r w:rsidR="00C4720D">
        <w:t xml:space="preserve">Christenen gebruiken de geboden van de bijbel ook alleen maar </w:t>
      </w:r>
      <w:r w:rsidR="001A6DFE">
        <w:t xml:space="preserve">op een manier die hen zelf goed uitkomt. </w:t>
      </w:r>
      <w:r w:rsidR="007262BA">
        <w:t>Hoe zinvol is het, wat jou betreft</w:t>
      </w:r>
      <w:r w:rsidR="00AA58B2">
        <w:t>, om ons toch op de bijbel te beroepen als we een standpunt moeten innemen in een ethische kwest</w:t>
      </w:r>
      <w:r w:rsidR="00A516CD">
        <w:t>ie?</w:t>
      </w:r>
    </w:p>
    <w:p w14:paraId="448EA8A5" w14:textId="77777777" w:rsidR="00960E83" w:rsidRDefault="00960E83" w:rsidP="00960E83">
      <w:pPr>
        <w:pStyle w:val="Plattetekst"/>
        <w:ind w:left="720"/>
      </w:pPr>
    </w:p>
    <w:p w14:paraId="7629DE31" w14:textId="77777777" w:rsidR="00A512AA" w:rsidRDefault="00A512AA">
      <w:pPr>
        <w:pStyle w:val="Plattetekst"/>
        <w:rPr>
          <w:b/>
          <w:bCs/>
          <w:i w:val="0"/>
          <w:iCs w:val="0"/>
          <w:u w:val="single"/>
        </w:rPr>
      </w:pPr>
      <w:r>
        <w:rPr>
          <w:b/>
          <w:bCs/>
          <w:i w:val="0"/>
          <w:iCs w:val="0"/>
          <w:u w:val="single"/>
        </w:rPr>
        <w:t>4. De Tien Geboden</w:t>
      </w:r>
    </w:p>
    <w:p w14:paraId="3F3DF6CF" w14:textId="77777777" w:rsidR="00A512AA" w:rsidRDefault="00A512AA">
      <w:pPr>
        <w:pStyle w:val="Plattetekst"/>
        <w:rPr>
          <w:b/>
          <w:bCs/>
          <w:i w:val="0"/>
          <w:iCs w:val="0"/>
        </w:rPr>
      </w:pPr>
    </w:p>
    <w:p w14:paraId="47324A86" w14:textId="77777777" w:rsidR="00A512AA" w:rsidRDefault="00A512AA">
      <w:pPr>
        <w:pStyle w:val="Plattetekst"/>
        <w:rPr>
          <w:i w:val="0"/>
          <w:iCs w:val="0"/>
        </w:rPr>
      </w:pPr>
      <w:r>
        <w:rPr>
          <w:i w:val="0"/>
          <w:iCs w:val="0"/>
        </w:rPr>
        <w:t>Van de Tien Geboden geldt:</w:t>
      </w:r>
    </w:p>
    <w:p w14:paraId="6F61E306" w14:textId="77777777" w:rsidR="00A512AA" w:rsidRDefault="00A512AA" w:rsidP="001A65F3">
      <w:pPr>
        <w:pStyle w:val="Plattetekst"/>
        <w:numPr>
          <w:ilvl w:val="0"/>
          <w:numId w:val="10"/>
        </w:numPr>
        <w:rPr>
          <w:i w:val="0"/>
          <w:iCs w:val="0"/>
        </w:rPr>
      </w:pPr>
      <w:r>
        <w:rPr>
          <w:i w:val="0"/>
          <w:iCs w:val="0"/>
        </w:rPr>
        <w:t>zij zijn de tora in de tora, ook voor de kerk (20 eeuwen lang behoren ze al tot het catechetisch onderwijs van de gemeente!);</w:t>
      </w:r>
    </w:p>
    <w:p w14:paraId="194F500C" w14:textId="77777777" w:rsidR="00A512AA" w:rsidRDefault="00A512AA" w:rsidP="001A65F3">
      <w:pPr>
        <w:pStyle w:val="Plattetekst"/>
        <w:numPr>
          <w:ilvl w:val="0"/>
          <w:numId w:val="10"/>
        </w:numPr>
        <w:rPr>
          <w:i w:val="0"/>
          <w:iCs w:val="0"/>
        </w:rPr>
      </w:pPr>
      <w:r>
        <w:rPr>
          <w:i w:val="0"/>
          <w:iCs w:val="0"/>
        </w:rPr>
        <w:t>zij zijn belangrijk in Oude Testament en Nieuwe Testament;</w:t>
      </w:r>
    </w:p>
    <w:p w14:paraId="12BEA15F" w14:textId="77777777" w:rsidR="00A512AA" w:rsidRDefault="00A512AA" w:rsidP="001A65F3">
      <w:pPr>
        <w:pStyle w:val="Plattetekst"/>
        <w:numPr>
          <w:ilvl w:val="0"/>
          <w:numId w:val="10"/>
        </w:numPr>
        <w:rPr>
          <w:i w:val="0"/>
          <w:iCs w:val="0"/>
        </w:rPr>
      </w:pPr>
      <w:r>
        <w:rPr>
          <w:i w:val="0"/>
          <w:iCs w:val="0"/>
        </w:rPr>
        <w:t>zij zijn geen heilsweg, maar levensnorm;</w:t>
      </w:r>
    </w:p>
    <w:p w14:paraId="36417827" w14:textId="77777777" w:rsidR="00A512AA" w:rsidRDefault="00A512AA" w:rsidP="001A65F3">
      <w:pPr>
        <w:pStyle w:val="Plattetekst"/>
        <w:numPr>
          <w:ilvl w:val="0"/>
          <w:numId w:val="10"/>
        </w:numPr>
        <w:rPr>
          <w:i w:val="0"/>
          <w:iCs w:val="0"/>
        </w:rPr>
      </w:pPr>
      <w:r>
        <w:rPr>
          <w:i w:val="0"/>
          <w:iCs w:val="0"/>
        </w:rPr>
        <w:t>we moeten ze in Christus verstaan, niet wettisch (je bent geen kind van God als je niet zus of zo gehoorzaam bent) of moralistisch (als je deugdzaam naar de geboden leeft, zal God je wel belonen).</w:t>
      </w:r>
    </w:p>
    <w:p w14:paraId="08AB4451" w14:textId="77777777" w:rsidR="00A512AA" w:rsidRDefault="00A512AA">
      <w:pPr>
        <w:pStyle w:val="Plattetekst"/>
        <w:rPr>
          <w:i w:val="0"/>
          <w:iCs w:val="0"/>
        </w:rPr>
      </w:pPr>
    </w:p>
    <w:p w14:paraId="2D688A3B" w14:textId="77777777" w:rsidR="00A512AA" w:rsidRDefault="00A512AA">
      <w:pPr>
        <w:pStyle w:val="Plattetekst"/>
        <w:rPr>
          <w:i w:val="0"/>
          <w:iCs w:val="0"/>
        </w:rPr>
      </w:pPr>
      <w:r>
        <w:rPr>
          <w:i w:val="0"/>
          <w:iCs w:val="0"/>
        </w:rPr>
        <w:t>De functies van de Tien Geboden zijn:</w:t>
      </w:r>
    </w:p>
    <w:p w14:paraId="1E8BB2C2" w14:textId="77777777" w:rsidR="00A512AA" w:rsidRDefault="00A512AA" w:rsidP="001A65F3">
      <w:pPr>
        <w:pStyle w:val="Plattetekst"/>
        <w:numPr>
          <w:ilvl w:val="0"/>
          <w:numId w:val="11"/>
        </w:numPr>
        <w:rPr>
          <w:i w:val="0"/>
          <w:iCs w:val="0"/>
        </w:rPr>
      </w:pPr>
      <w:r>
        <w:rPr>
          <w:i w:val="0"/>
          <w:iCs w:val="0"/>
        </w:rPr>
        <w:t>ze zijn politieke en publieke regel (overtreding in de samenleving moet ge</w:t>
      </w:r>
      <w:r>
        <w:rPr>
          <w:i w:val="0"/>
          <w:iCs w:val="0"/>
        </w:rPr>
        <w:softHyphen/>
        <w:t>straft wor</w:t>
      </w:r>
      <w:r>
        <w:rPr>
          <w:i w:val="0"/>
          <w:iCs w:val="0"/>
        </w:rPr>
        <w:softHyphen/>
        <w:t>den);</w:t>
      </w:r>
    </w:p>
    <w:p w14:paraId="70556E3A" w14:textId="77777777" w:rsidR="00A512AA" w:rsidRDefault="00A512AA" w:rsidP="001A65F3">
      <w:pPr>
        <w:pStyle w:val="Plattetekst"/>
        <w:numPr>
          <w:ilvl w:val="0"/>
          <w:numId w:val="11"/>
        </w:numPr>
        <w:rPr>
          <w:i w:val="0"/>
          <w:iCs w:val="0"/>
        </w:rPr>
      </w:pPr>
      <w:r>
        <w:rPr>
          <w:i w:val="0"/>
          <w:iCs w:val="0"/>
        </w:rPr>
        <w:t>ze zijn spiegel der zonden en tuchtmeester tot Christus (accent Lu</w:t>
      </w:r>
      <w:r>
        <w:rPr>
          <w:i w:val="0"/>
          <w:iCs w:val="0"/>
        </w:rPr>
        <w:softHyphen/>
        <w:t>ther);</w:t>
      </w:r>
    </w:p>
    <w:p w14:paraId="1872984A" w14:textId="77777777" w:rsidR="00A512AA" w:rsidRDefault="00A512AA" w:rsidP="001A65F3">
      <w:pPr>
        <w:pStyle w:val="Plattetekst"/>
        <w:numPr>
          <w:ilvl w:val="0"/>
          <w:numId w:val="11"/>
        </w:numPr>
        <w:rPr>
          <w:i w:val="0"/>
          <w:iCs w:val="0"/>
        </w:rPr>
      </w:pPr>
      <w:r>
        <w:rPr>
          <w:i w:val="0"/>
          <w:iCs w:val="0"/>
        </w:rPr>
        <w:t>ze zijn regel der dankbaarheid voor Gods kinderen (accent Calvijn).</w:t>
      </w:r>
    </w:p>
    <w:p w14:paraId="7F49140A" w14:textId="77777777" w:rsidR="00A512AA" w:rsidRDefault="00A512AA">
      <w:pPr>
        <w:pStyle w:val="Plattetekst"/>
        <w:rPr>
          <w:i w:val="0"/>
          <w:iCs w:val="0"/>
        </w:rPr>
      </w:pPr>
    </w:p>
    <w:p w14:paraId="3192B693" w14:textId="77777777" w:rsidR="00A512AA" w:rsidRDefault="00A512AA">
      <w:pPr>
        <w:pStyle w:val="Plattetekst"/>
      </w:pPr>
      <w:r>
        <w:t>Vragen</w:t>
      </w:r>
    </w:p>
    <w:p w14:paraId="6472F174" w14:textId="1246EBBF" w:rsidR="00B001AA" w:rsidRDefault="00B001AA" w:rsidP="00B001AA">
      <w:pPr>
        <w:pStyle w:val="Plattetekst"/>
        <w:numPr>
          <w:ilvl w:val="0"/>
          <w:numId w:val="21"/>
        </w:numPr>
      </w:pPr>
      <w:r>
        <w:t xml:space="preserve">Kennen wij Gods wil eigenlijk alleen maar uit de geopenbaarde geboden? </w:t>
      </w:r>
    </w:p>
    <w:p w14:paraId="28A5D6FE" w14:textId="3458EEBC" w:rsidR="00A512AA" w:rsidRDefault="00B001AA" w:rsidP="00B001AA">
      <w:pPr>
        <w:pStyle w:val="Plattetekst"/>
        <w:numPr>
          <w:ilvl w:val="0"/>
          <w:numId w:val="21"/>
        </w:numPr>
      </w:pPr>
      <w:r>
        <w:t xml:space="preserve">Zijn de geboden goed omdat God ze geboden heeft, of heeft God ze geboden omdat ze goed zijn? Verdedig een van beide standpunten in vijf regels tekst. </w:t>
      </w:r>
    </w:p>
    <w:p w14:paraId="7D359EAB" w14:textId="4B953759" w:rsidR="0010640E" w:rsidRDefault="0010640E" w:rsidP="00B001AA">
      <w:pPr>
        <w:pStyle w:val="Plattetekst"/>
        <w:numPr>
          <w:ilvl w:val="0"/>
          <w:numId w:val="21"/>
        </w:numPr>
      </w:pPr>
      <w:r>
        <w:t xml:space="preserve">Wat is volgens jou: </w:t>
      </w:r>
      <w:r w:rsidR="0045517C">
        <w:t>‘</w:t>
      </w:r>
      <w:r>
        <w:t>we moeten de geboden in Christus verstaan</w:t>
      </w:r>
      <w:r w:rsidR="0045517C">
        <w:t>’</w:t>
      </w:r>
      <w:r>
        <w:t>?</w:t>
      </w:r>
    </w:p>
    <w:p w14:paraId="0D150281" w14:textId="77777777" w:rsidR="00420823" w:rsidRDefault="00420823">
      <w:pPr>
        <w:pStyle w:val="Plattetekst"/>
      </w:pPr>
    </w:p>
    <w:p w14:paraId="7A0DD66B" w14:textId="77777777" w:rsidR="00A512AA" w:rsidRDefault="00A512AA">
      <w:pPr>
        <w:pStyle w:val="Plattetekst"/>
        <w:rPr>
          <w:b/>
          <w:bCs/>
          <w:i w:val="0"/>
          <w:iCs w:val="0"/>
          <w:u w:val="single"/>
        </w:rPr>
      </w:pPr>
      <w:r>
        <w:rPr>
          <w:b/>
          <w:bCs/>
          <w:i w:val="0"/>
          <w:iCs w:val="0"/>
          <w:u w:val="single"/>
        </w:rPr>
        <w:t>5. Christelijke moraal</w:t>
      </w:r>
    </w:p>
    <w:p w14:paraId="7FE7B29D" w14:textId="77777777" w:rsidR="00A512AA" w:rsidRDefault="00A512AA">
      <w:pPr>
        <w:pStyle w:val="Plattetekst"/>
        <w:rPr>
          <w:i w:val="0"/>
          <w:iCs w:val="0"/>
        </w:rPr>
      </w:pPr>
    </w:p>
    <w:p w14:paraId="76BC3907" w14:textId="77777777" w:rsidR="00A512AA" w:rsidRDefault="00A512AA">
      <w:pPr>
        <w:pStyle w:val="Plattetekst"/>
      </w:pPr>
      <w:r>
        <w:t>Casus</w:t>
      </w:r>
    </w:p>
    <w:p w14:paraId="2DE4B575" w14:textId="77777777" w:rsidR="00A512AA" w:rsidRDefault="00A512AA" w:rsidP="00B001AA">
      <w:pPr>
        <w:pStyle w:val="Plattetekst"/>
        <w:numPr>
          <w:ilvl w:val="0"/>
          <w:numId w:val="21"/>
        </w:numPr>
      </w:pPr>
      <w:r>
        <w:t>Jij bent evangelist(e). Je komt op bezoek bij mensen die  niet gelovig zijn, maar daarover best met jou willen praten. Zij leven hoogstaand. Je weet dat uit andere bronnen en in alle bescheidenheid spreken ze ook met jou over hun leefstijl. Hun naastenliefde is groot en beschamend voor veel christenen die hun naasten nauwelijks zien. Je denkt: ‘Als er ongelovige engelen bestaan, dan horen deze mensen er zeker bij!’ Je moet ook aan de barmhartige Samaritaan denken: niet het rechte geloof, maar in levenswandel een voorbeeld voor iedereen. Deze mensen leven zelfs beter dan veel van Gods kinderen. Maar, nogmaals, zij willen van Hem niets weten. Het gesprek stagneert als het over het geloof gaat. Dan dagen deze mensen je uit: legt u ons nu eens uit wat de meerwaarde is van uw leven boven dat van ons? Leeft u anders? Leeft u beter? Als uw God zou bestaan, zou Hij dan meer tevreden zijn over u dan over ons?</w:t>
      </w:r>
    </w:p>
    <w:p w14:paraId="3A122358" w14:textId="77777777" w:rsidR="00A512AA" w:rsidRDefault="00A512AA" w:rsidP="00473AD1">
      <w:pPr>
        <w:pStyle w:val="Plattetekst"/>
        <w:ind w:firstLine="708"/>
      </w:pPr>
      <w:r>
        <w:t>Probeer eens een zinnig antwoord te geven op de vragen van deze mensen!</w:t>
      </w:r>
    </w:p>
    <w:p w14:paraId="64E2B8A3" w14:textId="77777777" w:rsidR="00A512AA" w:rsidRDefault="00A512AA">
      <w:pPr>
        <w:pStyle w:val="Plattetekst"/>
      </w:pPr>
    </w:p>
    <w:p w14:paraId="68D244F7" w14:textId="77777777" w:rsidR="00A512AA" w:rsidRDefault="00A512AA">
      <w:pPr>
        <w:pStyle w:val="Plattetekst"/>
      </w:pPr>
      <w:r>
        <w:t>Casus</w:t>
      </w:r>
    </w:p>
    <w:p w14:paraId="65ACAC51" w14:textId="77777777" w:rsidR="00A512AA" w:rsidRDefault="00A512AA" w:rsidP="00B001AA">
      <w:pPr>
        <w:pStyle w:val="Plattetekst"/>
        <w:numPr>
          <w:ilvl w:val="0"/>
          <w:numId w:val="21"/>
        </w:numPr>
      </w:pPr>
      <w:r>
        <w:t>Je doet, vlak voor de landelijke verkiezingen, mee met een politieke forumdiscussie. Er zijn vertegenwoordigers van alle partijen. De jeugd van jouw gemeente heeft die avond georganiseerd. Veel politieke problemen passeren de revue. Een kritische jongere maakt aan het einde van de avond de volgende opmerking: ‘Ik heb niet gemerkt dat christenen andere standpunten innemen dan niet-christenen. Eigenlijk kan alles wat binnen een christelijke partij gezegd wordt, ook wel bij diverse andere partijen gevonden worden. Iedereen is voor een goed milieu. Iedereen wil de zwaksten in de samenleving beschermen. Als we alle vrome woorden weglaten, wat is dan eigenlijk de kern van de christelijke politiek die je werkelijk in geen andere partij kunt vinden?’</w:t>
      </w:r>
    </w:p>
    <w:p w14:paraId="2C5B918B" w14:textId="77777777" w:rsidR="00A512AA" w:rsidRDefault="00A512AA" w:rsidP="00473AD1">
      <w:pPr>
        <w:pStyle w:val="Plattetekst"/>
        <w:ind w:left="708"/>
      </w:pPr>
      <w:r>
        <w:t>De forumvoorzitter vraagt of jij wilt reageren… Beantwoord dan ook deze vraag (die met andere woorden dezelfde problematiek aan de orde stelt): is christelijke ethiek meer dan dingen willen doen of laten, die ook niet christenen kunnen bedenken, maar dan doen christenen het met een andere motivatie? Als dat zo is, dan zit het christelijke van de christelijke ethiek niet in de inhoud ervan maar in het preekje dat erbij geleverd wordt!</w:t>
      </w:r>
    </w:p>
    <w:p w14:paraId="4FEB4D79" w14:textId="77777777" w:rsidR="00A512AA" w:rsidRDefault="00A512AA">
      <w:pPr>
        <w:pStyle w:val="Plattetekst"/>
      </w:pPr>
    </w:p>
    <w:p w14:paraId="1107FBD8" w14:textId="723B35D0" w:rsidR="00A512AA" w:rsidRDefault="00A512AA">
      <w:pPr>
        <w:pStyle w:val="Plattetekst"/>
        <w:rPr>
          <w:i w:val="0"/>
          <w:iCs w:val="0"/>
        </w:rPr>
      </w:pPr>
      <w:r>
        <w:rPr>
          <w:i w:val="0"/>
          <w:iCs w:val="0"/>
        </w:rPr>
        <w:t>Doorbraak-christenen, die na WOII van de christelijke publieke organi</w:t>
      </w:r>
      <w:r>
        <w:rPr>
          <w:i w:val="0"/>
          <w:iCs w:val="0"/>
        </w:rPr>
        <w:softHyphen/>
        <w:t>saties overstapten op de niet christelijke, zeiden 'nee' tegen een specifieke christelijke moraal. Die is niet nodig. Voor</w:t>
      </w:r>
      <w:r w:rsidR="00683C06">
        <w:rPr>
          <w:i w:val="0"/>
          <w:iCs w:val="0"/>
        </w:rPr>
        <w:t xml:space="preserve"> </w:t>
      </w:r>
      <w:r>
        <w:rPr>
          <w:i w:val="0"/>
          <w:iCs w:val="0"/>
        </w:rPr>
        <w:t>zo</w:t>
      </w:r>
      <w:r>
        <w:rPr>
          <w:i w:val="0"/>
          <w:iCs w:val="0"/>
        </w:rPr>
        <w:softHyphen/>
        <w:t>ver zij er wel is, is zij lastig, omdat zij de christenen ver</w:t>
      </w:r>
      <w:r>
        <w:rPr>
          <w:i w:val="0"/>
          <w:iCs w:val="0"/>
        </w:rPr>
        <w:softHyphen/>
        <w:t>vreemdt van mensen die de christelij</w:t>
      </w:r>
      <w:r>
        <w:rPr>
          <w:i w:val="0"/>
          <w:iCs w:val="0"/>
        </w:rPr>
        <w:softHyphen/>
        <w:t>ke normen niet aanvaarden. Bovendien kunnen niet christenen (socialisten bijvoorbeeld) wel eens inhoudelijk een christelijkere ethiek hebben dan christenen.</w:t>
      </w:r>
    </w:p>
    <w:p w14:paraId="7A553B9F" w14:textId="3909072D" w:rsidR="00A512AA" w:rsidRDefault="00A512AA" w:rsidP="00F400E8">
      <w:pPr>
        <w:pStyle w:val="Plattetekst"/>
        <w:ind w:firstLine="708"/>
        <w:rPr>
          <w:i w:val="0"/>
          <w:iCs w:val="0"/>
        </w:rPr>
      </w:pPr>
      <w:r>
        <w:rPr>
          <w:i w:val="0"/>
          <w:iCs w:val="0"/>
        </w:rPr>
        <w:lastRenderedPageBreak/>
        <w:t xml:space="preserve">Wij verdedigen </w:t>
      </w:r>
      <w:r w:rsidR="00B422B4">
        <w:rPr>
          <w:i w:val="0"/>
          <w:iCs w:val="0"/>
        </w:rPr>
        <w:t xml:space="preserve">hier </w:t>
      </w:r>
      <w:r>
        <w:rPr>
          <w:i w:val="0"/>
          <w:iCs w:val="0"/>
        </w:rPr>
        <w:t>toch het bestaansrecht van een christelijke moraal, ook al doen wij veel gelijk aan niet-christe</w:t>
      </w:r>
      <w:r>
        <w:rPr>
          <w:i w:val="0"/>
          <w:iCs w:val="0"/>
        </w:rPr>
        <w:softHyphen/>
        <w:t>nen. Wij mogen niet akkoord gaan met een autonome ethiek, los van de Schrift. ('Al wat uit het geloof niet is, is zonde Rom. 14:23.) We verliezen dan de vaste grond onder onze voeten. Boven</w:t>
      </w:r>
      <w:r>
        <w:rPr>
          <w:i w:val="0"/>
          <w:iCs w:val="0"/>
        </w:rPr>
        <w:softHyphen/>
        <w:t>dien kan het wel waar zijn dat we met niet-christe</w:t>
      </w:r>
      <w:r>
        <w:rPr>
          <w:i w:val="0"/>
          <w:iCs w:val="0"/>
        </w:rPr>
        <w:softHyphen/>
        <w:t xml:space="preserve">nen kunnen spreken over gebod vijf tot tien van de Dekaloog. Voor de christen zijn gebod één tot vier echter ook onmisbaar. Die zijn zelfs de basis van zijn ethiek. Die raak je kwijt, zodra je in zee gaat met niet christelijke ethiek. </w:t>
      </w:r>
    </w:p>
    <w:p w14:paraId="32DD3EC5" w14:textId="77777777" w:rsidR="00A512AA" w:rsidRDefault="00A512AA" w:rsidP="00F400E8">
      <w:pPr>
        <w:pStyle w:val="Plattetekst"/>
        <w:ind w:firstLine="708"/>
        <w:rPr>
          <w:i w:val="0"/>
          <w:iCs w:val="0"/>
        </w:rPr>
      </w:pPr>
      <w:r>
        <w:rPr>
          <w:i w:val="0"/>
          <w:iCs w:val="0"/>
        </w:rPr>
        <w:t>Het christelijke van de ethiek zit in het innerlijk, zelfs als onze mening gelijk is aan die van onze ongelovige collega. Wij zoeken in ons handelen God te loven. Wij hebben een ander mens- en wereldbeeld dan niet christenen. Wij leven als christenen tussen Pasen en Weder</w:t>
      </w:r>
      <w:r>
        <w:rPr>
          <w:i w:val="0"/>
          <w:iCs w:val="0"/>
        </w:rPr>
        <w:softHyphen/>
        <w:t>komst. Dat wordt zicht</w:t>
      </w:r>
      <w:r>
        <w:rPr>
          <w:i w:val="0"/>
          <w:iCs w:val="0"/>
        </w:rPr>
        <w:softHyphen/>
        <w:t>baar in de vreemde</w:t>
      </w:r>
      <w:r>
        <w:rPr>
          <w:i w:val="0"/>
          <w:iCs w:val="0"/>
        </w:rPr>
        <w:softHyphen/>
        <w:t>ling</w:t>
      </w:r>
      <w:r>
        <w:rPr>
          <w:i w:val="0"/>
          <w:iCs w:val="0"/>
        </w:rPr>
        <w:softHyphen/>
        <w:t>schap. Als pel</w:t>
      </w:r>
      <w:r>
        <w:rPr>
          <w:i w:val="0"/>
          <w:iCs w:val="0"/>
        </w:rPr>
        <w:softHyphen/>
        <w:t>grims onderweg, zijn wij wel in de wereld maar niet van de wereld. Het komt ook tot uiting in een uiterlijke christelijke levens</w:t>
      </w:r>
      <w:r>
        <w:rPr>
          <w:i w:val="0"/>
          <w:iCs w:val="0"/>
        </w:rPr>
        <w:softHyphen/>
        <w:t>stijl, waarin met name de Tien Geboden gehoorzaamd worden. Het zou kunnen dat daardoor vijandschap wordt opge</w:t>
      </w:r>
      <w:r>
        <w:rPr>
          <w:i w:val="0"/>
          <w:iCs w:val="0"/>
        </w:rPr>
        <w:softHyphen/>
        <w:t>roepen. Hoe</w:t>
      </w:r>
      <w:r>
        <w:rPr>
          <w:i w:val="0"/>
          <w:iCs w:val="0"/>
        </w:rPr>
        <w:softHyphen/>
        <w:t>wel de christelijke ethiek voor alle mensen beoogt te zijn, wordt zij dan helaas de ethiek van een kleine groep mensen.</w:t>
      </w:r>
    </w:p>
    <w:p w14:paraId="6CBDD6B8" w14:textId="77777777" w:rsidR="00A512AA" w:rsidRDefault="00A512AA">
      <w:pPr>
        <w:pStyle w:val="Plattetekst"/>
        <w:rPr>
          <w:i w:val="0"/>
          <w:iCs w:val="0"/>
        </w:rPr>
      </w:pPr>
    </w:p>
    <w:p w14:paraId="39116010" w14:textId="77777777" w:rsidR="00020211" w:rsidRDefault="00020211">
      <w:pPr>
        <w:pStyle w:val="Plattetekst"/>
        <w:rPr>
          <w:i w:val="0"/>
          <w:iCs w:val="0"/>
        </w:rPr>
      </w:pPr>
      <w:r>
        <w:rPr>
          <w:i w:val="0"/>
          <w:iCs w:val="0"/>
        </w:rPr>
        <w:t>Patrick Nullens benadrukt in zijn boek ‘Verlangen naar het goede’ (blz. 32-38) dat er in de Vroege Kerk wel degelijk een groot verschil was tussen de moraal van de christenen en die van de heidenen. Dat blijkt al in het Nieuwe Testament. Omdat christenen Jezus navolgden hadden zij andere waarden. Het leven van een heiden die tot geloof kwam veranderde daarom écht. In een eercultuur met een klassenmoraal kwamen de christenen op voor gelijkheid en mededeelzaamheid. Christenen brachten de werken van de barmhartigheid in praktijk (Matth. 25). Volgens Nullens moeten christenen nu nog durven contrasteren met de heersende moraal. Dat de ethiek van christenen zo vaak lijkt op die van niet-christenen is voor de eersten geen compliment. Zijn zij soms gaan leven volgens de maatstaf van de heersende cultuur?</w:t>
      </w:r>
    </w:p>
    <w:p w14:paraId="6A9F1D07" w14:textId="77777777" w:rsidR="00020211" w:rsidRDefault="00020211">
      <w:pPr>
        <w:pStyle w:val="Plattetekst"/>
        <w:rPr>
          <w:i w:val="0"/>
          <w:iCs w:val="0"/>
        </w:rPr>
      </w:pPr>
    </w:p>
    <w:p w14:paraId="75297FDD" w14:textId="77777777" w:rsidR="00406B7A" w:rsidRPr="00406B7A" w:rsidRDefault="00406B7A">
      <w:pPr>
        <w:pStyle w:val="Plattetekst"/>
        <w:rPr>
          <w:iCs w:val="0"/>
        </w:rPr>
      </w:pPr>
      <w:r w:rsidRPr="00406B7A">
        <w:rPr>
          <w:iCs w:val="0"/>
        </w:rPr>
        <w:t>Vraag</w:t>
      </w:r>
    </w:p>
    <w:p w14:paraId="541B37D2" w14:textId="77777777" w:rsidR="00020211" w:rsidRPr="00406B7A" w:rsidRDefault="00020211" w:rsidP="00B001AA">
      <w:pPr>
        <w:pStyle w:val="Plattetekst"/>
        <w:numPr>
          <w:ilvl w:val="0"/>
          <w:numId w:val="21"/>
        </w:numPr>
        <w:rPr>
          <w:iCs w:val="0"/>
        </w:rPr>
      </w:pPr>
      <w:r w:rsidRPr="00406B7A">
        <w:rPr>
          <w:iCs w:val="0"/>
        </w:rPr>
        <w:t>Zou Nullens hier ook te kritisch kunnen zijn? Dat de ethiek van christenen zo vaak op die van niet-christenen lijkt, komt omdat de christelijk ethiek juist diep in de Westerse cultuur is doorgedrongen. Christelijke ethiek lijkt daardoor irrelevant geworden, maar in werkelijkheid is ze nog steeds de kern van de moderne ethiek.</w:t>
      </w:r>
      <w:r w:rsidR="00406B7A">
        <w:rPr>
          <w:iCs w:val="0"/>
        </w:rPr>
        <w:t xml:space="preserve"> Liberalisme, socialisme( en de rest) hebben allemaal wat overgenomen van de christelijke ethiek en daarom kunnen christenen ook binnen die stromingen wel hun weg vinden.</w:t>
      </w:r>
      <w:r w:rsidR="0085118A">
        <w:rPr>
          <w:iCs w:val="0"/>
        </w:rPr>
        <w:t xml:space="preserve"> Of vind jij dit nou weer te optimistisch? Wat is jouw mening?</w:t>
      </w:r>
    </w:p>
    <w:p w14:paraId="33395AEA" w14:textId="77777777" w:rsidR="00406B7A" w:rsidRPr="00020211" w:rsidRDefault="00406B7A" w:rsidP="00406B7A">
      <w:pPr>
        <w:pStyle w:val="Plattetekst"/>
        <w:ind w:left="720"/>
        <w:rPr>
          <w:i w:val="0"/>
          <w:iCs w:val="0"/>
        </w:rPr>
      </w:pPr>
    </w:p>
    <w:p w14:paraId="3A61A4DD" w14:textId="77777777" w:rsidR="00420823" w:rsidRDefault="00420823">
      <w:pPr>
        <w:pStyle w:val="Plattetekst"/>
        <w:rPr>
          <w:iCs w:val="0"/>
        </w:rPr>
      </w:pPr>
    </w:p>
    <w:p w14:paraId="4EFE94AA" w14:textId="77777777" w:rsidR="00A512AA" w:rsidRDefault="00A512AA">
      <w:pPr>
        <w:pStyle w:val="Plattetekst"/>
        <w:rPr>
          <w:b/>
          <w:bCs/>
          <w:i w:val="0"/>
          <w:iCs w:val="0"/>
          <w:u w:val="single"/>
        </w:rPr>
      </w:pPr>
      <w:r>
        <w:rPr>
          <w:b/>
          <w:bCs/>
          <w:i w:val="0"/>
          <w:iCs w:val="0"/>
          <w:u w:val="single"/>
        </w:rPr>
        <w:t>6. De liefde</w:t>
      </w:r>
    </w:p>
    <w:p w14:paraId="179A2A8E" w14:textId="77777777" w:rsidR="00A512AA" w:rsidRDefault="00A512AA">
      <w:pPr>
        <w:pStyle w:val="Plattetekst"/>
        <w:rPr>
          <w:i w:val="0"/>
          <w:iCs w:val="0"/>
        </w:rPr>
      </w:pPr>
    </w:p>
    <w:p w14:paraId="105F598A" w14:textId="77777777" w:rsidR="00B450CC" w:rsidRDefault="00904B5A">
      <w:pPr>
        <w:pStyle w:val="Plattetekst"/>
        <w:rPr>
          <w:i w:val="0"/>
          <w:iCs w:val="0"/>
        </w:rPr>
      </w:pPr>
      <w:r>
        <w:rPr>
          <w:i w:val="0"/>
          <w:iCs w:val="0"/>
        </w:rPr>
        <w:t xml:space="preserve">Sinds Anders Nygren ‘Eros en Agapè’ (Zweden, 1930) </w:t>
      </w:r>
      <w:r w:rsidR="00473AD1">
        <w:rPr>
          <w:i w:val="0"/>
          <w:iCs w:val="0"/>
        </w:rPr>
        <w:t xml:space="preserve">schreef, </w:t>
      </w:r>
      <w:r w:rsidR="00D05696">
        <w:rPr>
          <w:i w:val="0"/>
          <w:iCs w:val="0"/>
        </w:rPr>
        <w:t xml:space="preserve">onderscheiden we in de ethiek </w:t>
      </w:r>
      <w:r w:rsidR="00A512AA">
        <w:rPr>
          <w:i w:val="0"/>
          <w:iCs w:val="0"/>
        </w:rPr>
        <w:t xml:space="preserve">drie maal liefde: </w:t>
      </w:r>
    </w:p>
    <w:p w14:paraId="34FAAF57" w14:textId="77777777" w:rsidR="00BC0983" w:rsidRDefault="00BC0983" w:rsidP="00BC0983">
      <w:pPr>
        <w:pStyle w:val="Plattetekst"/>
        <w:numPr>
          <w:ilvl w:val="0"/>
          <w:numId w:val="20"/>
        </w:numPr>
        <w:rPr>
          <w:i w:val="0"/>
          <w:iCs w:val="0"/>
        </w:rPr>
      </w:pPr>
      <w:r>
        <w:rPr>
          <w:i w:val="0"/>
          <w:iCs w:val="0"/>
        </w:rPr>
        <w:t>ero</w:t>
      </w:r>
      <w:r w:rsidR="0085118A">
        <w:rPr>
          <w:i w:val="0"/>
          <w:iCs w:val="0"/>
        </w:rPr>
        <w:t>o</w:t>
      </w:r>
      <w:r>
        <w:rPr>
          <w:i w:val="0"/>
          <w:iCs w:val="0"/>
        </w:rPr>
        <w:t>s (liefde die begeert, verliefdheid, hartstocht, nemende liefde, liefde die eerst aan zichzelf denkt of v</w:t>
      </w:r>
      <w:r w:rsidR="00144C5F">
        <w:rPr>
          <w:i w:val="0"/>
          <w:iCs w:val="0"/>
        </w:rPr>
        <w:t>ia de ander aan zichzelf denkt). Het Griekse woord is ‘eroos’, maar bijna iedereen heeft het over ‘eros’.</w:t>
      </w:r>
      <w:r w:rsidR="0085118A">
        <w:rPr>
          <w:i w:val="0"/>
          <w:iCs w:val="0"/>
        </w:rPr>
        <w:t xml:space="preserve"> </w:t>
      </w:r>
    </w:p>
    <w:p w14:paraId="10257CE4" w14:textId="77777777" w:rsidR="00B450CC" w:rsidRDefault="00A512AA" w:rsidP="00B450CC">
      <w:pPr>
        <w:pStyle w:val="Plattetekst"/>
        <w:numPr>
          <w:ilvl w:val="0"/>
          <w:numId w:val="20"/>
        </w:numPr>
        <w:rPr>
          <w:i w:val="0"/>
          <w:iCs w:val="0"/>
        </w:rPr>
      </w:pPr>
      <w:r>
        <w:rPr>
          <w:i w:val="0"/>
          <w:iCs w:val="0"/>
        </w:rPr>
        <w:t xml:space="preserve">filia (kameraadschap, </w:t>
      </w:r>
      <w:r w:rsidR="00420823">
        <w:rPr>
          <w:i w:val="0"/>
          <w:iCs w:val="0"/>
        </w:rPr>
        <w:t>wederzijds genieten, vriendschap</w:t>
      </w:r>
      <w:r w:rsidR="00BC0983">
        <w:rPr>
          <w:i w:val="0"/>
          <w:iCs w:val="0"/>
        </w:rPr>
        <w:t>)</w:t>
      </w:r>
      <w:r>
        <w:rPr>
          <w:i w:val="0"/>
          <w:iCs w:val="0"/>
        </w:rPr>
        <w:t xml:space="preserve"> </w:t>
      </w:r>
    </w:p>
    <w:p w14:paraId="0934F9F8" w14:textId="77777777" w:rsidR="00B450CC" w:rsidRDefault="00BC0983" w:rsidP="00B450CC">
      <w:pPr>
        <w:pStyle w:val="Plattetekst"/>
        <w:numPr>
          <w:ilvl w:val="0"/>
          <w:numId w:val="20"/>
        </w:numPr>
        <w:rPr>
          <w:i w:val="0"/>
          <w:iCs w:val="0"/>
        </w:rPr>
      </w:pPr>
      <w:r>
        <w:rPr>
          <w:i w:val="0"/>
          <w:iCs w:val="0"/>
        </w:rPr>
        <w:t>agapè (gevende liefde, liefde die eerst aan de ander denkt, zichzelf verloochenende liefde, liefde tot de vijand, scheppende liefde)</w:t>
      </w:r>
    </w:p>
    <w:p w14:paraId="506648FA" w14:textId="77777777" w:rsidR="00A512AA" w:rsidRDefault="00B450CC" w:rsidP="00B450CC">
      <w:pPr>
        <w:pStyle w:val="Plattetekst"/>
        <w:rPr>
          <w:i w:val="0"/>
          <w:iCs w:val="0"/>
        </w:rPr>
      </w:pPr>
      <w:r>
        <w:rPr>
          <w:i w:val="0"/>
          <w:iCs w:val="0"/>
        </w:rPr>
        <w:t>De drie soorten liefde moeten we niet tegen elkaar uitspelen</w:t>
      </w:r>
      <w:r w:rsidR="00A512AA">
        <w:rPr>
          <w:i w:val="0"/>
          <w:iCs w:val="0"/>
        </w:rPr>
        <w:t xml:space="preserve">. Eros </w:t>
      </w:r>
      <w:r w:rsidR="00144C5F">
        <w:rPr>
          <w:i w:val="0"/>
          <w:iCs w:val="0"/>
        </w:rPr>
        <w:t xml:space="preserve">hoort helemaal bij het mens zijn en </w:t>
      </w:r>
      <w:r w:rsidR="00A512AA">
        <w:rPr>
          <w:i w:val="0"/>
          <w:iCs w:val="0"/>
        </w:rPr>
        <w:t>is niet per definitie slecht</w:t>
      </w:r>
      <w:r w:rsidR="00144C5F">
        <w:rPr>
          <w:i w:val="0"/>
          <w:iCs w:val="0"/>
        </w:rPr>
        <w:t>. F</w:t>
      </w:r>
      <w:r>
        <w:rPr>
          <w:i w:val="0"/>
          <w:iCs w:val="0"/>
        </w:rPr>
        <w:t xml:space="preserve">ilia is </w:t>
      </w:r>
      <w:r w:rsidR="00473AD1">
        <w:rPr>
          <w:i w:val="0"/>
          <w:iCs w:val="0"/>
        </w:rPr>
        <w:t xml:space="preserve">doorgaans </w:t>
      </w:r>
      <w:r w:rsidR="00144C5F">
        <w:rPr>
          <w:i w:val="0"/>
          <w:iCs w:val="0"/>
        </w:rPr>
        <w:t>evenwichtig, ontspannen. A</w:t>
      </w:r>
      <w:r w:rsidR="00A512AA">
        <w:rPr>
          <w:i w:val="0"/>
          <w:iCs w:val="0"/>
        </w:rPr>
        <w:t>ls het erop aankomt</w:t>
      </w:r>
      <w:r w:rsidR="005B49B2">
        <w:rPr>
          <w:i w:val="0"/>
          <w:iCs w:val="0"/>
        </w:rPr>
        <w:t>,</w:t>
      </w:r>
      <w:r w:rsidR="00A512AA">
        <w:rPr>
          <w:i w:val="0"/>
          <w:iCs w:val="0"/>
        </w:rPr>
        <w:t xml:space="preserve"> vraagt God </w:t>
      </w:r>
      <w:r w:rsidR="00144C5F">
        <w:rPr>
          <w:i w:val="0"/>
          <w:iCs w:val="0"/>
        </w:rPr>
        <w:t xml:space="preserve">toch </w:t>
      </w:r>
      <w:r w:rsidR="00A512AA">
        <w:rPr>
          <w:i w:val="0"/>
          <w:iCs w:val="0"/>
        </w:rPr>
        <w:t>van ons agapè. Als ouders van hun kinderen houden die het goed doen, versterkt dat alleen maar hun eigen oudertrots. Hun ouderliefde komt dan misschien niet hoger dan ero</w:t>
      </w:r>
      <w:r w:rsidR="0085118A">
        <w:rPr>
          <w:i w:val="0"/>
          <w:iCs w:val="0"/>
        </w:rPr>
        <w:t>o</w:t>
      </w:r>
      <w:r w:rsidR="00A512AA">
        <w:rPr>
          <w:i w:val="0"/>
          <w:iCs w:val="0"/>
        </w:rPr>
        <w:t>s. Als ze door dik en dun hun kind steunen dat niet goed meekomt en zelfs ontspoort (denk aan de gelijkenis</w:t>
      </w:r>
      <w:r w:rsidR="00473AD1">
        <w:rPr>
          <w:i w:val="0"/>
          <w:iCs w:val="0"/>
        </w:rPr>
        <w:t xml:space="preserve"> van de verloren zoon</w:t>
      </w:r>
      <w:r w:rsidR="00A512AA">
        <w:rPr>
          <w:i w:val="0"/>
          <w:iCs w:val="0"/>
        </w:rPr>
        <w:t>!) is hun liefde agapè. Het is overigens niet voor niets dat er</w:t>
      </w:r>
      <w:r w:rsidR="0085118A">
        <w:rPr>
          <w:i w:val="0"/>
          <w:iCs w:val="0"/>
        </w:rPr>
        <w:t>o</w:t>
      </w:r>
      <w:r w:rsidR="00A512AA">
        <w:rPr>
          <w:i w:val="0"/>
          <w:iCs w:val="0"/>
        </w:rPr>
        <w:t>os als woord voor liefde</w:t>
      </w:r>
      <w:r w:rsidR="00473AD1">
        <w:rPr>
          <w:i w:val="0"/>
          <w:iCs w:val="0"/>
        </w:rPr>
        <w:t xml:space="preserve"> gekoppeld is aan seksualiteit. </w:t>
      </w:r>
      <w:r w:rsidR="00A512AA">
        <w:rPr>
          <w:i w:val="0"/>
          <w:iCs w:val="0"/>
        </w:rPr>
        <w:t>Erotiek is vaak niet meer dan bevrediging van eigen behoeften. Kijk maar om je heen in onze samenleving.</w:t>
      </w:r>
    </w:p>
    <w:p w14:paraId="7F0A8D43" w14:textId="77777777" w:rsidR="00A512AA" w:rsidRDefault="00A512AA">
      <w:pPr>
        <w:pStyle w:val="Plattetekst"/>
        <w:rPr>
          <w:i w:val="0"/>
          <w:iCs w:val="0"/>
        </w:rPr>
      </w:pPr>
    </w:p>
    <w:p w14:paraId="52DA3980" w14:textId="77777777" w:rsidR="00904B5A" w:rsidRDefault="00144C5F" w:rsidP="00904B5A">
      <w:pPr>
        <w:pStyle w:val="Plattetekst"/>
        <w:rPr>
          <w:i w:val="0"/>
          <w:iCs w:val="0"/>
        </w:rPr>
      </w:pPr>
      <w:r>
        <w:rPr>
          <w:i w:val="0"/>
          <w:iCs w:val="0"/>
        </w:rPr>
        <w:t xml:space="preserve">Nygren noemt drie vormen van liefde. Er zijn ook andere onderscheidingen mogelijk. </w:t>
      </w:r>
      <w:r w:rsidR="00904B5A">
        <w:rPr>
          <w:i w:val="0"/>
          <w:iCs w:val="0"/>
        </w:rPr>
        <w:t xml:space="preserve">C.S.Lewis onderscheidt </w:t>
      </w:r>
      <w:r>
        <w:rPr>
          <w:i w:val="0"/>
          <w:iCs w:val="0"/>
        </w:rPr>
        <w:t>vijf soorten liefde. N</w:t>
      </w:r>
      <w:r w:rsidR="005B49B2">
        <w:rPr>
          <w:i w:val="0"/>
          <w:iCs w:val="0"/>
        </w:rPr>
        <w:t xml:space="preserve">aast liefde voor het onpersoonlijke </w:t>
      </w:r>
      <w:r>
        <w:rPr>
          <w:i w:val="0"/>
          <w:iCs w:val="0"/>
        </w:rPr>
        <w:t xml:space="preserve">zijn er </w:t>
      </w:r>
      <w:r w:rsidR="005B49B2">
        <w:rPr>
          <w:i w:val="0"/>
          <w:iCs w:val="0"/>
        </w:rPr>
        <w:t>vier</w:t>
      </w:r>
      <w:r w:rsidR="00904B5A">
        <w:rPr>
          <w:i w:val="0"/>
          <w:iCs w:val="0"/>
        </w:rPr>
        <w:t xml:space="preserve"> vormen van liefde</w:t>
      </w:r>
      <w:r w:rsidR="005B49B2">
        <w:rPr>
          <w:i w:val="0"/>
          <w:iCs w:val="0"/>
        </w:rPr>
        <w:t xml:space="preserve"> die op mensen gericht zijn</w:t>
      </w:r>
      <w:r w:rsidR="00904B5A">
        <w:rPr>
          <w:i w:val="0"/>
          <w:iCs w:val="0"/>
        </w:rPr>
        <w:t>:</w:t>
      </w:r>
    </w:p>
    <w:p w14:paraId="18DCCE93" w14:textId="77777777" w:rsidR="00904B5A" w:rsidRDefault="00904B5A" w:rsidP="00904B5A">
      <w:pPr>
        <w:pStyle w:val="Plattetekst"/>
        <w:rPr>
          <w:i w:val="0"/>
          <w:iCs w:val="0"/>
        </w:rPr>
      </w:pPr>
      <w:r>
        <w:rPr>
          <w:i w:val="0"/>
          <w:iCs w:val="0"/>
        </w:rPr>
        <w:t>- genegenheid (storgè)</w:t>
      </w:r>
    </w:p>
    <w:p w14:paraId="69EDA688" w14:textId="77777777" w:rsidR="00904B5A" w:rsidRDefault="00904B5A" w:rsidP="00904B5A">
      <w:pPr>
        <w:pStyle w:val="Plattetekst"/>
        <w:rPr>
          <w:i w:val="0"/>
          <w:iCs w:val="0"/>
        </w:rPr>
      </w:pPr>
      <w:r>
        <w:rPr>
          <w:i w:val="0"/>
          <w:iCs w:val="0"/>
        </w:rPr>
        <w:t>- vriendschap (filia)</w:t>
      </w:r>
    </w:p>
    <w:p w14:paraId="5D1A9409" w14:textId="77777777" w:rsidR="00904B5A" w:rsidRDefault="00904B5A" w:rsidP="00904B5A">
      <w:pPr>
        <w:pStyle w:val="Plattetekst"/>
        <w:rPr>
          <w:i w:val="0"/>
          <w:iCs w:val="0"/>
        </w:rPr>
      </w:pPr>
      <w:r>
        <w:rPr>
          <w:i w:val="0"/>
          <w:iCs w:val="0"/>
        </w:rPr>
        <w:t>- verliefdheid (eros)</w:t>
      </w:r>
    </w:p>
    <w:p w14:paraId="5FADF4EF" w14:textId="77777777" w:rsidR="00904B5A" w:rsidRDefault="00904B5A" w:rsidP="00904B5A">
      <w:pPr>
        <w:pStyle w:val="Plattetekst"/>
        <w:rPr>
          <w:i w:val="0"/>
          <w:iCs w:val="0"/>
        </w:rPr>
      </w:pPr>
      <w:r>
        <w:rPr>
          <w:i w:val="0"/>
          <w:iCs w:val="0"/>
        </w:rPr>
        <w:lastRenderedPageBreak/>
        <w:t>- naastenliefde (caritas, agapè)</w:t>
      </w:r>
    </w:p>
    <w:p w14:paraId="2F9A6298" w14:textId="77777777" w:rsidR="00904B5A" w:rsidRDefault="00904B5A">
      <w:pPr>
        <w:pStyle w:val="Plattetekst"/>
        <w:rPr>
          <w:i w:val="0"/>
          <w:iCs w:val="0"/>
        </w:rPr>
      </w:pPr>
    </w:p>
    <w:p w14:paraId="50C53F07" w14:textId="77777777" w:rsidR="00A512AA" w:rsidRDefault="00A512AA">
      <w:pPr>
        <w:pStyle w:val="Plattetekst"/>
        <w:rPr>
          <w:i w:val="0"/>
          <w:iCs w:val="0"/>
        </w:rPr>
      </w:pPr>
      <w:r>
        <w:rPr>
          <w:i w:val="0"/>
          <w:iCs w:val="0"/>
        </w:rPr>
        <w:t xml:space="preserve">Liefde heet </w:t>
      </w:r>
      <w:r w:rsidR="00144C5F">
        <w:rPr>
          <w:i w:val="0"/>
          <w:iCs w:val="0"/>
        </w:rPr>
        <w:t xml:space="preserve">in het Evangelie </w:t>
      </w:r>
      <w:r>
        <w:rPr>
          <w:i w:val="0"/>
          <w:iCs w:val="0"/>
        </w:rPr>
        <w:t>een nieuw gebod, niet om de oude geboden te ver</w:t>
      </w:r>
      <w:r>
        <w:rPr>
          <w:i w:val="0"/>
          <w:iCs w:val="0"/>
        </w:rPr>
        <w:softHyphen/>
        <w:t>vangen, maar omdat de wet in Christus volbracht is en liefde nu christelijke liefde is. In Joh. 13:34,35 verbindt Jezus onze liefde aan zijn grote liefde. Dat is nieuw ten opzichte van het Oude Testament.</w:t>
      </w:r>
    </w:p>
    <w:p w14:paraId="3A0FD944" w14:textId="77777777" w:rsidR="00A512AA" w:rsidRDefault="00A512AA">
      <w:pPr>
        <w:pStyle w:val="Plattetekst"/>
        <w:rPr>
          <w:i w:val="0"/>
          <w:iCs w:val="0"/>
        </w:rPr>
      </w:pPr>
    </w:p>
    <w:p w14:paraId="0D0EEADC" w14:textId="77777777" w:rsidR="00A512AA" w:rsidRDefault="00A512AA">
      <w:pPr>
        <w:pStyle w:val="Plattetekst"/>
        <w:rPr>
          <w:i w:val="0"/>
          <w:iCs w:val="0"/>
        </w:rPr>
      </w:pPr>
      <w:r>
        <w:rPr>
          <w:i w:val="0"/>
          <w:iCs w:val="0"/>
        </w:rPr>
        <w:t xml:space="preserve">Liefde vervult de wet. Dat betekent dat zij de geboden op hoger plan zet, tot de ware bedoeling  brengt. Het is dus niet: liefde maakt de geboden overbodig. Dan zou je door een eenzijdig accent op liefhebben, situatie-ethiek krijgen. Als Jezus de liefde de hoofdsom / kern van de geboden noemt, dan zijn dus de geboden de ontvouwing van de liefde. Liefde bewijst zich in het houden van de geboden (Rom. 13:10, 1 Joh. 2:4, 2 Joh:6). </w:t>
      </w:r>
    </w:p>
    <w:p w14:paraId="1054B5A5" w14:textId="77777777" w:rsidR="00A512AA" w:rsidRDefault="00A512AA" w:rsidP="00F400E8">
      <w:pPr>
        <w:pStyle w:val="Plattetekst"/>
        <w:ind w:firstLine="708"/>
        <w:rPr>
          <w:i w:val="0"/>
          <w:iCs w:val="0"/>
        </w:rPr>
      </w:pPr>
      <w:r>
        <w:rPr>
          <w:i w:val="0"/>
          <w:iCs w:val="0"/>
        </w:rPr>
        <w:t>Geboden zonder liefde worden hard. Liefde zonder geboden wordt slap. Een beeld: de geboden lijken op het geraamte van een olifant. De liefde staat voor zijn vlees en bloed. Het geraamte alleen is koud, hard, dood. Vlees en bloed alleen zijn een warme, weke massa. Vlees, bloed én geraamte samen maken er een fantastisch, levend organisme van!</w:t>
      </w:r>
      <w:r w:rsidR="00F400E8">
        <w:rPr>
          <w:i w:val="0"/>
          <w:iCs w:val="0"/>
        </w:rPr>
        <w:t xml:space="preserve"> Een ander beeld is: liefde is als gist dat het brood van de geboden doortrekt.</w:t>
      </w:r>
    </w:p>
    <w:p w14:paraId="1CC92581" w14:textId="77777777" w:rsidR="00A512AA" w:rsidRDefault="00A512AA">
      <w:pPr>
        <w:pStyle w:val="Plattetekst"/>
        <w:rPr>
          <w:i w:val="0"/>
          <w:iCs w:val="0"/>
        </w:rPr>
      </w:pPr>
    </w:p>
    <w:p w14:paraId="6BB07FEE" w14:textId="77777777" w:rsidR="00A512AA" w:rsidRDefault="00A512AA">
      <w:pPr>
        <w:pStyle w:val="Plattetekst"/>
        <w:rPr>
          <w:i w:val="0"/>
          <w:iCs w:val="0"/>
        </w:rPr>
      </w:pPr>
      <w:r>
        <w:rPr>
          <w:i w:val="0"/>
          <w:iCs w:val="0"/>
        </w:rPr>
        <w:t>In de Nieuwtestamentische nadruk op liefde overstijgt de christelijke ethiek elke filoso</w:t>
      </w:r>
      <w:r>
        <w:rPr>
          <w:i w:val="0"/>
          <w:iCs w:val="0"/>
        </w:rPr>
        <w:softHyphen/>
        <w:t>fie. Liefde gaat niet uit tot doelen, zaken, wetten en regels. Dan wordt ethiek vroeg of laat hard. Mensen worden slachtoffer van de doelen en regels van anderen. Liefde in de bijbel gaat uit tot perso</w:t>
      </w:r>
      <w:r>
        <w:rPr>
          <w:i w:val="0"/>
          <w:iCs w:val="0"/>
        </w:rPr>
        <w:softHyphen/>
        <w:t>nen: God en mensen. Daarom heeft liefde alles te maken met vrij zijn en vrij laten. Niet met losbandigheid, omdat de vrijheid gevuld is met de aanwezigheid van Christus in ons leven.</w:t>
      </w:r>
    </w:p>
    <w:p w14:paraId="6D28C4E5" w14:textId="77777777" w:rsidR="00A512AA" w:rsidRDefault="00A512AA">
      <w:pPr>
        <w:pStyle w:val="Plattetekst"/>
        <w:rPr>
          <w:i w:val="0"/>
          <w:iCs w:val="0"/>
        </w:rPr>
      </w:pPr>
    </w:p>
    <w:p w14:paraId="501673B6" w14:textId="77777777" w:rsidR="00A512AA" w:rsidRDefault="00A512AA">
      <w:pPr>
        <w:pStyle w:val="Plattetekst"/>
      </w:pPr>
      <w:r>
        <w:t xml:space="preserve">Vragen </w:t>
      </w:r>
    </w:p>
    <w:p w14:paraId="0861E3F6" w14:textId="77777777" w:rsidR="00A512AA" w:rsidRDefault="00A512AA" w:rsidP="00B001AA">
      <w:pPr>
        <w:pStyle w:val="Plattetekst"/>
        <w:numPr>
          <w:ilvl w:val="0"/>
          <w:numId w:val="21"/>
        </w:numPr>
      </w:pPr>
      <w:r>
        <w:t xml:space="preserve">'Wie uit liefde handelt, handelt </w:t>
      </w:r>
      <w:r w:rsidR="00B450CC">
        <w:t xml:space="preserve">altijd </w:t>
      </w:r>
      <w:r>
        <w:t>goed.'</w:t>
      </w:r>
      <w:r w:rsidR="00B450CC">
        <w:t xml:space="preserve"> Klopt dat?</w:t>
      </w:r>
    </w:p>
    <w:p w14:paraId="2E731BDA" w14:textId="77777777" w:rsidR="00144C5F" w:rsidRDefault="00A512AA" w:rsidP="00B001AA">
      <w:pPr>
        <w:pStyle w:val="Plattetekst"/>
        <w:numPr>
          <w:ilvl w:val="0"/>
          <w:numId w:val="21"/>
        </w:numPr>
      </w:pPr>
      <w:r>
        <w:t>Onderlinge liefde is een kenmerk van de relatie met Christus.</w:t>
      </w:r>
    </w:p>
    <w:p w14:paraId="1100389D" w14:textId="77777777" w:rsidR="00144C5F" w:rsidRDefault="00A512AA" w:rsidP="00B001AA">
      <w:pPr>
        <w:pStyle w:val="Plattetekst"/>
        <w:numPr>
          <w:ilvl w:val="1"/>
          <w:numId w:val="29"/>
        </w:numPr>
      </w:pPr>
      <w:r>
        <w:t xml:space="preserve"> De Duitse soldaten vertoonden in WOII ook een grote kameraadschappelijkheid; hoe moeten we daarover denken? </w:t>
      </w:r>
    </w:p>
    <w:p w14:paraId="50889E46" w14:textId="77777777" w:rsidR="00A512AA" w:rsidRDefault="00A512AA" w:rsidP="00B001AA">
      <w:pPr>
        <w:pStyle w:val="Plattetekst"/>
        <w:numPr>
          <w:ilvl w:val="1"/>
          <w:numId w:val="29"/>
        </w:numPr>
      </w:pPr>
      <w:r>
        <w:t xml:space="preserve"> Kun je de constatering omkeren: waar weinig onderlinge liefde is, is Christus niet aanwezig?</w:t>
      </w:r>
    </w:p>
    <w:p w14:paraId="242CC8F6" w14:textId="77777777" w:rsidR="00A512AA" w:rsidRDefault="00A512AA" w:rsidP="00B001AA">
      <w:pPr>
        <w:pStyle w:val="Plattetekst"/>
        <w:numPr>
          <w:ilvl w:val="0"/>
          <w:numId w:val="21"/>
        </w:numPr>
      </w:pPr>
      <w:r>
        <w:t>Mag onze liefde uitgaan tot ons bedrijf, onze opvoedingsdoelen,</w:t>
      </w:r>
      <w:r w:rsidR="00B450CC">
        <w:t xml:space="preserve"> </w:t>
      </w:r>
      <w:r>
        <w:t>ons vak, het vader</w:t>
      </w:r>
      <w:r>
        <w:softHyphen/>
        <w:t>land?</w:t>
      </w:r>
      <w:r w:rsidR="00B450CC">
        <w:t xml:space="preserve"> </w:t>
      </w:r>
      <w:r>
        <w:t>Waarom wel of niet?</w:t>
      </w:r>
      <w:r w:rsidR="00B450CC">
        <w:t xml:space="preserve"> Mag onze liefde uitgaan tot geboden (</w:t>
      </w:r>
      <w:r>
        <w:t xml:space="preserve"> Ps. 119:97</w:t>
      </w:r>
      <w:r w:rsidR="00B450CC">
        <w:t>)</w:t>
      </w:r>
      <w:r>
        <w:t>?</w:t>
      </w:r>
      <w:r w:rsidR="00B450CC">
        <w:t xml:space="preserve"> </w:t>
      </w:r>
      <w:r>
        <w:t>Hoe leg je dat uit?</w:t>
      </w:r>
    </w:p>
    <w:p w14:paraId="65263D90" w14:textId="77777777" w:rsidR="00A512AA" w:rsidRDefault="00B450CC" w:rsidP="00B001AA">
      <w:pPr>
        <w:pStyle w:val="Plattetekst"/>
        <w:numPr>
          <w:ilvl w:val="0"/>
          <w:numId w:val="21"/>
        </w:numPr>
      </w:pPr>
      <w:r>
        <w:t xml:space="preserve"> Wat zegt het volgens jou over eros, filia en agape dat Christus wel vraagt om onze vijand lief te hebben, maar nergens vraagt om met onze vijand te trouwen?</w:t>
      </w:r>
    </w:p>
    <w:p w14:paraId="07149FFF" w14:textId="77777777" w:rsidR="00B450CC" w:rsidRDefault="00B450CC">
      <w:pPr>
        <w:pStyle w:val="Plattetekst"/>
      </w:pPr>
    </w:p>
    <w:p w14:paraId="3D4AB594" w14:textId="77777777" w:rsidR="00A512AA" w:rsidRDefault="00A512AA">
      <w:pPr>
        <w:pStyle w:val="Plattetekst"/>
      </w:pPr>
      <w:r>
        <w:t>Opdracht</w:t>
      </w:r>
    </w:p>
    <w:p w14:paraId="7624D497" w14:textId="0A67ED56" w:rsidR="00144C5F" w:rsidRDefault="00A512AA" w:rsidP="00B001AA">
      <w:pPr>
        <w:pStyle w:val="Plattetekst"/>
        <w:numPr>
          <w:ilvl w:val="0"/>
          <w:numId w:val="21"/>
        </w:numPr>
      </w:pPr>
      <w:r>
        <w:t>Lees Ef. 4:15, 31, 32 en 5:9. Paulus combineert waarheid en liefde. Kijk in commentaren op het bijbelboek Efeze wat Paulus onder waarheid en wat hij onder liefde verstaat.</w:t>
      </w:r>
      <w:r w:rsidR="00180566">
        <w:t xml:space="preserve"> Of pak er een theologisch woordenboek bij</w:t>
      </w:r>
      <w:r w:rsidR="008365DD">
        <w:t>.</w:t>
      </w:r>
      <w:r>
        <w:t xml:space="preserve"> Noteer dat in twee alinea’s. Noem je bron(nen). Reageer ook op deze vragen </w:t>
      </w:r>
    </w:p>
    <w:p w14:paraId="7DFC9F49" w14:textId="77777777" w:rsidR="00144C5F" w:rsidRDefault="00A512AA" w:rsidP="00B001AA">
      <w:pPr>
        <w:pStyle w:val="Plattetekst"/>
        <w:numPr>
          <w:ilvl w:val="1"/>
          <w:numId w:val="29"/>
        </w:numPr>
      </w:pPr>
      <w:r>
        <w:t xml:space="preserve"> Heeft wat jij gevonden hebt volgens jou consequenties voor ons optreden in gezin en kerk?</w:t>
      </w:r>
    </w:p>
    <w:p w14:paraId="5F77AC3A" w14:textId="77777777" w:rsidR="00A512AA" w:rsidRDefault="00A512AA" w:rsidP="00B001AA">
      <w:pPr>
        <w:pStyle w:val="Plattetekst"/>
        <w:numPr>
          <w:ilvl w:val="1"/>
          <w:numId w:val="29"/>
        </w:numPr>
      </w:pPr>
      <w:r>
        <w:t xml:space="preserve"> Als mensen voor de waarheid stríjden en slachtoffers maken, dienen ze niet de waarheid maar de leugen, niet God maar de duivel. Mee eens? Waarom wel of niet?</w:t>
      </w:r>
    </w:p>
    <w:p w14:paraId="0D171EE4" w14:textId="77777777" w:rsidR="00A512AA" w:rsidRDefault="00A512AA">
      <w:pPr>
        <w:pStyle w:val="Plattetekst"/>
      </w:pPr>
    </w:p>
    <w:p w14:paraId="4B08C0EF" w14:textId="77777777" w:rsidR="00A512AA" w:rsidRDefault="00A512AA">
      <w:pPr>
        <w:pStyle w:val="Plattetekst"/>
        <w:rPr>
          <w:b/>
          <w:bCs/>
          <w:i w:val="0"/>
          <w:iCs w:val="0"/>
          <w:u w:val="single"/>
        </w:rPr>
      </w:pPr>
    </w:p>
    <w:p w14:paraId="29DE5BD4" w14:textId="77777777" w:rsidR="00A512AA" w:rsidRDefault="00A512AA">
      <w:pPr>
        <w:pStyle w:val="Plattetekst"/>
        <w:rPr>
          <w:b/>
          <w:bCs/>
          <w:i w:val="0"/>
          <w:iCs w:val="0"/>
          <w:u w:val="single"/>
        </w:rPr>
      </w:pPr>
      <w:r>
        <w:rPr>
          <w:b/>
          <w:bCs/>
          <w:i w:val="0"/>
          <w:iCs w:val="0"/>
          <w:u w:val="single"/>
        </w:rPr>
        <w:t>7. Het geweten</w:t>
      </w:r>
    </w:p>
    <w:p w14:paraId="5275A709" w14:textId="77777777" w:rsidR="00A512AA" w:rsidRDefault="00A512AA">
      <w:pPr>
        <w:pStyle w:val="Plattetekst"/>
        <w:rPr>
          <w:i w:val="0"/>
          <w:iCs w:val="0"/>
        </w:rPr>
      </w:pPr>
    </w:p>
    <w:p w14:paraId="0695E801" w14:textId="77777777" w:rsidR="00A512AA" w:rsidRDefault="00A512AA">
      <w:pPr>
        <w:pStyle w:val="Plattetekst"/>
      </w:pPr>
      <w:r>
        <w:t xml:space="preserve">Vragen </w:t>
      </w:r>
    </w:p>
    <w:p w14:paraId="3FF218C6" w14:textId="77777777" w:rsidR="00A512AA" w:rsidRDefault="00A512AA" w:rsidP="00B001AA">
      <w:pPr>
        <w:pStyle w:val="Plattetekst"/>
        <w:numPr>
          <w:ilvl w:val="0"/>
          <w:numId w:val="21"/>
        </w:numPr>
      </w:pPr>
      <w:r>
        <w:t>Beantwoord voor jezelf de vraag of je een ruim of een nauw geweten hebt en vergelijk je eens met een vriend(in) of broer of zus. Waar komt een eventueel verschil vandaan?</w:t>
      </w:r>
    </w:p>
    <w:p w14:paraId="45AD366D" w14:textId="77777777" w:rsidR="008B42D9" w:rsidRDefault="00A512AA" w:rsidP="00B001AA">
      <w:pPr>
        <w:pStyle w:val="Plattetekst"/>
        <w:numPr>
          <w:ilvl w:val="0"/>
          <w:numId w:val="21"/>
        </w:numPr>
      </w:pPr>
      <w:r>
        <w:t>In ons geweten beoordelen wij ons gedrag of het goed of kwaad is. De grote vraag is eeuwenlang geweest of het geweten ook een brón van de kennis van goed en kwaad is. Wat vind jij daarvan?</w:t>
      </w:r>
    </w:p>
    <w:p w14:paraId="210DCCEA" w14:textId="77777777" w:rsidR="00A512AA" w:rsidRDefault="00A512AA" w:rsidP="00B001AA">
      <w:pPr>
        <w:pStyle w:val="Plattetekst"/>
        <w:numPr>
          <w:ilvl w:val="0"/>
          <w:numId w:val="21"/>
        </w:numPr>
      </w:pPr>
      <w:r>
        <w:t>In de christelijke opvoeding stond/staat gewetensvorming hoog genoteerd. Denk ook aan de paragraaf over deugdethiek in het onderdeel over de filosofische ethie</w:t>
      </w:r>
      <w:r w:rsidR="00557AD9">
        <w:t>k</w:t>
      </w:r>
      <w:r>
        <w:t>. Is dat terecht? Moeten wij in opvoeding en onderwijs gewetensvorming stimuleren?</w:t>
      </w:r>
      <w:r w:rsidR="00144C5F">
        <w:t xml:space="preserve"> Waarom wel of niet?</w:t>
      </w:r>
    </w:p>
    <w:p w14:paraId="297AF444" w14:textId="0F40FBBA" w:rsidR="00A512AA" w:rsidRDefault="00A512AA" w:rsidP="00B001AA">
      <w:pPr>
        <w:pStyle w:val="Plattetekst"/>
        <w:numPr>
          <w:ilvl w:val="0"/>
          <w:numId w:val="21"/>
        </w:numPr>
      </w:pPr>
      <w:r>
        <w:t xml:space="preserve">Ons geweten spreekt het meest luid als we er een dubbele moraal op na houden. Leer en leven zijn met elkaar in strijd, soms zonder dat andere mensen dat bemerken. We preken bijvoorbeeld  </w:t>
      </w:r>
      <w:r>
        <w:lastRenderedPageBreak/>
        <w:t>geheelonthouding en drinken zelf stiekem alcohol. Is de dubbele moraal voor jou een herkenbaar probleem?</w:t>
      </w:r>
      <w:r w:rsidR="00DC3469">
        <w:t xml:space="preserve"> </w:t>
      </w:r>
      <w:r>
        <w:t>Beschrijf eens wat volgens jou kan leiden tot een dubbele moraal.</w:t>
      </w:r>
    </w:p>
    <w:p w14:paraId="6CF9A493" w14:textId="77777777" w:rsidR="00A512AA" w:rsidRDefault="00A512AA">
      <w:pPr>
        <w:pStyle w:val="Plattetekst"/>
      </w:pPr>
    </w:p>
    <w:p w14:paraId="402B8D5E" w14:textId="77777777" w:rsidR="00A512AA" w:rsidRDefault="00A512AA">
      <w:pPr>
        <w:pStyle w:val="Plattetekst"/>
        <w:rPr>
          <w:i w:val="0"/>
          <w:iCs w:val="0"/>
        </w:rPr>
      </w:pPr>
      <w:r>
        <w:rPr>
          <w:i w:val="0"/>
          <w:iCs w:val="0"/>
        </w:rPr>
        <w:t>De bijbel spreekt over het geweten van mensen. Het Oude Testa</w:t>
      </w:r>
      <w:r>
        <w:rPr>
          <w:i w:val="0"/>
          <w:iCs w:val="0"/>
        </w:rPr>
        <w:softHyphen/>
        <w:t>ment spreekt over 'hart' in die betekenis, het Nieuwe Testa</w:t>
      </w:r>
      <w:r>
        <w:rPr>
          <w:i w:val="0"/>
          <w:iCs w:val="0"/>
        </w:rPr>
        <w:softHyphen/>
        <w:t>ment noemt het woord zelf (1 Cor. 4:4). Het hart van de mens, zijn geweten zou van God kunnen getuigen (Rom. 1), maar de zondeval heeft dat onmogelijk gemaakt.</w:t>
      </w:r>
    </w:p>
    <w:p w14:paraId="61DB33A0" w14:textId="77777777" w:rsidR="00A512AA" w:rsidRDefault="00A512AA" w:rsidP="00F400E8">
      <w:pPr>
        <w:pStyle w:val="Plattetekst"/>
        <w:ind w:firstLine="708"/>
        <w:rPr>
          <w:i w:val="0"/>
          <w:iCs w:val="0"/>
        </w:rPr>
      </w:pPr>
      <w:r>
        <w:rPr>
          <w:i w:val="0"/>
          <w:iCs w:val="0"/>
        </w:rPr>
        <w:t>In de geschiedenis van de Rooms-katholieke ethiek is hoog van het geweten is opgegeven. In de Mid</w:t>
      </w:r>
      <w:r>
        <w:rPr>
          <w:i w:val="0"/>
          <w:iCs w:val="0"/>
        </w:rPr>
        <w:softHyphen/>
        <w:t>deleeuwse scholastiek was het geweten deels (namelijk de synteresis) de goede neiging in een mens, Gods stem van bin</w:t>
      </w:r>
      <w:r>
        <w:rPr>
          <w:i w:val="0"/>
          <w:iCs w:val="0"/>
        </w:rPr>
        <w:softHyphen/>
        <w:t>nen. Voor het andere deel was het geweten conscientia, dat is de toepassing van de goede neiging op het leven van alledag. Fouten zouden alleen in de con</w:t>
      </w:r>
      <w:r>
        <w:rPr>
          <w:i w:val="0"/>
          <w:iCs w:val="0"/>
        </w:rPr>
        <w:softHyphen/>
        <w:t>scientia zitten, maar konden altijd gebiecht worden.</w:t>
      </w:r>
    </w:p>
    <w:p w14:paraId="31587138" w14:textId="77777777" w:rsidR="00A512AA" w:rsidRDefault="00A512AA" w:rsidP="00F400E8">
      <w:pPr>
        <w:pStyle w:val="Plattetekst"/>
        <w:ind w:firstLine="708"/>
        <w:rPr>
          <w:i w:val="0"/>
          <w:iCs w:val="0"/>
        </w:rPr>
      </w:pPr>
      <w:r>
        <w:rPr>
          <w:i w:val="0"/>
          <w:iCs w:val="0"/>
        </w:rPr>
        <w:t>Protestanten zijn altijd terughoudender geweest in het spre</w:t>
      </w:r>
      <w:r>
        <w:rPr>
          <w:i w:val="0"/>
          <w:iCs w:val="0"/>
        </w:rPr>
        <w:softHyphen/>
        <w:t>ken over ons morele zelfbewustzijn, het geweten. Meestal benadrukken zij dat het gewe</w:t>
      </w:r>
      <w:r>
        <w:rPr>
          <w:i w:val="0"/>
          <w:iCs w:val="0"/>
        </w:rPr>
        <w:softHyphen/>
        <w:t xml:space="preserve">ten, omdat het niet meer van God getuigt, een aanklacht is tegen onszelf. </w:t>
      </w:r>
    </w:p>
    <w:p w14:paraId="28FC40FF" w14:textId="77777777" w:rsidR="00A4004B" w:rsidRDefault="00A4004B" w:rsidP="00F400E8">
      <w:pPr>
        <w:pStyle w:val="Plattetekst"/>
        <w:ind w:firstLine="708"/>
        <w:rPr>
          <w:i w:val="0"/>
          <w:iCs w:val="0"/>
        </w:rPr>
      </w:pPr>
    </w:p>
    <w:p w14:paraId="70562D55" w14:textId="0FA5F640" w:rsidR="00A4004B" w:rsidRDefault="00A4004B" w:rsidP="00A4004B">
      <w:pPr>
        <w:pStyle w:val="Plattetekst"/>
        <w:rPr>
          <w:i w:val="0"/>
          <w:iCs w:val="0"/>
        </w:rPr>
      </w:pPr>
      <w:r>
        <w:rPr>
          <w:i w:val="0"/>
          <w:iCs w:val="0"/>
          <w:spacing w:val="-3"/>
        </w:rPr>
        <w:t>De theoloog Heering schrijft in één van zijn boeken (</w:t>
      </w:r>
      <w:r w:rsidR="0002630D">
        <w:rPr>
          <w:i w:val="0"/>
          <w:iCs w:val="0"/>
          <w:spacing w:val="-3"/>
        </w:rPr>
        <w:t>‘</w:t>
      </w:r>
      <w:r>
        <w:rPr>
          <w:i w:val="0"/>
          <w:iCs w:val="0"/>
          <w:spacing w:val="-3"/>
        </w:rPr>
        <w:t>Hoe ik tot mijn geloof kwam’, 1954, blz. 4</w:t>
      </w:r>
      <w:r w:rsidR="00844FCC">
        <w:rPr>
          <w:i w:val="0"/>
          <w:iCs w:val="0"/>
          <w:spacing w:val="-3"/>
        </w:rPr>
        <w:t>4</w:t>
      </w:r>
      <w:r>
        <w:rPr>
          <w:i w:val="0"/>
          <w:iCs w:val="0"/>
          <w:spacing w:val="-3"/>
        </w:rPr>
        <w:t>)</w:t>
      </w:r>
      <w:r w:rsidR="00844FCC">
        <w:rPr>
          <w:i w:val="0"/>
          <w:iCs w:val="0"/>
          <w:spacing w:val="-3"/>
        </w:rPr>
        <w:t xml:space="preserve"> iets wat toch wel veel protestanten delen / deelden in hun visie op het geweten</w:t>
      </w:r>
      <w:r>
        <w:rPr>
          <w:i w:val="0"/>
          <w:iCs w:val="0"/>
          <w:spacing w:val="-3"/>
        </w:rPr>
        <w:t>:</w:t>
      </w:r>
      <w:r w:rsidR="00844FCC">
        <w:rPr>
          <w:i w:val="0"/>
          <w:iCs w:val="0"/>
          <w:spacing w:val="-3"/>
        </w:rPr>
        <w:t xml:space="preserve"> </w:t>
      </w:r>
      <w:r w:rsidR="00EE6B86">
        <w:rPr>
          <w:i w:val="0"/>
          <w:iCs w:val="0"/>
          <w:spacing w:val="-3"/>
        </w:rPr>
        <w:t>‘</w:t>
      </w:r>
      <w:r w:rsidR="00844FCC">
        <w:rPr>
          <w:i w:val="0"/>
          <w:iCs w:val="0"/>
          <w:spacing w:val="-3"/>
        </w:rPr>
        <w:t xml:space="preserve">onze intuïtieve zekerheid van goed en kwaad kunnen we verbinden met het functioneren van ons geweten. Het geweten is </w:t>
      </w:r>
      <w:r w:rsidR="000E2F3F">
        <w:rPr>
          <w:i w:val="0"/>
          <w:iCs w:val="0"/>
          <w:spacing w:val="-3"/>
        </w:rPr>
        <w:t xml:space="preserve">echter </w:t>
      </w:r>
      <w:r w:rsidR="00844FCC">
        <w:rPr>
          <w:i w:val="0"/>
          <w:iCs w:val="0"/>
          <w:spacing w:val="-3"/>
        </w:rPr>
        <w:t xml:space="preserve">méér dan ons besef van goed en kwaad. Dat merk je als je berouw of wroeging hebt. Er spreekt ‘iets hogers’ mee, een hoger oordeel dan een privé-menselijk oordeel. Het geweten spreekt in mij, maar is niet van mij. Als ik buig voor mijn geweten, buig ik niet voor mijzelf. In het geweten spreekt Gods stem. We moeten daarnaar </w:t>
      </w:r>
      <w:r w:rsidR="000E2F3F">
        <w:rPr>
          <w:i w:val="0"/>
          <w:iCs w:val="0"/>
          <w:spacing w:val="-3"/>
        </w:rPr>
        <w:t>kritisch</w:t>
      </w:r>
      <w:r w:rsidR="00844FCC">
        <w:rPr>
          <w:i w:val="0"/>
          <w:iCs w:val="0"/>
          <w:spacing w:val="-3"/>
        </w:rPr>
        <w:t xml:space="preserve"> luisteren en ook naar andere mensen luisteren. </w:t>
      </w:r>
      <w:r w:rsidR="00EE6B86">
        <w:rPr>
          <w:i w:val="0"/>
          <w:iCs w:val="0"/>
          <w:spacing w:val="-3"/>
        </w:rPr>
        <w:t xml:space="preserve">Luther trotseerde </w:t>
      </w:r>
      <w:r w:rsidR="00844FCC">
        <w:rPr>
          <w:i w:val="0"/>
          <w:iCs w:val="0"/>
          <w:spacing w:val="-3"/>
        </w:rPr>
        <w:t>de machten van kerk en overheid omdat het volgens hem niet veilig was om iets tegen zijn geweten in te doen.</w:t>
      </w:r>
      <w:r w:rsidR="00EE6B86" w:rsidRPr="00EE6B86">
        <w:rPr>
          <w:i w:val="0"/>
          <w:iCs w:val="0"/>
          <w:spacing w:val="-3"/>
        </w:rPr>
        <w:t xml:space="preserve"> </w:t>
      </w:r>
      <w:r w:rsidR="00EE6B86">
        <w:rPr>
          <w:i w:val="0"/>
          <w:iCs w:val="0"/>
          <w:spacing w:val="-3"/>
        </w:rPr>
        <w:t>We moeten ons echter niet van de wijs laten brengen en altijd de stem van ons geweten volgen.’</w:t>
      </w:r>
    </w:p>
    <w:p w14:paraId="351606A6" w14:textId="77777777" w:rsidR="00A4004B" w:rsidRDefault="00A4004B" w:rsidP="00F400E8">
      <w:pPr>
        <w:pStyle w:val="Plattetekst"/>
        <w:ind w:firstLine="708"/>
        <w:rPr>
          <w:i w:val="0"/>
          <w:iCs w:val="0"/>
        </w:rPr>
      </w:pPr>
    </w:p>
    <w:p w14:paraId="2909D005" w14:textId="77777777" w:rsidR="00A512AA" w:rsidRDefault="00A512AA" w:rsidP="00844FCC">
      <w:pPr>
        <w:pStyle w:val="Plattetekst"/>
        <w:rPr>
          <w:i w:val="0"/>
          <w:iCs w:val="0"/>
        </w:rPr>
      </w:pPr>
      <w:r>
        <w:rPr>
          <w:i w:val="0"/>
          <w:iCs w:val="0"/>
        </w:rPr>
        <w:t>Filosofen en psychologen hebben het geweten ontrafeld. Het geweten is volgens hen niet meer dan de binnen in ons opgeslagen stem van onze opvoeders. Een kind van brave ouders voelt zich schuldig als hij een ander pijn gedaan heeft. Een kind van terroristen voelt zich schuldig als hij niet geschoten heeft op de ‘vijand’.</w:t>
      </w:r>
    </w:p>
    <w:p w14:paraId="787E0EC1" w14:textId="77777777" w:rsidR="00A512AA" w:rsidRDefault="00A512AA">
      <w:pPr>
        <w:pStyle w:val="Plattetekst"/>
        <w:rPr>
          <w:i w:val="0"/>
          <w:iCs w:val="0"/>
        </w:rPr>
      </w:pPr>
    </w:p>
    <w:p w14:paraId="1708F222" w14:textId="77777777" w:rsidR="00A512AA" w:rsidRDefault="00A512AA">
      <w:pPr>
        <w:pStyle w:val="Plattetekst"/>
      </w:pPr>
      <w:r>
        <w:t>Vragen</w:t>
      </w:r>
    </w:p>
    <w:p w14:paraId="4D3DCB1B" w14:textId="77777777" w:rsidR="00A512AA" w:rsidRDefault="00A512AA" w:rsidP="00B001AA">
      <w:pPr>
        <w:pStyle w:val="Plattetekst"/>
        <w:numPr>
          <w:ilvl w:val="0"/>
          <w:numId w:val="21"/>
        </w:numPr>
      </w:pPr>
      <w:r>
        <w:t>Als het geweten de stem van de opvoeders is, kan het dan niet meer de stem van God zijn?</w:t>
      </w:r>
    </w:p>
    <w:p w14:paraId="56A5B2F5" w14:textId="77777777" w:rsidR="00A512AA" w:rsidRDefault="00A512AA" w:rsidP="00B001AA">
      <w:pPr>
        <w:pStyle w:val="Plattetekst"/>
        <w:numPr>
          <w:ilvl w:val="0"/>
          <w:numId w:val="21"/>
        </w:numPr>
      </w:pPr>
      <w:r>
        <w:t>C.S. Lewis gaat in zijn boek over moraal ‘De sleutel tot het geheim’ zover dat hij zegt dat alle mensen een besef hebben van goed en kwaad én een knagend geweten over het feit dat ze het goede dikwijls niet doen. Ben je het eens of niet eens met deze gedachte, waarom?</w:t>
      </w:r>
    </w:p>
    <w:p w14:paraId="3B238EC5" w14:textId="77777777" w:rsidR="008D6B7A" w:rsidRDefault="008D6B7A" w:rsidP="008D6B7A">
      <w:pPr>
        <w:pStyle w:val="Plattetekst"/>
      </w:pPr>
    </w:p>
    <w:p w14:paraId="62CCF992" w14:textId="2B89B59B" w:rsidR="00A512AA" w:rsidRPr="002E1BEE" w:rsidRDefault="00AF3FFC" w:rsidP="008D6B7A">
      <w:pPr>
        <w:pStyle w:val="Plattetekst"/>
        <w:rPr>
          <w:i w:val="0"/>
          <w:iCs w:val="0"/>
        </w:rPr>
      </w:pPr>
      <w:r w:rsidRPr="002E1BEE">
        <w:rPr>
          <w:i w:val="0"/>
          <w:iCs w:val="0"/>
        </w:rPr>
        <w:t xml:space="preserve">Op mijn site </w:t>
      </w:r>
      <w:hyperlink r:id="rId8" w:history="1">
        <w:r w:rsidR="00683A25" w:rsidRPr="002E1BEE">
          <w:rPr>
            <w:rStyle w:val="Hyperlink"/>
            <w:i w:val="0"/>
            <w:iCs w:val="0"/>
          </w:rPr>
          <w:t>www.nicovandervoet.nl</w:t>
        </w:r>
      </w:hyperlink>
      <w:r w:rsidR="00683A25" w:rsidRPr="002E1BEE">
        <w:rPr>
          <w:i w:val="0"/>
          <w:iCs w:val="0"/>
        </w:rPr>
        <w:t xml:space="preserve"> </w:t>
      </w:r>
      <w:r w:rsidRPr="002E1BEE">
        <w:rPr>
          <w:i w:val="0"/>
          <w:iCs w:val="0"/>
        </w:rPr>
        <w:t xml:space="preserve">staat </w:t>
      </w:r>
      <w:r w:rsidR="00683A25" w:rsidRPr="002E1BEE">
        <w:rPr>
          <w:i w:val="0"/>
          <w:iCs w:val="0"/>
        </w:rPr>
        <w:t xml:space="preserve">bij ethiek-inleiding ethiek </w:t>
      </w:r>
      <w:r w:rsidRPr="002E1BEE">
        <w:rPr>
          <w:i w:val="0"/>
          <w:iCs w:val="0"/>
        </w:rPr>
        <w:t>ook de teks</w:t>
      </w:r>
      <w:r w:rsidR="008A3B61" w:rsidRPr="002E1BEE">
        <w:rPr>
          <w:i w:val="0"/>
          <w:iCs w:val="0"/>
        </w:rPr>
        <w:t xml:space="preserve">t </w:t>
      </w:r>
      <w:hyperlink r:id="rId9" w:tooltip="Eer of geweten - schaamte of schuld" w:history="1">
        <w:r w:rsidR="008A3B61" w:rsidRPr="002E1BEE">
          <w:rPr>
            <w:rStyle w:val="Hyperlink"/>
            <w:i w:val="0"/>
            <w:iCs w:val="0"/>
          </w:rPr>
          <w:t>Eer of geweten - schaamte of schuld</w:t>
        </w:r>
      </w:hyperlink>
      <w:r w:rsidR="008A3B61" w:rsidRPr="002E1BEE">
        <w:rPr>
          <w:i w:val="0"/>
          <w:iCs w:val="0"/>
        </w:rPr>
        <w:t xml:space="preserve"> </w:t>
      </w:r>
      <w:r w:rsidR="00820881" w:rsidRPr="002E1BEE">
        <w:rPr>
          <w:i w:val="0"/>
          <w:iCs w:val="0"/>
        </w:rPr>
        <w:t xml:space="preserve">. Daarin wordt een actueel thema besproken: de klassieke cultuur en de Oosterse culturen kennen eerethiek en de Westerse cultuur kent vanouds een christelijke gewetensethiek. Dat laatste is de aanleiding om dit artikel </w:t>
      </w:r>
      <w:r w:rsidR="008D6B7A" w:rsidRPr="002E1BEE">
        <w:rPr>
          <w:i w:val="0"/>
          <w:iCs w:val="0"/>
        </w:rPr>
        <w:t>hier te noemen in</w:t>
      </w:r>
      <w:r w:rsidR="00820881" w:rsidRPr="002E1BEE">
        <w:rPr>
          <w:i w:val="0"/>
          <w:iCs w:val="0"/>
        </w:rPr>
        <w:t xml:space="preserve"> de paragraaf over het geweten</w:t>
      </w:r>
    </w:p>
    <w:p w14:paraId="6C8F33B2" w14:textId="77777777" w:rsidR="00A512AA" w:rsidRDefault="00A512AA">
      <w:pPr>
        <w:pStyle w:val="Plattetekst"/>
        <w:rPr>
          <w:i w:val="0"/>
          <w:iCs w:val="0"/>
        </w:rPr>
      </w:pPr>
    </w:p>
    <w:p w14:paraId="4CBF35D0" w14:textId="77777777" w:rsidR="00A512AA" w:rsidRDefault="00A512AA">
      <w:pPr>
        <w:pStyle w:val="Plattetekst"/>
        <w:rPr>
          <w:b/>
          <w:bCs/>
          <w:i w:val="0"/>
          <w:iCs w:val="0"/>
          <w:u w:val="single"/>
        </w:rPr>
      </w:pPr>
      <w:r>
        <w:rPr>
          <w:b/>
          <w:bCs/>
          <w:i w:val="0"/>
          <w:iCs w:val="0"/>
          <w:u w:val="single"/>
        </w:rPr>
        <w:t>8. Adiafora?</w:t>
      </w:r>
    </w:p>
    <w:p w14:paraId="5E805A08" w14:textId="77777777" w:rsidR="00A512AA" w:rsidRDefault="00A512AA">
      <w:pPr>
        <w:pStyle w:val="Plattetekst"/>
        <w:rPr>
          <w:i w:val="0"/>
          <w:iCs w:val="0"/>
        </w:rPr>
      </w:pPr>
    </w:p>
    <w:p w14:paraId="7D0ACD34" w14:textId="77777777" w:rsidR="00A512AA" w:rsidRDefault="00A512AA">
      <w:pPr>
        <w:pStyle w:val="Plattetekst"/>
      </w:pPr>
      <w:r>
        <w:t>Opdracht</w:t>
      </w:r>
    </w:p>
    <w:p w14:paraId="226F3E1A" w14:textId="285BEE97" w:rsidR="00A512AA" w:rsidRDefault="00A512AA" w:rsidP="00B001AA">
      <w:pPr>
        <w:pStyle w:val="Plattetekst"/>
        <w:numPr>
          <w:ilvl w:val="0"/>
          <w:numId w:val="21"/>
        </w:numPr>
      </w:pPr>
      <w:r>
        <w:t xml:space="preserve">Zijn er terreinen waarop een christen moreel vrij is? Als dat zo is, dan vind je dat hij helemaal zelf moet weten of hij iets doet of laat op dat terrein. Het is niet goed of kwaad, maar neutraal en dat niet alleen voor mensen maar ook voor God. Reageer op de volgende voorbeelden in telegramstijl. </w:t>
      </w:r>
      <w:r w:rsidR="006C6583">
        <w:t xml:space="preserve">Zijn die voor jou goed of kwaad of moreel neutraal? </w:t>
      </w:r>
      <w:r>
        <w:t>Vlees eten? Snoepen?</w:t>
      </w:r>
      <w:r w:rsidR="00557AD9">
        <w:t xml:space="preserve"> </w:t>
      </w:r>
      <w:r>
        <w:t xml:space="preserve">Roken? Dansen? Kaarten? Biljarten? Alcohol drinken? Auto rijden? T.V. kijken? </w:t>
      </w:r>
      <w:r w:rsidR="00153C74">
        <w:t>Gamen?</w:t>
      </w:r>
      <w:r w:rsidR="00CE12F4">
        <w:t xml:space="preserve"> </w:t>
      </w:r>
      <w:r w:rsidR="00557AD9">
        <w:t xml:space="preserve">Met het vliegtuig op vakantie gaan? </w:t>
      </w:r>
      <w:r>
        <w:t>Internetten? Sporten? Kleding voor voorgangers? Kleding voor vrouwen? Winst maken? In grote huizen wonen? Lang haar voor vrouwen? Lang haar voor mannen? Muziekkeuze? Fietsen op zondag? Zwemmen op zondag? Betaalde baan buitenshuis voor moeders? Kinderspelletjes? Inenten tegen ziektes?</w:t>
      </w:r>
      <w:r w:rsidR="00557AD9">
        <w:t xml:space="preserve"> </w:t>
      </w:r>
      <w:r>
        <w:t>Seks voor het huwelijk?</w:t>
      </w:r>
      <w:r w:rsidR="00CE12F4">
        <w:t xml:space="preserve"> Terroristen</w:t>
      </w:r>
      <w:r w:rsidR="004B315B">
        <w:t xml:space="preserve"> (in actie)</w:t>
      </w:r>
      <w:r w:rsidR="00CE12F4">
        <w:t xml:space="preserve"> doodschieten? </w:t>
      </w:r>
      <w:r w:rsidR="00557AD9">
        <w:t xml:space="preserve"> </w:t>
      </w:r>
      <w:r>
        <w:t>Ook al antwoord je in telegramstijl, je legt toch even je waarom uit.</w:t>
      </w:r>
    </w:p>
    <w:p w14:paraId="20AE28D0" w14:textId="77777777" w:rsidR="00A512AA" w:rsidRDefault="00A512AA">
      <w:pPr>
        <w:pStyle w:val="Plattetekst"/>
      </w:pPr>
    </w:p>
    <w:p w14:paraId="54608456" w14:textId="77777777" w:rsidR="00A512AA" w:rsidRDefault="00A512AA">
      <w:pPr>
        <w:pStyle w:val="Plattetekst"/>
      </w:pPr>
      <w:r>
        <w:t>Vragen</w:t>
      </w:r>
    </w:p>
    <w:p w14:paraId="15C1A9BE" w14:textId="77777777" w:rsidR="00A512AA" w:rsidRDefault="00A512AA" w:rsidP="00B001AA">
      <w:pPr>
        <w:pStyle w:val="Plattetekst"/>
        <w:numPr>
          <w:ilvl w:val="0"/>
          <w:numId w:val="21"/>
        </w:numPr>
      </w:pPr>
      <w:r>
        <w:lastRenderedPageBreak/>
        <w:t>Hebben mannen meer morele vrijheid dan vrouwen?</w:t>
      </w:r>
      <w:r w:rsidR="00557AD9">
        <w:t xml:space="preserve"> </w:t>
      </w:r>
      <w:r>
        <w:t>Leg je standpunt uit met voorbeelden.</w:t>
      </w:r>
    </w:p>
    <w:p w14:paraId="419990FA" w14:textId="77777777" w:rsidR="00A512AA" w:rsidRDefault="00A512AA" w:rsidP="00B001AA">
      <w:pPr>
        <w:pStyle w:val="Plattetekst"/>
        <w:numPr>
          <w:ilvl w:val="0"/>
          <w:numId w:val="21"/>
        </w:numPr>
      </w:pPr>
      <w:r>
        <w:t>Kun je onderscheid maken tussen hoofd- en bijzaken in de christelijke ethiek? Of is alles hoofdzaak of bijzaak?</w:t>
      </w:r>
    </w:p>
    <w:p w14:paraId="3B5B8E14" w14:textId="4FCE4D85" w:rsidR="00A512AA" w:rsidRDefault="00A512AA" w:rsidP="00B001AA">
      <w:pPr>
        <w:pStyle w:val="Plattetekst"/>
        <w:numPr>
          <w:ilvl w:val="0"/>
          <w:numId w:val="21"/>
        </w:numPr>
      </w:pPr>
      <w:r>
        <w:t>Zoek in een woordenboek op wat ‘sjibbolet’ of ‘schibbolet’ betekent. Lees Richt.12:5,6. Omschrijf nu zelf wat je onder een sjibbolet verstaat. Geef voorbeelden van sjibbolets uit de christelijke kring (of niet christelijke) waarin jij verkeert. Beantwoord nu deze vraag: Hoe komt het, denk jij, dat zoveel mensen grote waarde hechten aan morele bijzaken?</w:t>
      </w:r>
    </w:p>
    <w:p w14:paraId="42666524" w14:textId="77777777" w:rsidR="00A512AA" w:rsidRDefault="00A512AA">
      <w:pPr>
        <w:pStyle w:val="Plattetekst"/>
      </w:pPr>
    </w:p>
    <w:p w14:paraId="6D42E1AE" w14:textId="543F3D83" w:rsidR="006C6583" w:rsidRDefault="006C6583" w:rsidP="006C6583">
      <w:pPr>
        <w:pStyle w:val="Plattetekst"/>
        <w:rPr>
          <w:i w:val="0"/>
          <w:iCs w:val="0"/>
        </w:rPr>
      </w:pPr>
      <w:r>
        <w:rPr>
          <w:i w:val="0"/>
          <w:iCs w:val="0"/>
        </w:rPr>
        <w:t xml:space="preserve">We zijn het als christenen erover eens dat wat tegen Gods eer en wetten ingaat, moreel verwerpelijk is. We zijn het er ook over eens dat wat positief tot Gods eer en volgens zijn wetten is, goed is. Hoe moeten we echter omgaan met wat op het eerste gezicht niet tot Gods eer is maar ook niet tegen zijn eer ingaat? Iets is niet een overtreding van Gods wet, maar ook niet het uitvoeren van zijn </w:t>
      </w:r>
      <w:r w:rsidR="000F41ED">
        <w:rPr>
          <w:i w:val="0"/>
          <w:iCs w:val="0"/>
        </w:rPr>
        <w:t>geboden</w:t>
      </w:r>
      <w:r w:rsidR="00F12E7F">
        <w:rPr>
          <w:i w:val="0"/>
          <w:iCs w:val="0"/>
        </w:rPr>
        <w:t>.</w:t>
      </w:r>
    </w:p>
    <w:p w14:paraId="39D8B49E" w14:textId="77777777" w:rsidR="006C6583" w:rsidRDefault="006C6583" w:rsidP="006C6583">
      <w:pPr>
        <w:pStyle w:val="Plattetekst"/>
        <w:rPr>
          <w:i w:val="0"/>
          <w:iCs w:val="0"/>
        </w:rPr>
      </w:pPr>
      <w:r>
        <w:rPr>
          <w:i w:val="0"/>
          <w:iCs w:val="0"/>
        </w:rPr>
        <w:tab/>
        <w:t>Denk eens aan muziek: je kunt goddeloze muziek maken en spelen. Gods naam wordt gelasterd, zonden worden aanbevolen. Dat is fout. Je kunt muziek maken en spelen tot eer van God. Denk aan de muziek en zang in de kerken. Dat is dan goed. Waar moeten we nou klassieke muziek plaatsen? Of het zingen van allerlei vrolijke of ernstige liedjes die op zich niets met het geloof te maken hebben?</w:t>
      </w:r>
      <w:r w:rsidR="00F12E7F">
        <w:rPr>
          <w:i w:val="0"/>
          <w:iCs w:val="0"/>
        </w:rPr>
        <w:t xml:space="preserve"> Zijn die goed of fout of neutraal?</w:t>
      </w:r>
    </w:p>
    <w:p w14:paraId="4995D429" w14:textId="77777777" w:rsidR="006C6583" w:rsidRDefault="006C6583" w:rsidP="006C6583">
      <w:pPr>
        <w:pStyle w:val="Plattetekst"/>
        <w:rPr>
          <w:i w:val="0"/>
          <w:iCs w:val="0"/>
        </w:rPr>
      </w:pPr>
    </w:p>
    <w:p w14:paraId="13F8FCAB" w14:textId="7825AA1F" w:rsidR="00F12E7F" w:rsidRDefault="00F12E7F" w:rsidP="00F12E7F">
      <w:pPr>
        <w:pStyle w:val="Plattetekst"/>
        <w:rPr>
          <w:i w:val="0"/>
          <w:iCs w:val="0"/>
        </w:rPr>
      </w:pPr>
      <w:r>
        <w:rPr>
          <w:i w:val="0"/>
          <w:iCs w:val="0"/>
        </w:rPr>
        <w:t xml:space="preserve">De Stoa (zie bij de filosofische ethiek) heeft ooit onderscheid gemaakt tussen moreel goede, slechte en neutrale zaken. Die werden achtereenvolgens deugden, ondeugden en 'dingen die er niet toe doen' (= adiafora, het meervoud van adiaforon) genoemd. De Rooms-katholieke Kerk dacht </w:t>
      </w:r>
      <w:r w:rsidR="00BC0C37">
        <w:rPr>
          <w:i w:val="0"/>
          <w:iCs w:val="0"/>
        </w:rPr>
        <w:t xml:space="preserve">in die lijn </w:t>
      </w:r>
      <w:r w:rsidR="00471256">
        <w:rPr>
          <w:i w:val="0"/>
          <w:iCs w:val="0"/>
        </w:rPr>
        <w:t>verder</w:t>
      </w:r>
      <w:r>
        <w:rPr>
          <w:i w:val="0"/>
          <w:iCs w:val="0"/>
        </w:rPr>
        <w:t xml:space="preserve">. Traditioneel heeft die bijvoorbeeld nogal wat heidense gewoonten, als zijnde </w:t>
      </w:r>
      <w:r w:rsidR="00BC0C37">
        <w:rPr>
          <w:i w:val="0"/>
          <w:iCs w:val="0"/>
        </w:rPr>
        <w:t>adiafora</w:t>
      </w:r>
      <w:r>
        <w:rPr>
          <w:i w:val="0"/>
          <w:iCs w:val="0"/>
        </w:rPr>
        <w:t>, overgenomen. Lutheranen denken op dit punt ook al ruim. Zij namen veel adiafora uit de Rooms Katholie</w:t>
      </w:r>
      <w:r>
        <w:rPr>
          <w:i w:val="0"/>
          <w:iCs w:val="0"/>
        </w:rPr>
        <w:softHyphen/>
        <w:t>ke Kerk over (liturgi</w:t>
      </w:r>
      <w:r>
        <w:rPr>
          <w:i w:val="0"/>
          <w:iCs w:val="0"/>
        </w:rPr>
        <w:softHyphen/>
        <w:t>sche gewoonten, begrafenis</w:t>
      </w:r>
      <w:r>
        <w:rPr>
          <w:i w:val="0"/>
          <w:iCs w:val="0"/>
        </w:rPr>
        <w:softHyphen/>
        <w:t xml:space="preserve">gewoonten en zo meer). </w:t>
      </w:r>
      <w:r w:rsidR="00BC0C37">
        <w:rPr>
          <w:i w:val="0"/>
          <w:iCs w:val="0"/>
        </w:rPr>
        <w:t>Orthodoxe c</w:t>
      </w:r>
      <w:r w:rsidR="007E7005">
        <w:rPr>
          <w:i w:val="0"/>
          <w:iCs w:val="0"/>
        </w:rPr>
        <w:t xml:space="preserve">alvinisten </w:t>
      </w:r>
      <w:r w:rsidR="00BC0C37">
        <w:rPr>
          <w:i w:val="0"/>
          <w:iCs w:val="0"/>
        </w:rPr>
        <w:t xml:space="preserve">moeten niets van de driedeling van de Stoa hebben. Zij </w:t>
      </w:r>
      <w:r w:rsidR="007E7005">
        <w:rPr>
          <w:i w:val="0"/>
          <w:iCs w:val="0"/>
        </w:rPr>
        <w:t>zeggen: iets is</w:t>
      </w:r>
      <w:r w:rsidR="00BC0C37">
        <w:rPr>
          <w:i w:val="0"/>
          <w:iCs w:val="0"/>
        </w:rPr>
        <w:t xml:space="preserve"> alleen</w:t>
      </w:r>
      <w:r w:rsidR="007E7005">
        <w:rPr>
          <w:i w:val="0"/>
          <w:iCs w:val="0"/>
        </w:rPr>
        <w:t xml:space="preserve"> goed als het tot Gods eer is.</w:t>
      </w:r>
      <w:r w:rsidR="00BC0C37">
        <w:rPr>
          <w:i w:val="0"/>
          <w:iCs w:val="0"/>
        </w:rPr>
        <w:t xml:space="preserve"> Niets is waardenvrij. Er is geen ter</w:t>
      </w:r>
      <w:r w:rsidR="00BC0C37">
        <w:rPr>
          <w:i w:val="0"/>
          <w:iCs w:val="0"/>
        </w:rPr>
        <w:softHyphen/>
        <w:t xml:space="preserve">rein waarvan Christus niet zegt: 'Mijn!' (Een uitdrukking van Abraham Kuyper.) </w:t>
      </w:r>
      <w:r>
        <w:rPr>
          <w:i w:val="0"/>
          <w:iCs w:val="0"/>
        </w:rPr>
        <w:t>Rome en de lutheranen zeggen</w:t>
      </w:r>
      <w:r w:rsidR="00E85621">
        <w:rPr>
          <w:i w:val="0"/>
          <w:iCs w:val="0"/>
        </w:rPr>
        <w:t xml:space="preserve"> </w:t>
      </w:r>
      <w:r w:rsidR="00BC0C37">
        <w:rPr>
          <w:i w:val="0"/>
          <w:iCs w:val="0"/>
        </w:rPr>
        <w:t>daarentegen</w:t>
      </w:r>
      <w:r>
        <w:rPr>
          <w:i w:val="0"/>
          <w:iCs w:val="0"/>
        </w:rPr>
        <w:t>: wat niet echt tegen God</w:t>
      </w:r>
      <w:r w:rsidR="007E7005">
        <w:rPr>
          <w:i w:val="0"/>
          <w:iCs w:val="0"/>
        </w:rPr>
        <w:t xml:space="preserve">s eer </w:t>
      </w:r>
      <w:r>
        <w:rPr>
          <w:i w:val="0"/>
          <w:iCs w:val="0"/>
        </w:rPr>
        <w:t xml:space="preserve">ingaat, is </w:t>
      </w:r>
      <w:r w:rsidR="007E7005">
        <w:rPr>
          <w:i w:val="0"/>
          <w:iCs w:val="0"/>
        </w:rPr>
        <w:t xml:space="preserve">ook </w:t>
      </w:r>
      <w:r>
        <w:rPr>
          <w:i w:val="0"/>
          <w:iCs w:val="0"/>
        </w:rPr>
        <w:t>gewoon goed.</w:t>
      </w:r>
      <w:r w:rsidR="007E7005">
        <w:rPr>
          <w:i w:val="0"/>
          <w:iCs w:val="0"/>
        </w:rPr>
        <w:t xml:space="preserve"> Evangelische christenen bewegen zich tussen beide standpunten in, maar hebben doorgaans het m</w:t>
      </w:r>
      <w:r w:rsidR="00BC0C37">
        <w:rPr>
          <w:i w:val="0"/>
          <w:iCs w:val="0"/>
        </w:rPr>
        <w:t>inst met de calvinistische kijk op deze kwestie.</w:t>
      </w:r>
    </w:p>
    <w:p w14:paraId="5201E271" w14:textId="4D671141" w:rsidR="00F12E7F" w:rsidRDefault="0081640F" w:rsidP="00F12E7F">
      <w:pPr>
        <w:pStyle w:val="Plattetekst"/>
        <w:ind w:firstLine="708"/>
        <w:rPr>
          <w:i w:val="0"/>
          <w:iCs w:val="0"/>
        </w:rPr>
      </w:pPr>
      <w:r>
        <w:rPr>
          <w:i w:val="0"/>
          <w:iCs w:val="0"/>
        </w:rPr>
        <w:t>K</w:t>
      </w:r>
      <w:r w:rsidR="00F12E7F">
        <w:rPr>
          <w:i w:val="0"/>
          <w:iCs w:val="0"/>
        </w:rPr>
        <w:t xml:space="preserve">un je </w:t>
      </w:r>
      <w:r>
        <w:rPr>
          <w:i w:val="0"/>
          <w:iCs w:val="0"/>
        </w:rPr>
        <w:t xml:space="preserve">echter </w:t>
      </w:r>
      <w:r w:rsidR="00F12E7F">
        <w:rPr>
          <w:i w:val="0"/>
          <w:iCs w:val="0"/>
        </w:rPr>
        <w:t>wel zeggen dat sommige zaken slechts (moreel neutrale) bijzaken</w:t>
      </w:r>
      <w:r w:rsidR="00BC0C37">
        <w:rPr>
          <w:i w:val="0"/>
          <w:iCs w:val="0"/>
        </w:rPr>
        <w:t>, adiafora zijn</w:t>
      </w:r>
      <w:r w:rsidR="00F12E7F">
        <w:rPr>
          <w:i w:val="0"/>
          <w:iCs w:val="0"/>
        </w:rPr>
        <w:t>? Een bijzaak is altijd ver</w:t>
      </w:r>
      <w:r w:rsidR="00F12E7F">
        <w:rPr>
          <w:i w:val="0"/>
          <w:iCs w:val="0"/>
        </w:rPr>
        <w:softHyphen/>
        <w:t>bonden met een hoofdzaak. Bijzaken hebben juist een bepaalde symboolwaarde.</w:t>
      </w:r>
      <w:r w:rsidR="00BC0C37">
        <w:rPr>
          <w:i w:val="0"/>
          <w:iCs w:val="0"/>
        </w:rPr>
        <w:t xml:space="preserve"> </w:t>
      </w:r>
      <w:r w:rsidR="00F12E7F">
        <w:rPr>
          <w:i w:val="0"/>
          <w:iCs w:val="0"/>
        </w:rPr>
        <w:t>In Duitsland kwam trouwens een reactie op het soepele Lutheranisme in het Piëtisme. Dat verbood zelfs kinder</w:t>
      </w:r>
      <w:r w:rsidR="00F12E7F">
        <w:rPr>
          <w:i w:val="0"/>
          <w:iCs w:val="0"/>
        </w:rPr>
        <w:softHyphen/>
        <w:t>spel, omdat alles tot Gods eer moest zijn</w:t>
      </w:r>
      <w:r w:rsidR="008A5819">
        <w:rPr>
          <w:i w:val="0"/>
          <w:iCs w:val="0"/>
        </w:rPr>
        <w:t xml:space="preserve"> en kinderspel dat niet zou zijn.</w:t>
      </w:r>
    </w:p>
    <w:p w14:paraId="2D58FD57" w14:textId="77777777" w:rsidR="006C6583" w:rsidRDefault="006C6583" w:rsidP="006C6583">
      <w:pPr>
        <w:pStyle w:val="Plattetekst"/>
        <w:rPr>
          <w:i w:val="0"/>
          <w:iCs w:val="0"/>
        </w:rPr>
      </w:pPr>
    </w:p>
    <w:p w14:paraId="49FBC8D9" w14:textId="77777777" w:rsidR="00A512AA" w:rsidRDefault="00A512AA">
      <w:pPr>
        <w:pStyle w:val="Plattetekst"/>
        <w:rPr>
          <w:i w:val="0"/>
          <w:iCs w:val="0"/>
        </w:rPr>
      </w:pPr>
      <w:r>
        <w:rPr>
          <w:i w:val="0"/>
          <w:iCs w:val="0"/>
        </w:rPr>
        <w:t xml:space="preserve">De vraag naar adiafora is een lastige in verband met de angst voor het hellend vlak. </w:t>
      </w:r>
      <w:r w:rsidR="00F12E7F">
        <w:rPr>
          <w:i w:val="0"/>
          <w:iCs w:val="0"/>
        </w:rPr>
        <w:t xml:space="preserve">Veel mensen zijn nog best bereid om te zeggen dat bepaald gedrag op zich niet fout is. Het is een moreel neutrale bijzaak. </w:t>
      </w:r>
      <w:r>
        <w:rPr>
          <w:i w:val="0"/>
          <w:iCs w:val="0"/>
        </w:rPr>
        <w:t xml:space="preserve">Als we van een bijzaak zeggen dat deze er niet toe doet, </w:t>
      </w:r>
      <w:r w:rsidR="0081640F">
        <w:rPr>
          <w:i w:val="0"/>
          <w:iCs w:val="0"/>
        </w:rPr>
        <w:t xml:space="preserve">dus mag, </w:t>
      </w:r>
      <w:r w:rsidR="00F12E7F">
        <w:rPr>
          <w:i w:val="0"/>
          <w:iCs w:val="0"/>
        </w:rPr>
        <w:t>worden ze toch bang. G</w:t>
      </w:r>
      <w:r>
        <w:rPr>
          <w:i w:val="0"/>
          <w:iCs w:val="0"/>
        </w:rPr>
        <w:t>aat dan niet langzaam maar zeker alles schuiven? Voorbeeld:</w:t>
      </w:r>
    </w:p>
    <w:p w14:paraId="5B55094B" w14:textId="77777777" w:rsidR="00A512AA" w:rsidRDefault="00A512AA" w:rsidP="001A65F3">
      <w:pPr>
        <w:pStyle w:val="Plattetekst"/>
        <w:numPr>
          <w:ilvl w:val="0"/>
          <w:numId w:val="12"/>
        </w:numPr>
        <w:rPr>
          <w:i w:val="0"/>
          <w:iCs w:val="0"/>
        </w:rPr>
      </w:pPr>
      <w:r>
        <w:rPr>
          <w:i w:val="0"/>
          <w:iCs w:val="0"/>
        </w:rPr>
        <w:t>stap 1. Op zondag ga je alleen naar de kerk.</w:t>
      </w:r>
    </w:p>
    <w:p w14:paraId="685261A1" w14:textId="77777777" w:rsidR="00A512AA" w:rsidRDefault="00A512AA" w:rsidP="001A65F3">
      <w:pPr>
        <w:pStyle w:val="Plattetekst"/>
        <w:numPr>
          <w:ilvl w:val="0"/>
          <w:numId w:val="12"/>
        </w:numPr>
        <w:rPr>
          <w:i w:val="0"/>
          <w:iCs w:val="0"/>
        </w:rPr>
      </w:pPr>
      <w:r>
        <w:rPr>
          <w:i w:val="0"/>
          <w:iCs w:val="0"/>
        </w:rPr>
        <w:t>stap 2. Na de kerkdienst wandelen mag, want dat is een bij</w:t>
      </w:r>
      <w:r>
        <w:rPr>
          <w:i w:val="0"/>
          <w:iCs w:val="0"/>
        </w:rPr>
        <w:softHyphen/>
        <w:t>zaak.</w:t>
      </w:r>
    </w:p>
    <w:p w14:paraId="3B784018" w14:textId="77777777" w:rsidR="00A512AA" w:rsidRDefault="00A512AA" w:rsidP="001A65F3">
      <w:pPr>
        <w:pStyle w:val="Plattetekst"/>
        <w:numPr>
          <w:ilvl w:val="0"/>
          <w:numId w:val="12"/>
        </w:numPr>
        <w:rPr>
          <w:i w:val="0"/>
          <w:iCs w:val="0"/>
        </w:rPr>
      </w:pPr>
      <w:r>
        <w:rPr>
          <w:i w:val="0"/>
          <w:iCs w:val="0"/>
        </w:rPr>
        <w:t>stap 3. Paardrijden is principieel niet anders dan wandelen en is dus ook een bijzaak.</w:t>
      </w:r>
    </w:p>
    <w:p w14:paraId="0F3FB40F" w14:textId="77777777" w:rsidR="00A512AA" w:rsidRDefault="00A512AA" w:rsidP="001A65F3">
      <w:pPr>
        <w:pStyle w:val="Plattetekst"/>
        <w:numPr>
          <w:ilvl w:val="0"/>
          <w:numId w:val="12"/>
        </w:numPr>
        <w:rPr>
          <w:i w:val="0"/>
          <w:iCs w:val="0"/>
        </w:rPr>
      </w:pPr>
      <w:r>
        <w:rPr>
          <w:i w:val="0"/>
          <w:iCs w:val="0"/>
        </w:rPr>
        <w:t>stap 4. Als individueel paardrijden mag, waarom mag het dan niet in groepsverband, of zelfs in wedstrijd</w:t>
      </w:r>
      <w:r>
        <w:rPr>
          <w:i w:val="0"/>
          <w:iCs w:val="0"/>
        </w:rPr>
        <w:softHyphen/>
        <w:t>verband?</w:t>
      </w:r>
    </w:p>
    <w:p w14:paraId="19EB670A" w14:textId="77777777" w:rsidR="00A512AA" w:rsidRDefault="00A512AA" w:rsidP="001A65F3">
      <w:pPr>
        <w:pStyle w:val="Plattetekst"/>
        <w:numPr>
          <w:ilvl w:val="0"/>
          <w:numId w:val="12"/>
        </w:numPr>
        <w:rPr>
          <w:i w:val="0"/>
          <w:iCs w:val="0"/>
        </w:rPr>
      </w:pPr>
      <w:r>
        <w:rPr>
          <w:i w:val="0"/>
          <w:iCs w:val="0"/>
        </w:rPr>
        <w:t>stap 5. Voor een belangrijke paardrijdwedstrijd moet je een kerkdienst kunnen missen.</w:t>
      </w:r>
    </w:p>
    <w:p w14:paraId="76DC97F6" w14:textId="77777777" w:rsidR="00A512AA" w:rsidRDefault="00A512AA" w:rsidP="001A65F3">
      <w:pPr>
        <w:pStyle w:val="Plattetekst"/>
        <w:numPr>
          <w:ilvl w:val="0"/>
          <w:numId w:val="12"/>
        </w:numPr>
        <w:rPr>
          <w:i w:val="0"/>
          <w:iCs w:val="0"/>
        </w:rPr>
      </w:pPr>
      <w:r>
        <w:rPr>
          <w:i w:val="0"/>
          <w:iCs w:val="0"/>
        </w:rPr>
        <w:t>stap 6. Ontspannen paardrijden en sporten is eigenlijk ook tot eer van God en daarom beter dan opgeprikt in de kerk zitten.</w:t>
      </w:r>
    </w:p>
    <w:p w14:paraId="07BEB474" w14:textId="77777777" w:rsidR="00A512AA" w:rsidRDefault="00A512AA" w:rsidP="001A65F3">
      <w:pPr>
        <w:pStyle w:val="Plattetekst"/>
        <w:numPr>
          <w:ilvl w:val="0"/>
          <w:numId w:val="12"/>
        </w:numPr>
        <w:rPr>
          <w:i w:val="0"/>
          <w:iCs w:val="0"/>
        </w:rPr>
      </w:pPr>
      <w:r>
        <w:rPr>
          <w:i w:val="0"/>
          <w:iCs w:val="0"/>
        </w:rPr>
        <w:t>stap 7. De paardrijder komt bijna niet meer in de kerk. Alle adiafora hebben zijn levensstijl op zondag drastisch veranderd.</w:t>
      </w:r>
    </w:p>
    <w:p w14:paraId="3A1D71D3" w14:textId="77777777" w:rsidR="00A512AA" w:rsidRDefault="00A512AA">
      <w:pPr>
        <w:pStyle w:val="Plattetekst"/>
        <w:rPr>
          <w:i w:val="0"/>
          <w:iCs w:val="0"/>
        </w:rPr>
      </w:pPr>
    </w:p>
    <w:p w14:paraId="16A48186" w14:textId="6E5739FF" w:rsidR="00F12E7F" w:rsidRDefault="00F12E7F">
      <w:pPr>
        <w:pStyle w:val="Plattetekst"/>
        <w:rPr>
          <w:i w:val="0"/>
          <w:iCs w:val="0"/>
        </w:rPr>
      </w:pPr>
      <w:r>
        <w:rPr>
          <w:i w:val="0"/>
          <w:iCs w:val="0"/>
        </w:rPr>
        <w:t xml:space="preserve">Of een ander voorbeeld. </w:t>
      </w:r>
      <w:r w:rsidR="00FF39FE">
        <w:rPr>
          <w:i w:val="0"/>
          <w:iCs w:val="0"/>
        </w:rPr>
        <w:t>B</w:t>
      </w:r>
      <w:r>
        <w:rPr>
          <w:i w:val="0"/>
          <w:iCs w:val="0"/>
        </w:rPr>
        <w:t xml:space="preserve">ijna alle christenen </w:t>
      </w:r>
      <w:r w:rsidR="00D26F14">
        <w:rPr>
          <w:i w:val="0"/>
          <w:iCs w:val="0"/>
        </w:rPr>
        <w:t xml:space="preserve">in Nederland </w:t>
      </w:r>
      <w:r w:rsidR="00FF39FE">
        <w:rPr>
          <w:i w:val="0"/>
          <w:iCs w:val="0"/>
        </w:rPr>
        <w:t>waren (eind vorige eeuw)</w:t>
      </w:r>
      <w:r w:rsidR="00D26F14">
        <w:rPr>
          <w:i w:val="0"/>
          <w:iCs w:val="0"/>
        </w:rPr>
        <w:t xml:space="preserve"> </w:t>
      </w:r>
      <w:r>
        <w:rPr>
          <w:i w:val="0"/>
          <w:iCs w:val="0"/>
        </w:rPr>
        <w:t xml:space="preserve">tegen het </w:t>
      </w:r>
      <w:r w:rsidR="007E7005">
        <w:rPr>
          <w:i w:val="0"/>
          <w:iCs w:val="0"/>
        </w:rPr>
        <w:t xml:space="preserve">wettelijk </w:t>
      </w:r>
      <w:r>
        <w:rPr>
          <w:i w:val="0"/>
          <w:iCs w:val="0"/>
        </w:rPr>
        <w:t>toestaan van euthanasie. Onder andere hierom:</w:t>
      </w:r>
    </w:p>
    <w:p w14:paraId="4009AB4D" w14:textId="6EFED5A5" w:rsidR="00F12E7F" w:rsidRDefault="00F12E7F" w:rsidP="00F12E7F">
      <w:pPr>
        <w:pStyle w:val="Plattetekst"/>
        <w:numPr>
          <w:ilvl w:val="0"/>
          <w:numId w:val="20"/>
        </w:numPr>
        <w:rPr>
          <w:i w:val="0"/>
          <w:iCs w:val="0"/>
        </w:rPr>
      </w:pPr>
      <w:r>
        <w:rPr>
          <w:i w:val="0"/>
          <w:iCs w:val="0"/>
        </w:rPr>
        <w:t>n</w:t>
      </w:r>
      <w:r w:rsidR="00D26F14">
        <w:rPr>
          <w:i w:val="0"/>
          <w:iCs w:val="0"/>
        </w:rPr>
        <w:t>u gaat het om euthanasie op lich</w:t>
      </w:r>
      <w:r>
        <w:rPr>
          <w:i w:val="0"/>
          <w:iCs w:val="0"/>
        </w:rPr>
        <w:t>amelijk ernstig lijdende mensen in de stervensfase die er zelf om vragen</w:t>
      </w:r>
      <w:r w:rsidR="004E41A1">
        <w:rPr>
          <w:i w:val="0"/>
          <w:iCs w:val="0"/>
        </w:rPr>
        <w:t>. Dat is op zich nog te begrijpen maar</w:t>
      </w:r>
    </w:p>
    <w:p w14:paraId="4DFD7699" w14:textId="77777777" w:rsidR="00F12E7F" w:rsidRDefault="00F12E7F" w:rsidP="00F12E7F">
      <w:pPr>
        <w:pStyle w:val="Plattetekst"/>
        <w:numPr>
          <w:ilvl w:val="0"/>
          <w:numId w:val="20"/>
        </w:numPr>
        <w:rPr>
          <w:i w:val="0"/>
          <w:iCs w:val="0"/>
        </w:rPr>
      </w:pPr>
      <w:r>
        <w:rPr>
          <w:i w:val="0"/>
          <w:iCs w:val="0"/>
        </w:rPr>
        <w:t>straks gaat het vast en zeker om lichamelijk ernstig lijdende mensen die niet in de stervensfase zijn en er zelf om vragen</w:t>
      </w:r>
    </w:p>
    <w:p w14:paraId="0FBBAC51" w14:textId="77777777" w:rsidR="00F12E7F" w:rsidRDefault="00F12E7F" w:rsidP="00F12E7F">
      <w:pPr>
        <w:pStyle w:val="Plattetekst"/>
        <w:numPr>
          <w:ilvl w:val="0"/>
          <w:numId w:val="20"/>
        </w:numPr>
        <w:rPr>
          <w:i w:val="0"/>
          <w:iCs w:val="0"/>
        </w:rPr>
      </w:pPr>
      <w:r w:rsidRPr="00F12E7F">
        <w:rPr>
          <w:i w:val="0"/>
          <w:iCs w:val="0"/>
        </w:rPr>
        <w:t xml:space="preserve">daarna gaat het om psychisch ernstig lijdende mensen (die helemaal niet lichamelijk ziek of stervende zijn) die om euthanasie vragen. </w:t>
      </w:r>
    </w:p>
    <w:p w14:paraId="2DCE6602" w14:textId="77777777" w:rsidR="00F12E7F" w:rsidRDefault="00F12E7F" w:rsidP="00F12E7F">
      <w:pPr>
        <w:pStyle w:val="Plattetekst"/>
        <w:numPr>
          <w:ilvl w:val="0"/>
          <w:numId w:val="20"/>
        </w:numPr>
        <w:rPr>
          <w:i w:val="0"/>
          <w:iCs w:val="0"/>
        </w:rPr>
      </w:pPr>
      <w:r w:rsidRPr="00F12E7F">
        <w:rPr>
          <w:i w:val="0"/>
          <w:iCs w:val="0"/>
        </w:rPr>
        <w:lastRenderedPageBreak/>
        <w:t>daar</w:t>
      </w:r>
      <w:r>
        <w:rPr>
          <w:i w:val="0"/>
          <w:iCs w:val="0"/>
        </w:rPr>
        <w:t xml:space="preserve">na volgt euthanasie van lijdende mensen die er helemaal niet om vragen (gehandicapte baby’s, </w:t>
      </w:r>
      <w:r w:rsidR="007E7005">
        <w:rPr>
          <w:i w:val="0"/>
          <w:iCs w:val="0"/>
        </w:rPr>
        <w:t xml:space="preserve">comapatiënten, </w:t>
      </w:r>
      <w:r>
        <w:rPr>
          <w:i w:val="0"/>
          <w:iCs w:val="0"/>
        </w:rPr>
        <w:t>demente ouderen)</w:t>
      </w:r>
    </w:p>
    <w:p w14:paraId="622C389C" w14:textId="77777777" w:rsidR="00F12E7F" w:rsidRDefault="00F12E7F" w:rsidP="00F12E7F">
      <w:pPr>
        <w:pStyle w:val="Plattetekst"/>
        <w:numPr>
          <w:ilvl w:val="0"/>
          <w:numId w:val="20"/>
        </w:numPr>
        <w:rPr>
          <w:i w:val="0"/>
          <w:iCs w:val="0"/>
        </w:rPr>
      </w:pPr>
      <w:r>
        <w:rPr>
          <w:i w:val="0"/>
          <w:iCs w:val="0"/>
        </w:rPr>
        <w:t>tot slot komt er hulp bij zelfdoding voor mensen die niet lichamelijk of psychisch lijden maar het le</w:t>
      </w:r>
      <w:r w:rsidR="00D26F14">
        <w:rPr>
          <w:i w:val="0"/>
          <w:iCs w:val="0"/>
        </w:rPr>
        <w:t>ven gewoon z</w:t>
      </w:r>
      <w:r>
        <w:rPr>
          <w:i w:val="0"/>
          <w:iCs w:val="0"/>
        </w:rPr>
        <w:t>at zijn.</w:t>
      </w:r>
    </w:p>
    <w:p w14:paraId="5584A95D" w14:textId="77777777" w:rsidR="00D26F14" w:rsidRPr="00F12E7F" w:rsidRDefault="00D26F14" w:rsidP="00D26F14">
      <w:pPr>
        <w:pStyle w:val="Plattetekst"/>
        <w:rPr>
          <w:i w:val="0"/>
          <w:iCs w:val="0"/>
        </w:rPr>
      </w:pPr>
      <w:r>
        <w:rPr>
          <w:i w:val="0"/>
          <w:iCs w:val="0"/>
        </w:rPr>
        <w:t xml:space="preserve">Dus tegenstanders van de Nederlandse euthanasiewet zeiden: hier moeten we nooit aan beginnen. We begeven ons op een hellend vlak. Dat willen we niet. </w:t>
      </w:r>
      <w:r w:rsidR="007E7005">
        <w:rPr>
          <w:i w:val="0"/>
          <w:iCs w:val="0"/>
        </w:rPr>
        <w:t>(</w:t>
      </w:r>
      <w:r>
        <w:rPr>
          <w:i w:val="0"/>
          <w:iCs w:val="0"/>
        </w:rPr>
        <w:t>E</w:t>
      </w:r>
      <w:r w:rsidR="007E7005">
        <w:rPr>
          <w:i w:val="0"/>
          <w:iCs w:val="0"/>
        </w:rPr>
        <w:t xml:space="preserve">n </w:t>
      </w:r>
      <w:r>
        <w:rPr>
          <w:i w:val="0"/>
          <w:iCs w:val="0"/>
        </w:rPr>
        <w:t>ze hebben gelijk gekregen</w:t>
      </w:r>
      <w:r w:rsidR="007E7005">
        <w:rPr>
          <w:i w:val="0"/>
          <w:iCs w:val="0"/>
        </w:rPr>
        <w:t>..</w:t>
      </w:r>
      <w:r>
        <w:rPr>
          <w:i w:val="0"/>
          <w:iCs w:val="0"/>
        </w:rPr>
        <w:t>.</w:t>
      </w:r>
      <w:r w:rsidR="007E7005">
        <w:rPr>
          <w:i w:val="0"/>
          <w:iCs w:val="0"/>
        </w:rPr>
        <w:t>!)</w:t>
      </w:r>
    </w:p>
    <w:p w14:paraId="5D6235D1" w14:textId="77777777" w:rsidR="00F12E7F" w:rsidRDefault="00F12E7F">
      <w:pPr>
        <w:pStyle w:val="Plattetekst"/>
        <w:rPr>
          <w:i w:val="0"/>
          <w:iCs w:val="0"/>
        </w:rPr>
      </w:pPr>
    </w:p>
    <w:p w14:paraId="1BB77562" w14:textId="77777777" w:rsidR="00D26F14" w:rsidRDefault="00A512AA">
      <w:pPr>
        <w:pStyle w:val="Plattetekst"/>
        <w:rPr>
          <w:i w:val="0"/>
          <w:iCs w:val="0"/>
        </w:rPr>
      </w:pPr>
      <w:r>
        <w:rPr>
          <w:i w:val="0"/>
          <w:iCs w:val="0"/>
        </w:rPr>
        <w:t>De angst voor het hellend vlak zit er bij de orthodoxe christenen diep in (het is zelfs een kenmerk van orthodoxie</w:t>
      </w:r>
      <w:r w:rsidR="00BC0C37">
        <w:rPr>
          <w:i w:val="0"/>
          <w:iCs w:val="0"/>
        </w:rPr>
        <w:t>!</w:t>
      </w:r>
      <w:r>
        <w:rPr>
          <w:i w:val="0"/>
          <w:iCs w:val="0"/>
        </w:rPr>
        <w:t xml:space="preserve">) Het nare is dat er ook zoveel bewijzen zijn dat mensen (en christelijke organisaties) ontsporen als ze maar een stap op het hellend vlak zetten. </w:t>
      </w:r>
    </w:p>
    <w:p w14:paraId="681EFE00" w14:textId="77777777" w:rsidR="00D26F14" w:rsidRDefault="00D26F14" w:rsidP="00BC0C37">
      <w:pPr>
        <w:pStyle w:val="Plattetekst"/>
        <w:ind w:firstLine="708"/>
        <w:rPr>
          <w:i w:val="0"/>
          <w:iCs w:val="0"/>
        </w:rPr>
      </w:pPr>
      <w:r>
        <w:rPr>
          <w:i w:val="0"/>
          <w:iCs w:val="0"/>
        </w:rPr>
        <w:t>De krach</w:t>
      </w:r>
      <w:r w:rsidR="0081640F">
        <w:rPr>
          <w:i w:val="0"/>
          <w:iCs w:val="0"/>
        </w:rPr>
        <w:t xml:space="preserve">t van het hellend-vlak-argument </w:t>
      </w:r>
      <w:r>
        <w:rPr>
          <w:i w:val="0"/>
          <w:iCs w:val="0"/>
        </w:rPr>
        <w:t xml:space="preserve">is dat het helaas dikwijls opgaat. De zwakte is dat iemand die geen ruimte laat voor moreel neutrale zaken uit angst voor het hellend vlak, elke ethische bezinning om zeep helpt. </w:t>
      </w:r>
      <w:r w:rsidR="00A512AA">
        <w:rPr>
          <w:i w:val="0"/>
          <w:iCs w:val="0"/>
        </w:rPr>
        <w:t xml:space="preserve">Uit angst voor het hellend vlak </w:t>
      </w:r>
      <w:r>
        <w:rPr>
          <w:i w:val="0"/>
          <w:iCs w:val="0"/>
        </w:rPr>
        <w:t>wordt</w:t>
      </w:r>
      <w:r w:rsidR="00A512AA">
        <w:rPr>
          <w:i w:val="0"/>
          <w:iCs w:val="0"/>
        </w:rPr>
        <w:t xml:space="preserve"> alles van </w:t>
      </w:r>
      <w:r>
        <w:rPr>
          <w:i w:val="0"/>
          <w:iCs w:val="0"/>
        </w:rPr>
        <w:t>de</w:t>
      </w:r>
      <w:r w:rsidR="00A512AA">
        <w:rPr>
          <w:i w:val="0"/>
          <w:iCs w:val="0"/>
        </w:rPr>
        <w:t xml:space="preserve"> moraal voor altijd vast</w:t>
      </w:r>
      <w:r>
        <w:rPr>
          <w:i w:val="0"/>
          <w:iCs w:val="0"/>
        </w:rPr>
        <w:t>ge</w:t>
      </w:r>
      <w:r w:rsidR="00A512AA">
        <w:rPr>
          <w:i w:val="0"/>
          <w:iCs w:val="0"/>
        </w:rPr>
        <w:t>leg</w:t>
      </w:r>
      <w:r>
        <w:rPr>
          <w:i w:val="0"/>
          <w:iCs w:val="0"/>
        </w:rPr>
        <w:t>d</w:t>
      </w:r>
      <w:r w:rsidR="00A512AA">
        <w:rPr>
          <w:i w:val="0"/>
          <w:iCs w:val="0"/>
        </w:rPr>
        <w:t xml:space="preserve">. </w:t>
      </w:r>
      <w:r>
        <w:rPr>
          <w:i w:val="0"/>
          <w:iCs w:val="0"/>
        </w:rPr>
        <w:t>De Amish in Amerika leven nu nog in de kleding van mensen uit de 17</w:t>
      </w:r>
      <w:r w:rsidRPr="00D26F14">
        <w:rPr>
          <w:i w:val="0"/>
          <w:iCs w:val="0"/>
          <w:vertAlign w:val="superscript"/>
        </w:rPr>
        <w:t>e</w:t>
      </w:r>
      <w:r>
        <w:rPr>
          <w:i w:val="0"/>
          <w:iCs w:val="0"/>
        </w:rPr>
        <w:t xml:space="preserve"> eeuw en ze staan hun kinderen vandaag niet toe om kunststof knopen in hun jas te gebruiken.</w:t>
      </w:r>
      <w:r w:rsidR="007E7005">
        <w:rPr>
          <w:i w:val="0"/>
          <w:iCs w:val="0"/>
        </w:rPr>
        <w:t xml:space="preserve"> Stel je voor dat…!</w:t>
      </w:r>
    </w:p>
    <w:p w14:paraId="08033832" w14:textId="77777777" w:rsidR="007E7005" w:rsidRDefault="00A512AA" w:rsidP="007E7005">
      <w:pPr>
        <w:pStyle w:val="Plattetekst"/>
        <w:ind w:firstLine="708"/>
        <w:rPr>
          <w:i w:val="0"/>
          <w:iCs w:val="0"/>
        </w:rPr>
      </w:pPr>
      <w:r>
        <w:rPr>
          <w:i w:val="0"/>
          <w:iCs w:val="0"/>
        </w:rPr>
        <w:t>Het hellend vlak argument mag de discussie</w:t>
      </w:r>
      <w:r w:rsidR="00D26F14">
        <w:rPr>
          <w:i w:val="0"/>
          <w:iCs w:val="0"/>
        </w:rPr>
        <w:t xml:space="preserve"> dus</w:t>
      </w:r>
      <w:r>
        <w:rPr>
          <w:i w:val="0"/>
          <w:iCs w:val="0"/>
        </w:rPr>
        <w:t xml:space="preserve"> niet doodslaan. Dat gebeurt maar al te vaak. </w:t>
      </w:r>
      <w:r w:rsidR="007E7005">
        <w:rPr>
          <w:i w:val="0"/>
          <w:iCs w:val="0"/>
        </w:rPr>
        <w:t>Bij elke a</w:t>
      </w:r>
      <w:r w:rsidR="00D26F14">
        <w:rPr>
          <w:i w:val="0"/>
          <w:iCs w:val="0"/>
        </w:rPr>
        <w:t xml:space="preserve">fzonderlijke stap die iemand zet (ook als er gevaar van ontsporing dreigt), kan ieder zich </w:t>
      </w:r>
      <w:r w:rsidR="0081640F">
        <w:rPr>
          <w:i w:val="0"/>
          <w:iCs w:val="0"/>
        </w:rPr>
        <w:t>beter afvragen: is dé</w:t>
      </w:r>
      <w:r w:rsidR="00D26F14">
        <w:rPr>
          <w:i w:val="0"/>
          <w:iCs w:val="0"/>
        </w:rPr>
        <w:t>ze stap goed of fout of moreel neutraal</w:t>
      </w:r>
      <w:r w:rsidR="007E7005">
        <w:rPr>
          <w:i w:val="0"/>
          <w:iCs w:val="0"/>
        </w:rPr>
        <w:t>?</w:t>
      </w:r>
      <w:r w:rsidR="00D26F14">
        <w:rPr>
          <w:i w:val="0"/>
          <w:iCs w:val="0"/>
        </w:rPr>
        <w:t xml:space="preserve"> Hij neemt een beslissing en als een volgende stap na een poosje ‘dreigt’, k</w:t>
      </w:r>
      <w:r w:rsidR="007E7005">
        <w:rPr>
          <w:i w:val="0"/>
          <w:iCs w:val="0"/>
        </w:rPr>
        <w:t>an hij weer vragen: is dit goed</w:t>
      </w:r>
      <w:r w:rsidR="00D26F14">
        <w:rPr>
          <w:i w:val="0"/>
          <w:iCs w:val="0"/>
        </w:rPr>
        <w:t xml:space="preserve"> of fout of moreel neutraal</w:t>
      </w:r>
      <w:r w:rsidR="007E7005">
        <w:rPr>
          <w:i w:val="0"/>
          <w:iCs w:val="0"/>
        </w:rPr>
        <w:t>?</w:t>
      </w:r>
      <w:r w:rsidR="00D26F14">
        <w:rPr>
          <w:i w:val="0"/>
          <w:iCs w:val="0"/>
        </w:rPr>
        <w:t xml:space="preserve"> Dan kan hij eventueel besluiten om die stap niet te zetten. </w:t>
      </w:r>
    </w:p>
    <w:p w14:paraId="7E8F82BE" w14:textId="77777777" w:rsidR="00A512AA" w:rsidRDefault="007E7005" w:rsidP="007E7005">
      <w:pPr>
        <w:pStyle w:val="Plattetekst"/>
        <w:ind w:firstLine="708"/>
        <w:rPr>
          <w:i w:val="0"/>
          <w:iCs w:val="0"/>
        </w:rPr>
      </w:pPr>
      <w:r>
        <w:rPr>
          <w:i w:val="0"/>
          <w:iCs w:val="0"/>
        </w:rPr>
        <w:t>Een</w:t>
      </w:r>
      <w:r w:rsidR="00A512AA">
        <w:rPr>
          <w:i w:val="0"/>
          <w:iCs w:val="0"/>
        </w:rPr>
        <w:t xml:space="preserve"> christen is vrij en denkt niet wettisch (1 Cor. 10:23, 2 Cor. 3:17). Tegelijk is hij door de Geest verbonden met Christus en wil hij Hem in alles eren.</w:t>
      </w:r>
      <w:r>
        <w:rPr>
          <w:i w:val="0"/>
          <w:iCs w:val="0"/>
        </w:rPr>
        <w:t xml:space="preserve"> </w:t>
      </w:r>
      <w:r w:rsidR="00A512AA">
        <w:rPr>
          <w:i w:val="0"/>
          <w:iCs w:val="0"/>
        </w:rPr>
        <w:t>Daarom moeten we niet spreken over adiafora maar over de diaferonta, de dingen die er toe doen, Phil. 1:9,10. We vragen niet naar de grenzen van de christelijke vrijheid, maar naar het cen</w:t>
      </w:r>
      <w:r w:rsidR="00A512AA">
        <w:rPr>
          <w:i w:val="0"/>
          <w:iCs w:val="0"/>
        </w:rPr>
        <w:softHyphen/>
        <w:t>trum, Christus en de dienst aan Hem. Vanuit dat centrum mogen we vorm geven aan onze levensstijl en mag onze levensstijl ook veranderingen ondergaan. Daarbij geldt: doe alles... onder dankzegging.</w:t>
      </w:r>
    </w:p>
    <w:p w14:paraId="6297B625" w14:textId="77777777" w:rsidR="00A512AA" w:rsidRDefault="00A512AA">
      <w:pPr>
        <w:pStyle w:val="Plattetekst"/>
        <w:rPr>
          <w:i w:val="0"/>
          <w:iCs w:val="0"/>
        </w:rPr>
      </w:pPr>
    </w:p>
    <w:p w14:paraId="7133A4D8" w14:textId="77777777" w:rsidR="00A512AA" w:rsidRDefault="00A512AA">
      <w:pPr>
        <w:pStyle w:val="Plattetekst"/>
      </w:pPr>
      <w:r>
        <w:t>Vragen</w:t>
      </w:r>
    </w:p>
    <w:p w14:paraId="6547F8E3" w14:textId="1BB9CB1B" w:rsidR="009F7797" w:rsidRDefault="00A512AA" w:rsidP="00B001AA">
      <w:pPr>
        <w:pStyle w:val="Plattetekst"/>
        <w:numPr>
          <w:ilvl w:val="0"/>
          <w:numId w:val="21"/>
        </w:numPr>
      </w:pPr>
      <w:r>
        <w:t xml:space="preserve">Kijk naar het bovenstaande voorbeeld van </w:t>
      </w:r>
      <w:r w:rsidR="00BC0C37">
        <w:t>het</w:t>
      </w:r>
      <w:r>
        <w:t xml:space="preserve"> hellend vlak</w:t>
      </w:r>
      <w:r w:rsidR="00BC0C37">
        <w:t xml:space="preserve"> bij de zondagsviering</w:t>
      </w:r>
      <w:r>
        <w:t>.</w:t>
      </w:r>
      <w:r w:rsidR="00DC3469">
        <w:t xml:space="preserve"> </w:t>
      </w:r>
      <w:r>
        <w:t>Hoe zou jij daar zelf mee omgaan? Kun je aanwijzen waar het misgaat in het voorbeeld? Bij stap 1 al? Of bij een andere stap? Was dat misgaan onvermijdelijk nadat de eerste stap gezet was, of niet?</w:t>
      </w:r>
    </w:p>
    <w:p w14:paraId="15241793" w14:textId="77777777" w:rsidR="00A512AA" w:rsidRDefault="00A512AA" w:rsidP="00B001AA">
      <w:pPr>
        <w:pStyle w:val="Plattetekst"/>
        <w:numPr>
          <w:ilvl w:val="0"/>
          <w:numId w:val="21"/>
        </w:numPr>
      </w:pPr>
      <w:r>
        <w:t>Bedenk zelf ook een voorbeeld van de werking van het hellend vlak (dat je misschien zelf meegemaakt hebt). Geef aan waar het misging in de ontwikkeling.</w:t>
      </w:r>
    </w:p>
    <w:p w14:paraId="24A92697" w14:textId="77777777" w:rsidR="00A512AA" w:rsidRDefault="00A512AA" w:rsidP="00B001AA">
      <w:pPr>
        <w:pStyle w:val="Plattetekst"/>
        <w:numPr>
          <w:ilvl w:val="0"/>
          <w:numId w:val="21"/>
        </w:numPr>
      </w:pPr>
      <w:r>
        <w:t xml:space="preserve">Een voorganger zei in zijn preek: 'Jongelui, jullie mogen alles doen wat je wilt, als je 's avonds maar </w:t>
      </w:r>
      <w:r w:rsidR="006E3B30">
        <w:t>God</w:t>
      </w:r>
      <w:r>
        <w:t xml:space="preserve"> kunt danken'. D</w:t>
      </w:r>
      <w:r w:rsidR="006E3B30">
        <w:t>iverse mensen waren het</w:t>
      </w:r>
      <w:r>
        <w:t xml:space="preserve"> na afloop niet met hem eens. Zij vreesden dat er een vrijbrief voor losbandigheid was afgegeven. Hoe denk jij hierover?</w:t>
      </w:r>
    </w:p>
    <w:p w14:paraId="083A2D93" w14:textId="77777777" w:rsidR="00A512AA" w:rsidRDefault="00A512AA">
      <w:pPr>
        <w:pStyle w:val="Plattetekst"/>
      </w:pPr>
    </w:p>
    <w:p w14:paraId="3AF31527" w14:textId="77777777" w:rsidR="00A512AA" w:rsidRDefault="00A512AA">
      <w:pPr>
        <w:pStyle w:val="Plattetekst"/>
      </w:pPr>
    </w:p>
    <w:p w14:paraId="1A7F4E37" w14:textId="77777777" w:rsidR="00A512AA" w:rsidRDefault="00A512AA">
      <w:pPr>
        <w:pStyle w:val="Plattetekst"/>
        <w:rPr>
          <w:b/>
          <w:bCs/>
          <w:i w:val="0"/>
          <w:iCs w:val="0"/>
          <w:u w:val="single"/>
        </w:rPr>
      </w:pPr>
      <w:r>
        <w:rPr>
          <w:b/>
          <w:bCs/>
          <w:i w:val="0"/>
          <w:iCs w:val="0"/>
          <w:u w:val="single"/>
        </w:rPr>
        <w:t>9. Tegenstrijdige plichten?</w:t>
      </w:r>
    </w:p>
    <w:p w14:paraId="20E84DAD" w14:textId="77777777" w:rsidR="00A512AA" w:rsidRDefault="00A512AA">
      <w:pPr>
        <w:pStyle w:val="Plattetekst"/>
        <w:rPr>
          <w:i w:val="0"/>
          <w:iCs w:val="0"/>
        </w:rPr>
      </w:pPr>
    </w:p>
    <w:p w14:paraId="0AF8BA72" w14:textId="77777777" w:rsidR="00A512AA" w:rsidRDefault="00A512AA">
      <w:pPr>
        <w:pStyle w:val="Plattetekst"/>
      </w:pPr>
      <w:r>
        <w:t xml:space="preserve">Vragen </w:t>
      </w:r>
    </w:p>
    <w:p w14:paraId="03155DAB" w14:textId="77777777" w:rsidR="00A512AA" w:rsidRDefault="00A512AA" w:rsidP="00B001AA">
      <w:pPr>
        <w:pStyle w:val="Plattetekst"/>
        <w:numPr>
          <w:ilvl w:val="0"/>
          <w:numId w:val="21"/>
        </w:numPr>
      </w:pPr>
      <w:r>
        <w:t xml:space="preserve">Mag je geboden van God onder bepaalde omstandigheden overtreden? Wanneer wel of niet? </w:t>
      </w:r>
    </w:p>
    <w:p w14:paraId="65B709B7" w14:textId="77777777" w:rsidR="00A512AA" w:rsidRDefault="00A512AA" w:rsidP="00B001AA">
      <w:pPr>
        <w:pStyle w:val="Plattetekst"/>
        <w:numPr>
          <w:ilvl w:val="0"/>
          <w:numId w:val="21"/>
        </w:numPr>
      </w:pPr>
      <w:r>
        <w:t>Douma zegt dat de eerste drie geboden van de Tien Geboden absoluut zijn, dus NOOIT overtreden mogen worden. Sommigen vinden dat ook het vierde gebod daarbij hoort. En weer anderen vinden… Wat vind jij?</w:t>
      </w:r>
    </w:p>
    <w:p w14:paraId="39FC8BD9" w14:textId="500DE749" w:rsidR="00A512AA" w:rsidRDefault="00A512AA" w:rsidP="00B001AA">
      <w:pPr>
        <w:pStyle w:val="Plattetekst"/>
        <w:numPr>
          <w:ilvl w:val="0"/>
          <w:numId w:val="21"/>
        </w:numPr>
      </w:pPr>
      <w:r>
        <w:t>Op wie lijk jij het meest als je je morele boodschap in de kerk, op school of in de opvoeding aan de man probeert te brengen, op iemand die ‘papt en nat houdt’ of op een compromisloze radica</w:t>
      </w:r>
      <w:r w:rsidR="00764E17">
        <w:t>al</w:t>
      </w:r>
      <w:r>
        <w:t>?</w:t>
      </w:r>
      <w:r w:rsidR="008C415D">
        <w:t xml:space="preserve"> </w:t>
      </w:r>
      <w:r>
        <w:t>Zit je ertussen in? Hoe voel je je bij jouw positie?</w:t>
      </w:r>
    </w:p>
    <w:p w14:paraId="288DD08F" w14:textId="77777777" w:rsidR="00A512AA" w:rsidRDefault="00A512AA" w:rsidP="00B001AA">
      <w:pPr>
        <w:pStyle w:val="Plattetekst"/>
        <w:numPr>
          <w:ilvl w:val="0"/>
          <w:numId w:val="21"/>
        </w:numPr>
      </w:pPr>
      <w:r>
        <w:t>Zijn álle compromissen toelaatbaar?</w:t>
      </w:r>
      <w:r w:rsidR="0032010B">
        <w:t xml:space="preserve"> </w:t>
      </w:r>
      <w:r>
        <w:t>Waarom wel of niet? Hoe zou jij grenzen aangeven?</w:t>
      </w:r>
    </w:p>
    <w:p w14:paraId="6386D7C9" w14:textId="77777777" w:rsidR="00A512AA" w:rsidRDefault="00A512AA" w:rsidP="00B001AA">
      <w:pPr>
        <w:pStyle w:val="Plattetekst"/>
        <w:numPr>
          <w:ilvl w:val="0"/>
          <w:numId w:val="21"/>
        </w:numPr>
      </w:pPr>
      <w:r>
        <w:t>Ben je schuldig voor God als je een compromis gesloten hebt, waarbij je aan Gods gebod geen recht kon doen?</w:t>
      </w:r>
      <w:r w:rsidR="00557AD9">
        <w:t xml:space="preserve"> </w:t>
      </w:r>
      <w:r>
        <w:t>Waarom wel of niet?</w:t>
      </w:r>
    </w:p>
    <w:p w14:paraId="4711320E" w14:textId="77777777" w:rsidR="00A512AA" w:rsidRDefault="00A512AA">
      <w:pPr>
        <w:pStyle w:val="Plattetekst"/>
      </w:pPr>
    </w:p>
    <w:p w14:paraId="79BA1C79" w14:textId="77777777" w:rsidR="00F400E8" w:rsidRDefault="00F400E8">
      <w:pPr>
        <w:pStyle w:val="Plattetekst"/>
        <w:rPr>
          <w:i w:val="0"/>
          <w:iCs w:val="0"/>
        </w:rPr>
      </w:pPr>
      <w:r>
        <w:rPr>
          <w:i w:val="0"/>
          <w:iCs w:val="0"/>
        </w:rPr>
        <w:t>Er zijn drie visies op het sluiten van compromissen:</w:t>
      </w:r>
    </w:p>
    <w:p w14:paraId="73E3428B" w14:textId="77777777" w:rsidR="009F7797" w:rsidRDefault="009F7797">
      <w:pPr>
        <w:pStyle w:val="Plattetekst"/>
        <w:rPr>
          <w:i w:val="0"/>
          <w:iCs w:val="0"/>
        </w:rPr>
      </w:pPr>
    </w:p>
    <w:p w14:paraId="707CC09C" w14:textId="77777777" w:rsidR="00F400E8" w:rsidRDefault="008C415D" w:rsidP="009F7797">
      <w:pPr>
        <w:pStyle w:val="Plattetekst"/>
        <w:numPr>
          <w:ilvl w:val="0"/>
          <w:numId w:val="12"/>
        </w:numPr>
        <w:rPr>
          <w:i w:val="0"/>
          <w:iCs w:val="0"/>
        </w:rPr>
      </w:pPr>
      <w:r>
        <w:rPr>
          <w:i w:val="0"/>
          <w:iCs w:val="0"/>
        </w:rPr>
        <w:t xml:space="preserve">Een </w:t>
      </w:r>
      <w:r w:rsidRPr="009F7797">
        <w:rPr>
          <w:iCs w:val="0"/>
        </w:rPr>
        <w:t>idealistische</w:t>
      </w:r>
      <w:r>
        <w:rPr>
          <w:i w:val="0"/>
          <w:iCs w:val="0"/>
        </w:rPr>
        <w:t xml:space="preserve"> kijk: h</w:t>
      </w:r>
      <w:r w:rsidR="00F400E8">
        <w:rPr>
          <w:i w:val="0"/>
          <w:iCs w:val="0"/>
        </w:rPr>
        <w:t xml:space="preserve">et kan wel maar mag niet. Je zondigt en bent dus schuldig als je </w:t>
      </w:r>
      <w:r w:rsidR="00443627">
        <w:rPr>
          <w:i w:val="0"/>
          <w:iCs w:val="0"/>
        </w:rPr>
        <w:t>compromissen sluit</w:t>
      </w:r>
      <w:r w:rsidR="00A15B41">
        <w:rPr>
          <w:i w:val="0"/>
          <w:iCs w:val="0"/>
        </w:rPr>
        <w:t xml:space="preserve">. Je </w:t>
      </w:r>
      <w:r w:rsidR="00443627">
        <w:rPr>
          <w:i w:val="0"/>
          <w:iCs w:val="0"/>
        </w:rPr>
        <w:t>moet je</w:t>
      </w:r>
      <w:r w:rsidR="00A15B41">
        <w:rPr>
          <w:i w:val="0"/>
          <w:iCs w:val="0"/>
        </w:rPr>
        <w:t xml:space="preserve"> in alle gevallen aan Gods geboden</w:t>
      </w:r>
      <w:r w:rsidR="00443627">
        <w:rPr>
          <w:i w:val="0"/>
          <w:iCs w:val="0"/>
        </w:rPr>
        <w:t xml:space="preserve"> houden</w:t>
      </w:r>
      <w:r w:rsidR="00A15B41">
        <w:rPr>
          <w:i w:val="0"/>
          <w:iCs w:val="0"/>
        </w:rPr>
        <w:t xml:space="preserve">. God zal dat </w:t>
      </w:r>
      <w:r>
        <w:rPr>
          <w:i w:val="0"/>
          <w:iCs w:val="0"/>
        </w:rPr>
        <w:t xml:space="preserve">soms </w:t>
      </w:r>
      <w:r w:rsidR="00A15B41">
        <w:rPr>
          <w:i w:val="0"/>
          <w:iCs w:val="0"/>
        </w:rPr>
        <w:t xml:space="preserve">ook </w:t>
      </w:r>
      <w:r>
        <w:rPr>
          <w:i w:val="0"/>
          <w:iCs w:val="0"/>
        </w:rPr>
        <w:t xml:space="preserve">merkbaar </w:t>
      </w:r>
      <w:r w:rsidR="00A15B41">
        <w:rPr>
          <w:i w:val="0"/>
          <w:iCs w:val="0"/>
        </w:rPr>
        <w:t xml:space="preserve">zegenen. </w:t>
      </w:r>
      <w:r w:rsidR="00644461">
        <w:rPr>
          <w:i w:val="0"/>
          <w:iCs w:val="0"/>
        </w:rPr>
        <w:lastRenderedPageBreak/>
        <w:t xml:space="preserve">Deze visie is verbonden met plichtethiek. </w:t>
      </w:r>
      <w:r w:rsidR="00A15B41">
        <w:rPr>
          <w:i w:val="0"/>
          <w:iCs w:val="0"/>
        </w:rPr>
        <w:t xml:space="preserve">Bijvoorbeeld: ook als je bedrijfswinst laag blijft wanneer je </w:t>
      </w:r>
      <w:r w:rsidR="00443627">
        <w:rPr>
          <w:i w:val="0"/>
          <w:iCs w:val="0"/>
        </w:rPr>
        <w:t>meubelwinkel in Rotterdam Alexandrium</w:t>
      </w:r>
      <w:r w:rsidR="00A15B41">
        <w:rPr>
          <w:i w:val="0"/>
          <w:iCs w:val="0"/>
        </w:rPr>
        <w:t xml:space="preserve"> op zondag gesloten is, laat </w:t>
      </w:r>
      <w:r>
        <w:rPr>
          <w:i w:val="0"/>
          <w:iCs w:val="0"/>
        </w:rPr>
        <w:t xml:space="preserve">je </w:t>
      </w:r>
      <w:r w:rsidR="00A15B41">
        <w:rPr>
          <w:i w:val="0"/>
          <w:iCs w:val="0"/>
        </w:rPr>
        <w:t>hem op die dag toch dicht. Dat doe je zelfs als het de ondergang van je bedrijf lijkt te wor</w:t>
      </w:r>
      <w:r w:rsidR="00443627">
        <w:rPr>
          <w:i w:val="0"/>
          <w:iCs w:val="0"/>
        </w:rPr>
        <w:t>den, mede door d</w:t>
      </w:r>
      <w:r w:rsidR="00644461">
        <w:rPr>
          <w:i w:val="0"/>
          <w:iCs w:val="0"/>
        </w:rPr>
        <w:t xml:space="preserve">e boetes die je krijgt van de projectontwikkelaar/ verhuurder </w:t>
      </w:r>
      <w:r w:rsidR="00443627">
        <w:rPr>
          <w:i w:val="0"/>
          <w:iCs w:val="0"/>
        </w:rPr>
        <w:t>die jou wil dwingen de zaak op zondag te openen.</w:t>
      </w:r>
      <w:r w:rsidR="00A15B41" w:rsidRPr="00A15B41">
        <w:rPr>
          <w:i w:val="0"/>
          <w:iCs w:val="0"/>
        </w:rPr>
        <w:t>(</w:t>
      </w:r>
      <w:r w:rsidR="00443627">
        <w:rPr>
          <w:i w:val="0"/>
          <w:iCs w:val="0"/>
        </w:rPr>
        <w:t>En</w:t>
      </w:r>
      <w:r w:rsidR="00A15B41" w:rsidRPr="00A15B41">
        <w:rPr>
          <w:i w:val="0"/>
          <w:iCs w:val="0"/>
        </w:rPr>
        <w:t xml:space="preserve"> wie weet gaat de concurrent die op zondag open is om andere redenen toch eerder failliet…)</w:t>
      </w:r>
    </w:p>
    <w:p w14:paraId="7CF61316" w14:textId="77777777" w:rsidR="009F7797" w:rsidRDefault="009F7797" w:rsidP="009F7797">
      <w:pPr>
        <w:pStyle w:val="Plattetekst"/>
        <w:ind w:left="397"/>
        <w:rPr>
          <w:i w:val="0"/>
          <w:iCs w:val="0"/>
        </w:rPr>
      </w:pPr>
    </w:p>
    <w:p w14:paraId="07471AEC" w14:textId="77777777" w:rsidR="009F7797" w:rsidRDefault="008C415D" w:rsidP="009F7797">
      <w:pPr>
        <w:pStyle w:val="Plattetekst"/>
        <w:numPr>
          <w:ilvl w:val="0"/>
          <w:numId w:val="12"/>
        </w:numPr>
        <w:rPr>
          <w:i w:val="0"/>
          <w:iCs w:val="0"/>
        </w:rPr>
      </w:pPr>
      <w:r>
        <w:rPr>
          <w:i w:val="0"/>
          <w:iCs w:val="0"/>
        </w:rPr>
        <w:t xml:space="preserve">Een </w:t>
      </w:r>
      <w:r w:rsidRPr="009F7797">
        <w:rPr>
          <w:iCs w:val="0"/>
        </w:rPr>
        <w:t>realistische</w:t>
      </w:r>
      <w:r>
        <w:rPr>
          <w:i w:val="0"/>
          <w:iCs w:val="0"/>
        </w:rPr>
        <w:t xml:space="preserve"> kijk: h</w:t>
      </w:r>
      <w:r w:rsidR="00A15B41" w:rsidRPr="00A15B41">
        <w:rPr>
          <w:i w:val="0"/>
          <w:iCs w:val="0"/>
        </w:rPr>
        <w:t xml:space="preserve">et kan wel en mag niet maar moet soms. Helaas is onze werkelijkheid zo gebroken dat compromissen onvermijdelijk zijn. </w:t>
      </w:r>
      <w:r>
        <w:rPr>
          <w:i w:val="0"/>
          <w:iCs w:val="0"/>
        </w:rPr>
        <w:t>Er zijn soms (politieke, relationele en andere) conflicten die opgelost móeten worden. Een christen kan klem zitten, nadat hij alles geprobeerd heeft om een volledig verantwoorde oplossing te vinden. Als hij A zegt, zondigt hij én als hij B zegt.</w:t>
      </w:r>
      <w:r w:rsidR="00503026">
        <w:rPr>
          <w:i w:val="0"/>
          <w:iCs w:val="0"/>
        </w:rPr>
        <w:t xml:space="preserve"> Hij</w:t>
      </w:r>
      <w:r w:rsidR="00A15B41" w:rsidRPr="00A15B41">
        <w:rPr>
          <w:i w:val="0"/>
          <w:iCs w:val="0"/>
        </w:rPr>
        <w:t xml:space="preserve"> moet dan kiezen voor het kleinste kwaad. Het kan gewoon niet anders. Als jij en je kinderen slachtoffer zijn van mishandeling door je verslaafde partner, regel je met pijn in je hart een echtscheiding. Compromissen (ook in de politiek) zijn geen goede zaak en daarom is een juichstemming bij een compromis niet op zijn plaats. Ook dan blijven schuldbelijde</w:t>
      </w:r>
      <w:r w:rsidR="00A15B41" w:rsidRPr="00A15B41">
        <w:rPr>
          <w:i w:val="0"/>
          <w:iCs w:val="0"/>
        </w:rPr>
        <w:softHyphen/>
        <w:t>nis en gebed om vergeving nodig. Bij een compromis heb je immers niet de helft gewonnen, maar de helft verloren. Wie de pijn voelt over een compromis zal, waar hij de kans krijgt, proberen een weg terug in te slaan.</w:t>
      </w:r>
    </w:p>
    <w:p w14:paraId="4DE080D0" w14:textId="77777777" w:rsidR="009F7797" w:rsidRDefault="009F7797" w:rsidP="009F7797">
      <w:pPr>
        <w:pStyle w:val="Plattetekst"/>
        <w:ind w:left="397"/>
        <w:rPr>
          <w:i w:val="0"/>
          <w:iCs w:val="0"/>
        </w:rPr>
      </w:pPr>
    </w:p>
    <w:p w14:paraId="38BA846E" w14:textId="34915E1F" w:rsidR="00A512AA" w:rsidRPr="009F7797" w:rsidRDefault="008C415D" w:rsidP="009F7797">
      <w:pPr>
        <w:pStyle w:val="Plattetekst"/>
        <w:numPr>
          <w:ilvl w:val="0"/>
          <w:numId w:val="12"/>
        </w:numPr>
        <w:rPr>
          <w:i w:val="0"/>
          <w:iCs w:val="0"/>
        </w:rPr>
      </w:pPr>
      <w:r w:rsidRPr="009F7797">
        <w:rPr>
          <w:i w:val="0"/>
          <w:iCs w:val="0"/>
        </w:rPr>
        <w:t xml:space="preserve">Een </w:t>
      </w:r>
      <w:r w:rsidRPr="009F7797">
        <w:rPr>
          <w:iCs w:val="0"/>
        </w:rPr>
        <w:t>optimistische</w:t>
      </w:r>
      <w:r w:rsidRPr="009F7797">
        <w:rPr>
          <w:i w:val="0"/>
          <w:iCs w:val="0"/>
        </w:rPr>
        <w:t xml:space="preserve"> kijk: h</w:t>
      </w:r>
      <w:r w:rsidR="00A15B41" w:rsidRPr="009F7797">
        <w:rPr>
          <w:i w:val="0"/>
          <w:iCs w:val="0"/>
        </w:rPr>
        <w:t xml:space="preserve">et kan en mag ook. </w:t>
      </w:r>
      <w:r w:rsidR="009753BB">
        <w:rPr>
          <w:i w:val="0"/>
          <w:iCs w:val="0"/>
        </w:rPr>
        <w:t xml:space="preserve">Deze visie is verbonden met doelethiek. </w:t>
      </w:r>
      <w:r w:rsidRPr="009F7797">
        <w:rPr>
          <w:i w:val="0"/>
          <w:iCs w:val="0"/>
        </w:rPr>
        <w:t>Juist als mensen in deze gebroken wereld niet bereid zijn om compromissen te sluiten, zijn ze ongehoo</w:t>
      </w:r>
      <w:r w:rsidR="00503026" w:rsidRPr="009F7797">
        <w:rPr>
          <w:i w:val="0"/>
          <w:iCs w:val="0"/>
        </w:rPr>
        <w:t xml:space="preserve">rzaam aan God! Als ons doel de </w:t>
      </w:r>
      <w:r w:rsidRPr="009F7797">
        <w:rPr>
          <w:i w:val="0"/>
          <w:iCs w:val="0"/>
        </w:rPr>
        <w:t>liefde tot God en de naaste is, zijn we niet schuldig wanneer we compromissen sluiten. Gods geboden zijn ook niet allemaal van het zelfde gewicht en dat geeft in veel gevall</w:t>
      </w:r>
      <w:r w:rsidR="00503026" w:rsidRPr="009F7797">
        <w:rPr>
          <w:i w:val="0"/>
          <w:iCs w:val="0"/>
        </w:rPr>
        <w:t>en ruimte voor comp</w:t>
      </w:r>
      <w:r w:rsidRPr="009F7797">
        <w:rPr>
          <w:i w:val="0"/>
          <w:iCs w:val="0"/>
        </w:rPr>
        <w:t>romissen.</w:t>
      </w:r>
      <w:r w:rsidR="00374578" w:rsidRPr="009F7797">
        <w:rPr>
          <w:i w:val="0"/>
          <w:iCs w:val="0"/>
        </w:rPr>
        <w:t xml:space="preserve"> Wij handelen </w:t>
      </w:r>
      <w:r w:rsidR="00644461" w:rsidRPr="009F7797">
        <w:rPr>
          <w:i w:val="0"/>
          <w:iCs w:val="0"/>
        </w:rPr>
        <w:t xml:space="preserve">verkeerd, </w:t>
      </w:r>
      <w:r w:rsidR="00374578" w:rsidRPr="009F7797">
        <w:rPr>
          <w:i w:val="0"/>
          <w:iCs w:val="0"/>
        </w:rPr>
        <w:t>goed, beter of best.</w:t>
      </w:r>
      <w:r w:rsidRPr="009F7797">
        <w:rPr>
          <w:i w:val="0"/>
          <w:iCs w:val="0"/>
        </w:rPr>
        <w:t xml:space="preserve"> </w:t>
      </w:r>
      <w:r w:rsidR="008C5385" w:rsidRPr="009F7797">
        <w:rPr>
          <w:i w:val="0"/>
          <w:iCs w:val="0"/>
        </w:rPr>
        <w:t xml:space="preserve">Er zijn gradaties. </w:t>
      </w:r>
      <w:r w:rsidR="00A512AA" w:rsidRPr="009F7797">
        <w:rPr>
          <w:i w:val="0"/>
          <w:iCs w:val="0"/>
        </w:rPr>
        <w:t>Plichten kunnen botsen (in oorlogs</w:t>
      </w:r>
      <w:r w:rsidR="00A512AA" w:rsidRPr="009F7797">
        <w:rPr>
          <w:i w:val="0"/>
          <w:iCs w:val="0"/>
        </w:rPr>
        <w:softHyphen/>
        <w:t xml:space="preserve">tijd, bij medisch noodzakelijke abortus, etcetera). Het kan </w:t>
      </w:r>
      <w:r w:rsidR="00443627" w:rsidRPr="009F7797">
        <w:rPr>
          <w:i w:val="0"/>
          <w:iCs w:val="0"/>
        </w:rPr>
        <w:t xml:space="preserve">dus </w:t>
      </w:r>
      <w:r w:rsidR="00A512AA" w:rsidRPr="009F7797">
        <w:rPr>
          <w:i w:val="0"/>
          <w:iCs w:val="0"/>
        </w:rPr>
        <w:t>gehoorzaam</w:t>
      </w:r>
      <w:r w:rsidR="00A512AA" w:rsidRPr="009F7797">
        <w:rPr>
          <w:i w:val="0"/>
          <w:iCs w:val="0"/>
        </w:rPr>
        <w:softHyphen/>
        <w:t>heid aan God zijn, wanneer wij een niet absoluut gebod van God overtreden (doden om te redden, onge</w:t>
      </w:r>
      <w:r w:rsidR="00A512AA" w:rsidRPr="009F7797">
        <w:rPr>
          <w:i w:val="0"/>
          <w:iCs w:val="0"/>
        </w:rPr>
        <w:softHyphen/>
        <w:t>hoorzaam zijn aan mensen omwille van het geloof, en dergelij</w:t>
      </w:r>
      <w:r w:rsidR="00A512AA" w:rsidRPr="009F7797">
        <w:rPr>
          <w:i w:val="0"/>
          <w:iCs w:val="0"/>
        </w:rPr>
        <w:softHyphen/>
        <w:t xml:space="preserve">ke). </w:t>
      </w:r>
      <w:r w:rsidR="00374578" w:rsidRPr="009F7797">
        <w:rPr>
          <w:i w:val="0"/>
          <w:iCs w:val="0"/>
        </w:rPr>
        <w:t>Dan is goed wat we doen, al weten we dat het niet het beste is.</w:t>
      </w:r>
      <w:r w:rsidR="00A512AA" w:rsidRPr="009F7797">
        <w:rPr>
          <w:i w:val="0"/>
          <w:iCs w:val="0"/>
        </w:rPr>
        <w:t xml:space="preserve"> </w:t>
      </w:r>
    </w:p>
    <w:p w14:paraId="667733C5" w14:textId="77777777" w:rsidR="00A512AA" w:rsidRDefault="00A512AA">
      <w:pPr>
        <w:pStyle w:val="Plattetekst"/>
        <w:rPr>
          <w:i w:val="0"/>
          <w:iCs w:val="0"/>
        </w:rPr>
      </w:pPr>
    </w:p>
    <w:p w14:paraId="0609F52C" w14:textId="77777777" w:rsidR="001D7A26" w:rsidRDefault="001D7A26" w:rsidP="001D7A26">
      <w:pPr>
        <w:pStyle w:val="Plattetekst"/>
      </w:pPr>
      <w:r>
        <w:t>Casus</w:t>
      </w:r>
    </w:p>
    <w:p w14:paraId="470F3BFA" w14:textId="29C8A40D" w:rsidR="00627246" w:rsidRDefault="00374578" w:rsidP="001D7A26">
      <w:pPr>
        <w:pStyle w:val="Plattetekst"/>
        <w:numPr>
          <w:ilvl w:val="0"/>
          <w:numId w:val="21"/>
        </w:numPr>
      </w:pPr>
      <w:r>
        <w:t>Een leerling</w:t>
      </w:r>
      <w:r w:rsidR="009F7797">
        <w:t>e uit VWO 5</w:t>
      </w:r>
      <w:r>
        <w:t xml:space="preserve"> van 1</w:t>
      </w:r>
      <w:r w:rsidR="00627246">
        <w:t>6</w:t>
      </w:r>
      <w:r>
        <w:t xml:space="preserve"> jaar spreekt op school met </w:t>
      </w:r>
      <w:r w:rsidR="00627246">
        <w:t xml:space="preserve">jou, </w:t>
      </w:r>
      <w:r w:rsidR="009F7797">
        <w:t xml:space="preserve">haar </w:t>
      </w:r>
      <w:r w:rsidR="00627246">
        <w:t>afdelingscoördinator</w:t>
      </w:r>
      <w:r w:rsidR="009F7797">
        <w:t>,</w:t>
      </w:r>
      <w:r>
        <w:t xml:space="preserve"> in vertrouwen. Ze vraagt toestemming om morgen afwezig te zijn omdat ze naar een abortuskliniek gaat. Ze kiest voor deze openheid omdat ze  zonder</w:t>
      </w:r>
      <w:r w:rsidR="00644461">
        <w:t xml:space="preserve"> </w:t>
      </w:r>
      <w:r>
        <w:t>medeweten van haar ouders ernaartoe zal gaan. En als ze morgen stiekem naar de abortuskliniek zou gaan, zou school na een uur absenteïsme al naar huis bellen. Dan zou niemand weten waar ze is en zouden haar ouders in paniek raken. Ze wil nu juist, als school</w:t>
      </w:r>
      <w:r w:rsidR="00644461">
        <w:t xml:space="preserve"> een of twee keer meewerkt</w:t>
      </w:r>
      <w:r>
        <w:t xml:space="preserve">, die abortus ondergaan zonder dat haar ouders er iets van merken. </w:t>
      </w:r>
      <w:r w:rsidR="009F7797">
        <w:t xml:space="preserve">Ze wil haar ouders geen onnodig verdriet doen, want die zijn tegen abortus en zouden zich levenslang schamen als ze weten wat hun dochter gedaan heeft. </w:t>
      </w:r>
      <w:r w:rsidR="00193ED6">
        <w:t>Dit is</w:t>
      </w:r>
      <w:r w:rsidR="00644461">
        <w:t xml:space="preserve"> haar plan. </w:t>
      </w:r>
      <w:r w:rsidR="009F7797">
        <w:t xml:space="preserve">Ze is vastbesloten en komt niet aarzelend over. Ze zegt </w:t>
      </w:r>
      <w:r w:rsidR="00E96B1E">
        <w:t xml:space="preserve">ter geruststelling </w:t>
      </w:r>
      <w:r w:rsidR="009F7797">
        <w:t xml:space="preserve">tegen </w:t>
      </w:r>
      <w:r w:rsidR="00627246">
        <w:t>jou</w:t>
      </w:r>
      <w:r w:rsidR="009F7797">
        <w:t xml:space="preserve"> dat een vrouw in Nederland</w:t>
      </w:r>
      <w:r w:rsidR="00644461">
        <w:t xml:space="preserve"> </w:t>
      </w:r>
      <w:r>
        <w:t xml:space="preserve">zonder toestemming van de ouders een abortus </w:t>
      </w:r>
      <w:r w:rsidR="009F7797">
        <w:t xml:space="preserve">mag </w:t>
      </w:r>
      <w:r w:rsidR="00644461">
        <w:t>laten plegen als ze 16 jaar of ouder is.</w:t>
      </w:r>
    </w:p>
    <w:p w14:paraId="2E7CB8FE" w14:textId="13E5E069" w:rsidR="00A512AA" w:rsidRDefault="00644461" w:rsidP="001D6139">
      <w:pPr>
        <w:pStyle w:val="Plattetekst"/>
        <w:ind w:left="720" w:firstLine="696"/>
      </w:pPr>
      <w:r>
        <w:t>In deze casus zitten verschillende morele haken en ogen. Welke zie je?</w:t>
      </w:r>
      <w:r w:rsidR="00374578">
        <w:t xml:space="preserve"> Hoe g</w:t>
      </w:r>
      <w:r>
        <w:t>a je hiermee om? Tot welk compromis ben je (niet) bereid?</w:t>
      </w:r>
    </w:p>
    <w:p w14:paraId="01D1B395" w14:textId="77777777" w:rsidR="00A512AA" w:rsidRDefault="00A512AA">
      <w:pPr>
        <w:pStyle w:val="Plattetekst"/>
      </w:pPr>
    </w:p>
    <w:p w14:paraId="64E2FD4B" w14:textId="77777777" w:rsidR="001D7A26" w:rsidRDefault="00A512AA">
      <w:pPr>
        <w:pStyle w:val="Plattetekst"/>
      </w:pPr>
      <w:r>
        <w:t xml:space="preserve">Casus </w:t>
      </w:r>
    </w:p>
    <w:p w14:paraId="731C1FDB" w14:textId="77777777" w:rsidR="00A512AA" w:rsidRDefault="0047483F" w:rsidP="001D7A26">
      <w:pPr>
        <w:pStyle w:val="Plattetekst"/>
        <w:ind w:firstLine="708"/>
      </w:pPr>
      <w:r>
        <w:t>118</w:t>
      </w:r>
      <w:r w:rsidR="001D7A26">
        <w:t xml:space="preserve">. </w:t>
      </w:r>
      <w:r>
        <w:t>Welke beslissingen zou jij nemen in de volgende situaties?</w:t>
      </w:r>
    </w:p>
    <w:p w14:paraId="18FEFDD6" w14:textId="047F1F69" w:rsidR="0047483F" w:rsidRDefault="0047483F" w:rsidP="0047483F">
      <w:pPr>
        <w:pStyle w:val="Plattetekst"/>
        <w:ind w:left="1440"/>
      </w:pPr>
      <w:r>
        <w:t xml:space="preserve">A) </w:t>
      </w:r>
      <w:r w:rsidR="00A512AA">
        <w:t xml:space="preserve">Jij bent </w:t>
      </w:r>
      <w:r>
        <w:t xml:space="preserve">christen en </w:t>
      </w:r>
      <w:r w:rsidR="00A512AA">
        <w:t>ondernemer. Je geeft als bedrijf veel geld weg aan goede doelen. Je verdient</w:t>
      </w:r>
      <w:r>
        <w:t xml:space="preserve"> </w:t>
      </w:r>
      <w:r w:rsidR="00A512AA">
        <w:t xml:space="preserve">ook veel, onder andere door uitvoerende werkzaamheden in Arabische landen. Soms wordt je gevraagd niet-joodverklaringen af te geven voor je personeel dat daar moet werken. </w:t>
      </w:r>
    </w:p>
    <w:p w14:paraId="095CB62A" w14:textId="77777777" w:rsidR="0047483F" w:rsidRDefault="0047483F" w:rsidP="0047483F">
      <w:pPr>
        <w:pStyle w:val="Plattetekst"/>
        <w:ind w:left="1440"/>
      </w:pPr>
      <w:r>
        <w:t>B) Jij bent christen en ondernemer. Je hebt een boekhandel die helaas slecht loopt. Je krijgt de kans om aan je assortiment tijdschriften toe te voegen, die bij collega’s doorgaans goed verkocht worden. Je kunt alleen niet zelf achter de inhoud ervan staan.</w:t>
      </w:r>
      <w:r w:rsidR="00357C3D">
        <w:t xml:space="preserve"> Dat is dan nog zachtjes uitgedrukt. </w:t>
      </w:r>
      <w:r w:rsidR="001D7A26">
        <w:t>Die tijdschriften krijg je overigens van de uitgevers in een totaal-pakket. Je neemt alles of niks.</w:t>
      </w:r>
    </w:p>
    <w:p w14:paraId="44C51E4F" w14:textId="77777777" w:rsidR="0047483F" w:rsidRDefault="0047483F" w:rsidP="0047483F">
      <w:pPr>
        <w:pStyle w:val="Plattetekst"/>
        <w:ind w:left="1416"/>
      </w:pPr>
      <w:r>
        <w:t>C) Jij bent christen en hebt een bouwbedrijf. Als bekend bouwer van kerken wordt je benaderd door een moskeebestuur. De vraag is of je een offerte wilt maken voor het ombouwen van een schooltje tot moskee.</w:t>
      </w:r>
      <w:r w:rsidR="001D7A26">
        <w:t xml:space="preserve"> Je hebt ook al enige moslims onder je personeel. Die hebben jouw naam doorgespeeld aan het moskeebestuur.</w:t>
      </w:r>
    </w:p>
    <w:p w14:paraId="59288740" w14:textId="77777777" w:rsidR="00A512AA" w:rsidRDefault="00A512AA">
      <w:pPr>
        <w:pStyle w:val="Plattetekst"/>
      </w:pPr>
    </w:p>
    <w:p w14:paraId="02D99831" w14:textId="77777777" w:rsidR="00A512AA" w:rsidRDefault="00A512AA">
      <w:pPr>
        <w:pStyle w:val="Plattetekst"/>
      </w:pPr>
      <w:r>
        <w:t>Casus</w:t>
      </w:r>
    </w:p>
    <w:p w14:paraId="70B03F87" w14:textId="77777777" w:rsidR="008C5385" w:rsidRDefault="00A512AA" w:rsidP="001D7A26">
      <w:pPr>
        <w:pStyle w:val="Plattetekst"/>
        <w:numPr>
          <w:ilvl w:val="0"/>
          <w:numId w:val="30"/>
        </w:numPr>
      </w:pPr>
      <w:r>
        <w:t>Je zit in de gemeenteraad van Barneveld. Er is wildgroei van gokautomaten in de plaatselijke horecagelegenheden. Jij bent principieel tegen gokken en gokautomaten, je partij ook. Er is geen meerderheid in de raad te vinden om alle gokautomaten te verwijderen. Er is eventueel wel een meerderheid te vinden om slechts één gokkast per horecagelegenheid toe te staan. Als jouw partij daarin niet meegaat, blijft alles bij het oude.</w:t>
      </w:r>
      <w:r w:rsidR="008C5385">
        <w:t xml:space="preserve"> </w:t>
      </w:r>
      <w:r>
        <w:t>Welk standpunt neem je in? Hoe verwoord je dat? Bij welke uitslag in de raad voel je je – of ben je! – schuldig?</w:t>
      </w:r>
    </w:p>
    <w:p w14:paraId="348212EF" w14:textId="77777777" w:rsidR="00A512AA" w:rsidRDefault="00A512AA">
      <w:pPr>
        <w:pStyle w:val="Plattetekst"/>
      </w:pPr>
      <w:r>
        <w:t xml:space="preserve"> </w:t>
      </w:r>
    </w:p>
    <w:p w14:paraId="7D1D3329" w14:textId="77777777" w:rsidR="008C5385" w:rsidRDefault="008C5385">
      <w:pPr>
        <w:pStyle w:val="Plattetekst"/>
      </w:pPr>
      <w:r>
        <w:t>Vraag</w:t>
      </w:r>
    </w:p>
    <w:p w14:paraId="6440B204" w14:textId="77777777" w:rsidR="008C5385" w:rsidRDefault="008C5385" w:rsidP="001D7A26">
      <w:pPr>
        <w:pStyle w:val="Plattetekst"/>
        <w:numPr>
          <w:ilvl w:val="0"/>
          <w:numId w:val="30"/>
        </w:numPr>
      </w:pPr>
      <w:r>
        <w:t>Jij bent een christelijke politicus. Je kunt veel stemmen krijgen als je kraakhelder verkondigt: ‘Als ik in de regering kom, zal dit of dat niet gebeuren!’ Je weet echter dat je op die terreinen compromissen moet sluiten als je in een coalitieregering gaat zitten. Als je dat echter al van te voren zegt, is je geluid niet helder en kost dat stemmen en krijg je dus weer minder (christelijke) invloed op het regeringsbeleid. Waar kies je voor? Wordt je een kraakheldere politicus die consequent geen compromissen sluit? Dus nooit kan meeregeren? Wordt je er eentje die kraakhelder is voor de verkiezingen</w:t>
      </w:r>
      <w:r w:rsidR="00A0566F">
        <w:t xml:space="preserve"> (dus eigenlijk liegt…)</w:t>
      </w:r>
      <w:r>
        <w:t xml:space="preserve"> en daarna toch compromissen sluit? Of kies jij voor absolute eerlijkheid en vertel je al van te voren je compromisbereidheid en accepteer je stemmenverlies?</w:t>
      </w:r>
      <w:r w:rsidR="00A0566F">
        <w:t xml:space="preserve"> Waarom?</w:t>
      </w:r>
    </w:p>
    <w:p w14:paraId="20FA22B0" w14:textId="77777777" w:rsidR="00A512AA" w:rsidRDefault="00A512AA">
      <w:pPr>
        <w:pStyle w:val="Plattetekst"/>
      </w:pPr>
    </w:p>
    <w:p w14:paraId="37118E9B" w14:textId="77777777" w:rsidR="00A512AA" w:rsidRDefault="00A512AA">
      <w:pPr>
        <w:pStyle w:val="Plattetekst"/>
      </w:pPr>
    </w:p>
    <w:p w14:paraId="3798B3E4" w14:textId="77777777" w:rsidR="00A512AA" w:rsidRDefault="00A512AA">
      <w:pPr>
        <w:pStyle w:val="Plattetekst"/>
        <w:rPr>
          <w:b/>
          <w:bCs/>
          <w:i w:val="0"/>
          <w:iCs w:val="0"/>
          <w:u w:val="single"/>
        </w:rPr>
      </w:pPr>
      <w:r>
        <w:rPr>
          <w:b/>
          <w:bCs/>
          <w:i w:val="0"/>
          <w:iCs w:val="0"/>
          <w:u w:val="single"/>
        </w:rPr>
        <w:t>10. Casuïstiek</w:t>
      </w:r>
    </w:p>
    <w:p w14:paraId="7839F4A9" w14:textId="77777777" w:rsidR="00A512AA" w:rsidRDefault="00A512AA">
      <w:pPr>
        <w:pStyle w:val="Plattetekst"/>
        <w:rPr>
          <w:i w:val="0"/>
          <w:iCs w:val="0"/>
        </w:rPr>
      </w:pPr>
    </w:p>
    <w:p w14:paraId="626BF87F" w14:textId="4F2E8873" w:rsidR="00A512AA" w:rsidRDefault="00A512AA">
      <w:pPr>
        <w:pStyle w:val="Plattetekst"/>
        <w:rPr>
          <w:i w:val="0"/>
          <w:iCs w:val="0"/>
        </w:rPr>
      </w:pPr>
      <w:r>
        <w:rPr>
          <w:i w:val="0"/>
          <w:iCs w:val="0"/>
        </w:rPr>
        <w:t>Situatie-ethiek laat de geboden uit de situatie opkomen. Casuïstiek past Gods algemene geboden op concrete situaties toe. Er wordt uitgewerkt wat mag en niet mag. (Zie de tekst van de filosofische ethiek.) God zegt niet doden, maar mogen we nu eigenlijk oorlog voeren of niet? God zegt: niet echtbreken, maar mag je in sommige gevallen wel scheiden?</w:t>
      </w:r>
      <w:r w:rsidR="00A53473">
        <w:rPr>
          <w:i w:val="0"/>
          <w:iCs w:val="0"/>
        </w:rPr>
        <w:t xml:space="preserve"> De bijbel pleit voor kuisheid</w:t>
      </w:r>
      <w:r w:rsidR="00680D15">
        <w:rPr>
          <w:i w:val="0"/>
          <w:iCs w:val="0"/>
        </w:rPr>
        <w:t>. Mogen christenen dan wel dansen?</w:t>
      </w:r>
    </w:p>
    <w:p w14:paraId="6328F8C6" w14:textId="77777777" w:rsidR="00A512AA" w:rsidRDefault="00A512AA">
      <w:pPr>
        <w:pStyle w:val="Plattetekst"/>
        <w:rPr>
          <w:i w:val="0"/>
          <w:iCs w:val="0"/>
        </w:rPr>
      </w:pPr>
      <w:r>
        <w:rPr>
          <w:i w:val="0"/>
          <w:iCs w:val="0"/>
        </w:rPr>
        <w:t>Casuïstiek was typisch voor de farizeeërs en de Rooms-katholie</w:t>
      </w:r>
      <w:r>
        <w:rPr>
          <w:i w:val="0"/>
          <w:iCs w:val="0"/>
        </w:rPr>
        <w:softHyphen/>
        <w:t>ke moraalthe</w:t>
      </w:r>
      <w:r>
        <w:rPr>
          <w:i w:val="0"/>
          <w:iCs w:val="0"/>
        </w:rPr>
        <w:softHyphen/>
        <w:t>ologie. De Nadere Reformatie (17</w:t>
      </w:r>
      <w:r>
        <w:rPr>
          <w:i w:val="0"/>
          <w:iCs w:val="0"/>
          <w:vertAlign w:val="superscript"/>
        </w:rPr>
        <w:t>e</w:t>
      </w:r>
      <w:r>
        <w:rPr>
          <w:i w:val="0"/>
          <w:iCs w:val="0"/>
        </w:rPr>
        <w:t xml:space="preserve"> eeuw) was gematigd casu</w:t>
      </w:r>
      <w:r>
        <w:rPr>
          <w:i w:val="0"/>
          <w:iCs w:val="0"/>
        </w:rPr>
        <w:softHyphen/>
        <w:t xml:space="preserve">ïstisch en in die lijn denken de meeste protestanten: </w:t>
      </w:r>
    </w:p>
    <w:p w14:paraId="35DCBF90" w14:textId="77777777" w:rsidR="00A512AA" w:rsidRDefault="00A512AA" w:rsidP="001A65F3">
      <w:pPr>
        <w:pStyle w:val="Plattetekst"/>
        <w:numPr>
          <w:ilvl w:val="0"/>
          <w:numId w:val="13"/>
        </w:numPr>
        <w:rPr>
          <w:i w:val="0"/>
          <w:iCs w:val="0"/>
        </w:rPr>
      </w:pPr>
      <w:r>
        <w:rPr>
          <w:i w:val="0"/>
          <w:iCs w:val="0"/>
        </w:rPr>
        <w:t xml:space="preserve">de bijbel is de enige norm waarop we elkaar aanspreken en niet de mening van mensen; </w:t>
      </w:r>
    </w:p>
    <w:p w14:paraId="70ADC5E9" w14:textId="77777777" w:rsidR="00A512AA" w:rsidRDefault="00A512AA" w:rsidP="001A65F3">
      <w:pPr>
        <w:pStyle w:val="Plattetekst"/>
        <w:numPr>
          <w:ilvl w:val="0"/>
          <w:numId w:val="13"/>
        </w:numPr>
        <w:rPr>
          <w:i w:val="0"/>
          <w:iCs w:val="0"/>
        </w:rPr>
      </w:pPr>
      <w:r>
        <w:rPr>
          <w:i w:val="0"/>
          <w:iCs w:val="0"/>
        </w:rPr>
        <w:t xml:space="preserve">een casus is slechts een voorbeeld; een mens blijft dus zelf verantwoordelijk voor de precieze toepassing daarvan in de eigen situatie; </w:t>
      </w:r>
    </w:p>
    <w:p w14:paraId="558E6A3D" w14:textId="77777777" w:rsidR="00A512AA" w:rsidRDefault="00A512AA" w:rsidP="001A65F3">
      <w:pPr>
        <w:pStyle w:val="Plattetekst"/>
        <w:numPr>
          <w:ilvl w:val="0"/>
          <w:numId w:val="13"/>
        </w:numPr>
        <w:rPr>
          <w:i w:val="0"/>
          <w:iCs w:val="0"/>
        </w:rPr>
      </w:pPr>
      <w:r>
        <w:rPr>
          <w:i w:val="0"/>
          <w:iCs w:val="0"/>
        </w:rPr>
        <w:t>ieder is zijn eigen biechtva</w:t>
      </w:r>
      <w:r>
        <w:rPr>
          <w:i w:val="0"/>
          <w:iCs w:val="0"/>
        </w:rPr>
        <w:softHyphen/>
        <w:t xml:space="preserve">der en mag dus zelf nadenken over goed en kwaad; dat laten we niet aan de geestelijken over; </w:t>
      </w:r>
    </w:p>
    <w:p w14:paraId="538E83E5" w14:textId="4B67A41F" w:rsidR="00A512AA" w:rsidRDefault="00A512AA" w:rsidP="001A65F3">
      <w:pPr>
        <w:pStyle w:val="Plattetekst"/>
        <w:numPr>
          <w:ilvl w:val="0"/>
          <w:numId w:val="13"/>
        </w:numPr>
        <w:rPr>
          <w:i w:val="0"/>
          <w:iCs w:val="0"/>
        </w:rPr>
      </w:pPr>
      <w:r>
        <w:rPr>
          <w:i w:val="0"/>
          <w:iCs w:val="0"/>
        </w:rPr>
        <w:t>er is geen onderscheid tussen vergee</w:t>
      </w:r>
      <w:r w:rsidR="00E108BD">
        <w:rPr>
          <w:i w:val="0"/>
          <w:iCs w:val="0"/>
        </w:rPr>
        <w:t>f</w:t>
      </w:r>
      <w:r>
        <w:rPr>
          <w:i w:val="0"/>
          <w:iCs w:val="0"/>
        </w:rPr>
        <w:t>lijke en doodzonden; in de kern zijn alle zonden even erg</w:t>
      </w:r>
    </w:p>
    <w:p w14:paraId="1D66CAF3" w14:textId="77777777" w:rsidR="00A512AA" w:rsidRDefault="00A512AA">
      <w:pPr>
        <w:pStyle w:val="Plattetekst"/>
        <w:rPr>
          <w:i w:val="0"/>
          <w:iCs w:val="0"/>
        </w:rPr>
      </w:pPr>
    </w:p>
    <w:p w14:paraId="0B848F31" w14:textId="77777777" w:rsidR="00A512AA" w:rsidRDefault="00A512AA">
      <w:pPr>
        <w:pStyle w:val="Plattetekst"/>
        <w:rPr>
          <w:i w:val="0"/>
          <w:iCs w:val="0"/>
        </w:rPr>
      </w:pPr>
      <w:r>
        <w:rPr>
          <w:i w:val="0"/>
          <w:iCs w:val="0"/>
        </w:rPr>
        <w:t xml:space="preserve">Bezwaren tegen christelijke casuïstiek zijn: </w:t>
      </w:r>
    </w:p>
    <w:p w14:paraId="77760624" w14:textId="77777777" w:rsidR="00A512AA" w:rsidRDefault="00A512AA" w:rsidP="001A65F3">
      <w:pPr>
        <w:pStyle w:val="Plattetekst"/>
        <w:numPr>
          <w:ilvl w:val="0"/>
          <w:numId w:val="14"/>
        </w:numPr>
        <w:rPr>
          <w:i w:val="0"/>
          <w:iCs w:val="0"/>
        </w:rPr>
      </w:pPr>
      <w:r>
        <w:rPr>
          <w:i w:val="0"/>
          <w:iCs w:val="0"/>
        </w:rPr>
        <w:t>Gods ene gebod wordt versplinterd; we kunnen zo gaan tobben over wat mag en niet mag en over details van zonden gaan nadenken dat we het zicht op het Grote Gebod kwijtraken.</w:t>
      </w:r>
    </w:p>
    <w:p w14:paraId="05D68DE4" w14:textId="77777777" w:rsidR="00A512AA" w:rsidRDefault="00A512AA" w:rsidP="001A65F3">
      <w:pPr>
        <w:pStyle w:val="Plattetekst"/>
        <w:numPr>
          <w:ilvl w:val="0"/>
          <w:numId w:val="14"/>
        </w:numPr>
        <w:rPr>
          <w:i w:val="0"/>
          <w:iCs w:val="0"/>
        </w:rPr>
      </w:pPr>
      <w:r>
        <w:rPr>
          <w:i w:val="0"/>
          <w:iCs w:val="0"/>
        </w:rPr>
        <w:t xml:space="preserve">zij roept wetticisme en moralisme op;  </w:t>
      </w:r>
    </w:p>
    <w:p w14:paraId="130E0C38" w14:textId="77777777" w:rsidR="00A512AA" w:rsidRDefault="00A512AA" w:rsidP="001A65F3">
      <w:pPr>
        <w:pStyle w:val="Plattetekst"/>
        <w:numPr>
          <w:ilvl w:val="0"/>
          <w:numId w:val="14"/>
        </w:numPr>
        <w:rPr>
          <w:i w:val="0"/>
          <w:iCs w:val="0"/>
        </w:rPr>
      </w:pPr>
      <w:r>
        <w:rPr>
          <w:i w:val="0"/>
          <w:iCs w:val="0"/>
        </w:rPr>
        <w:t>zij is vaak negatief, het gaat elke keer over wat niet mag;</w:t>
      </w:r>
    </w:p>
    <w:p w14:paraId="1CF77027" w14:textId="77777777" w:rsidR="00A512AA" w:rsidRDefault="00A512AA" w:rsidP="001A65F3">
      <w:pPr>
        <w:pStyle w:val="Plattetekst"/>
        <w:numPr>
          <w:ilvl w:val="0"/>
          <w:numId w:val="14"/>
        </w:numPr>
        <w:rPr>
          <w:i w:val="0"/>
          <w:iCs w:val="0"/>
        </w:rPr>
      </w:pPr>
      <w:r>
        <w:rPr>
          <w:i w:val="0"/>
          <w:iCs w:val="0"/>
        </w:rPr>
        <w:t xml:space="preserve">de wil van de predikant valt te makkelijk samen met de wil van God; </w:t>
      </w:r>
    </w:p>
    <w:p w14:paraId="5B96374C" w14:textId="77777777" w:rsidR="00A512AA" w:rsidRDefault="00A512AA" w:rsidP="001A65F3">
      <w:pPr>
        <w:pStyle w:val="Plattetekst"/>
        <w:numPr>
          <w:ilvl w:val="0"/>
          <w:numId w:val="14"/>
        </w:numPr>
        <w:rPr>
          <w:i w:val="0"/>
          <w:iCs w:val="0"/>
        </w:rPr>
      </w:pPr>
      <w:r>
        <w:rPr>
          <w:i w:val="0"/>
          <w:iCs w:val="0"/>
        </w:rPr>
        <w:t>situaties zijn uniek.</w:t>
      </w:r>
    </w:p>
    <w:p w14:paraId="2CD4421E" w14:textId="77777777" w:rsidR="00A512AA" w:rsidRDefault="00A512AA">
      <w:pPr>
        <w:pStyle w:val="Plattetekst"/>
        <w:rPr>
          <w:i w:val="0"/>
          <w:iCs w:val="0"/>
        </w:rPr>
      </w:pPr>
    </w:p>
    <w:p w14:paraId="65F934C4" w14:textId="77777777" w:rsidR="00A512AA" w:rsidRDefault="00A512AA">
      <w:pPr>
        <w:pStyle w:val="Plattetekst"/>
        <w:rPr>
          <w:i w:val="0"/>
          <w:iCs w:val="0"/>
        </w:rPr>
      </w:pPr>
      <w:r>
        <w:rPr>
          <w:i w:val="0"/>
          <w:iCs w:val="0"/>
        </w:rPr>
        <w:t xml:space="preserve">Voordelen van christelijke casuïstiek zijn: </w:t>
      </w:r>
    </w:p>
    <w:p w14:paraId="246A2210" w14:textId="77777777" w:rsidR="00A512AA" w:rsidRDefault="00A512AA" w:rsidP="001A65F3">
      <w:pPr>
        <w:pStyle w:val="Plattetekst"/>
        <w:numPr>
          <w:ilvl w:val="0"/>
          <w:numId w:val="15"/>
        </w:numPr>
        <w:rPr>
          <w:i w:val="0"/>
          <w:iCs w:val="0"/>
        </w:rPr>
      </w:pPr>
      <w:r>
        <w:rPr>
          <w:i w:val="0"/>
          <w:iCs w:val="0"/>
        </w:rPr>
        <w:t xml:space="preserve">het gebod mag en kan verbijzonderd worden (denk aan de wetten van Mozes), mits de waarde niet meer is dan het geven van voorbeelden; </w:t>
      </w:r>
    </w:p>
    <w:p w14:paraId="16A99802" w14:textId="77777777" w:rsidR="00A512AA" w:rsidRDefault="00A512AA" w:rsidP="001A65F3">
      <w:pPr>
        <w:pStyle w:val="Plattetekst"/>
        <w:numPr>
          <w:ilvl w:val="0"/>
          <w:numId w:val="15"/>
        </w:numPr>
        <w:rPr>
          <w:i w:val="0"/>
          <w:iCs w:val="0"/>
        </w:rPr>
      </w:pPr>
      <w:r>
        <w:rPr>
          <w:i w:val="0"/>
          <w:iCs w:val="0"/>
        </w:rPr>
        <w:t>wij kunnen veel van elkaar en elkaars morele studies leren;</w:t>
      </w:r>
    </w:p>
    <w:p w14:paraId="03393030" w14:textId="076C8DE8" w:rsidR="00A512AA" w:rsidRDefault="00A512AA" w:rsidP="001A65F3">
      <w:pPr>
        <w:pStyle w:val="Plattetekst"/>
        <w:numPr>
          <w:ilvl w:val="0"/>
          <w:numId w:val="15"/>
        </w:numPr>
        <w:rPr>
          <w:i w:val="0"/>
          <w:iCs w:val="0"/>
        </w:rPr>
      </w:pPr>
      <w:r>
        <w:rPr>
          <w:i w:val="0"/>
          <w:iCs w:val="0"/>
        </w:rPr>
        <w:t xml:space="preserve">casuïstiek is pastoraal bedoeld; veel mensen hebben ‘Mag je…’ vragen; alles aan het geweten van mensen overlaten is </w:t>
      </w:r>
      <w:r w:rsidR="007F5232">
        <w:rPr>
          <w:i w:val="0"/>
          <w:iCs w:val="0"/>
        </w:rPr>
        <w:t>niet pastoraal</w:t>
      </w:r>
      <w:r>
        <w:rPr>
          <w:i w:val="0"/>
          <w:iCs w:val="0"/>
        </w:rPr>
        <w:t>.</w:t>
      </w:r>
    </w:p>
    <w:p w14:paraId="43FA6267" w14:textId="77777777" w:rsidR="00A512AA" w:rsidRDefault="00A512AA" w:rsidP="001A65F3">
      <w:pPr>
        <w:pStyle w:val="Plattetekst"/>
        <w:numPr>
          <w:ilvl w:val="0"/>
          <w:numId w:val="15"/>
        </w:numPr>
        <w:rPr>
          <w:i w:val="0"/>
          <w:iCs w:val="0"/>
        </w:rPr>
      </w:pPr>
      <w:r>
        <w:rPr>
          <w:i w:val="0"/>
          <w:iCs w:val="0"/>
        </w:rPr>
        <w:t>situaties zijn uniek maar dikwijls goed te vergelijken.</w:t>
      </w:r>
    </w:p>
    <w:p w14:paraId="779DCF66" w14:textId="77777777" w:rsidR="00A512AA" w:rsidRDefault="00A512AA">
      <w:pPr>
        <w:pStyle w:val="Plattetekst"/>
        <w:rPr>
          <w:i w:val="0"/>
          <w:iCs w:val="0"/>
        </w:rPr>
      </w:pPr>
    </w:p>
    <w:p w14:paraId="7C2A85EB" w14:textId="4B86E443" w:rsidR="00A512AA" w:rsidRDefault="00A512AA">
      <w:pPr>
        <w:pStyle w:val="Plattetekst"/>
        <w:rPr>
          <w:i w:val="0"/>
          <w:iCs w:val="0"/>
        </w:rPr>
      </w:pPr>
      <w:r>
        <w:rPr>
          <w:i w:val="0"/>
          <w:iCs w:val="0"/>
        </w:rPr>
        <w:t>Als conclusie kunnen we stellen: een gedetailleerd uitgewerkte casuïstiek gaat te ver; ethische handreikingen zijn goed. We beseffen dat ingenomen standpunten niet voor altijd vast liggen.</w:t>
      </w:r>
    </w:p>
    <w:p w14:paraId="066090F8" w14:textId="77777777" w:rsidR="00A512AA" w:rsidRDefault="00A512AA">
      <w:pPr>
        <w:pStyle w:val="Plattetekst"/>
        <w:rPr>
          <w:i w:val="0"/>
          <w:iCs w:val="0"/>
        </w:rPr>
      </w:pPr>
    </w:p>
    <w:p w14:paraId="41A632AA" w14:textId="77777777" w:rsidR="00A512AA" w:rsidRDefault="00A512AA">
      <w:pPr>
        <w:pStyle w:val="Plattetekst"/>
      </w:pPr>
      <w:r>
        <w:t>Vragen</w:t>
      </w:r>
    </w:p>
    <w:p w14:paraId="1FF282EB" w14:textId="77777777" w:rsidR="00A512AA" w:rsidRDefault="00A512AA" w:rsidP="001D7A26">
      <w:pPr>
        <w:pStyle w:val="Plattetekst"/>
        <w:numPr>
          <w:ilvl w:val="0"/>
          <w:numId w:val="30"/>
        </w:numPr>
      </w:pPr>
      <w:r>
        <w:lastRenderedPageBreak/>
        <w:t>Wat vind je van de formulering: we kunnen elkaar als christenen ‘ethische handreikingen’ doen? Is dat volgens jou (en waarom dan) de spijker op de kop, te slap of nog te stellig?</w:t>
      </w:r>
    </w:p>
    <w:p w14:paraId="35953F13" w14:textId="4E76E317" w:rsidR="00A512AA" w:rsidRDefault="00F46104" w:rsidP="001D7A26">
      <w:pPr>
        <w:pStyle w:val="Plattetekst"/>
        <w:numPr>
          <w:ilvl w:val="0"/>
          <w:numId w:val="30"/>
        </w:numPr>
      </w:pPr>
      <w:r>
        <w:t xml:space="preserve">In de behoudende kerken zijn ze altijd terughoudend geweest in het gebruik maken van </w:t>
      </w:r>
      <w:r w:rsidR="0018251D">
        <w:t>moderne media, als televisie en radio. De opkomst van inter</w:t>
      </w:r>
      <w:r w:rsidR="003C1ABF">
        <w:t>net (en de coronacrisis) hebben er wel iets in veranderd</w:t>
      </w:r>
      <w:r w:rsidR="007F24CD">
        <w:t xml:space="preserve">. </w:t>
      </w:r>
      <w:r w:rsidR="003554C8">
        <w:t xml:space="preserve">De SGP komt tegenwoordig ook op de TV. </w:t>
      </w:r>
      <w:r w:rsidR="007F24CD">
        <w:t>Zo was het in elk geval: d</w:t>
      </w:r>
      <w:r w:rsidR="00A512AA">
        <w:t xml:space="preserve">e synode van de Gereformeerde Gemeenten heeft </w:t>
      </w:r>
      <w:r w:rsidR="007D5746">
        <w:t>in 2001</w:t>
      </w:r>
      <w:r w:rsidR="00A512AA">
        <w:t xml:space="preserve"> (nog eens) besloten dat binnen dit kerkgenootschap, noch in Nederland, noch in zendingsgebieden</w:t>
      </w:r>
      <w:r w:rsidR="00627246">
        <w:t xml:space="preserve"> in het buitenland</w:t>
      </w:r>
      <w:r w:rsidR="00A512AA">
        <w:t>, gebruik gemaakt mag worden van de radio als instrument om het Evangelie te verkondigen. Het gevolg is  dat geen van de predikanten van deze kerk met verkondigende radioprogramma’s meewerkt, zelfs niet als de EO er om vraagt. Het gaat mij nu niet om een mening over de Gereformeerde Gemeenten, want iedere kerk heeft zijn eigen aardigheden. Het gaat mij niet om de discussie over radiogebruik, maar over deze manier van ethiek bedrijven. Is een synodebesluit voor jou een acceptabele vorm van casuïstiek? Wat vind je van het feit dat alle predikanten ‘gehoorzamen’, zelfs als ze persoonlijk wel bereid zijn om mee te werken aan radio-uitzendingen? Wat zou jij zelf doen als jouw oudstenraad, kerkenraad of jouw synode een besluit zou nemen dat jouw levenswandel raakt? Luisteren of niet?</w:t>
      </w:r>
      <w:r w:rsidR="00627246">
        <w:t xml:space="preserve"> Waarom?</w:t>
      </w:r>
    </w:p>
    <w:p w14:paraId="39A17D3E" w14:textId="77777777" w:rsidR="00A512AA" w:rsidRDefault="00A512AA">
      <w:pPr>
        <w:pStyle w:val="Plattetekst"/>
      </w:pPr>
    </w:p>
    <w:p w14:paraId="034E75FD" w14:textId="77777777" w:rsidR="00A512AA" w:rsidRDefault="00A512AA">
      <w:pPr>
        <w:pStyle w:val="Plattetekst"/>
      </w:pPr>
    </w:p>
    <w:p w14:paraId="741122CE" w14:textId="77777777" w:rsidR="00A512AA" w:rsidRDefault="00A512AA" w:rsidP="00A512AA">
      <w:pPr>
        <w:pStyle w:val="Plattetekst"/>
        <w:rPr>
          <w:b/>
          <w:bCs/>
          <w:spacing w:val="-2"/>
          <w:szCs w:val="19"/>
        </w:rPr>
      </w:pPr>
    </w:p>
    <w:sectPr w:rsidR="00A512AA">
      <w:headerReference w:type="default" r:id="rId10"/>
      <w:footerReference w:type="default" r:id="rId11"/>
      <w:footerReference w:type="first" r:id="rId12"/>
      <w:pgSz w:w="11906" w:h="16838" w:code="9"/>
      <w:pgMar w:top="851" w:right="907" w:bottom="1134" w:left="1134"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113E5" w14:textId="77777777" w:rsidR="005744DE" w:rsidRDefault="005744DE">
      <w:pPr>
        <w:spacing w:line="240" w:lineRule="auto"/>
      </w:pPr>
      <w:r>
        <w:separator/>
      </w:r>
    </w:p>
  </w:endnote>
  <w:endnote w:type="continuationSeparator" w:id="0">
    <w:p w14:paraId="4FC64F69" w14:textId="77777777" w:rsidR="005744DE" w:rsidRDefault="005744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30724"/>
      <w:docPartObj>
        <w:docPartGallery w:val="Page Numbers (Bottom of Page)"/>
        <w:docPartUnique/>
      </w:docPartObj>
    </w:sdtPr>
    <w:sdtContent>
      <w:p w14:paraId="55664135" w14:textId="35F45184" w:rsidR="00315D51" w:rsidRDefault="00315D51">
        <w:pPr>
          <w:pStyle w:val="Voettekst"/>
        </w:pPr>
        <w:r>
          <w:fldChar w:fldCharType="begin"/>
        </w:r>
        <w:r>
          <w:instrText>PAGE   \* MERGEFORMAT</w:instrText>
        </w:r>
        <w:r>
          <w:fldChar w:fldCharType="separate"/>
        </w:r>
        <w:r>
          <w:t>2</w:t>
        </w:r>
        <w:r>
          <w:fldChar w:fldCharType="end"/>
        </w:r>
      </w:p>
    </w:sdtContent>
  </w:sdt>
  <w:p w14:paraId="0F7C983B" w14:textId="77777777" w:rsidR="00315D51" w:rsidRDefault="00315D5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94844"/>
      <w:docPartObj>
        <w:docPartGallery w:val="Page Numbers (Bottom of Page)"/>
        <w:docPartUnique/>
      </w:docPartObj>
    </w:sdtPr>
    <w:sdtContent>
      <w:p w14:paraId="0B5014CD" w14:textId="463A5D09" w:rsidR="00996FDD" w:rsidRDefault="00996FDD">
        <w:pPr>
          <w:pStyle w:val="Voettekst"/>
        </w:pPr>
        <w:r>
          <w:fldChar w:fldCharType="begin"/>
        </w:r>
        <w:r>
          <w:instrText>PAGE   \* MERGEFORMAT</w:instrText>
        </w:r>
        <w:r>
          <w:fldChar w:fldCharType="separate"/>
        </w:r>
        <w:r>
          <w:t>2</w:t>
        </w:r>
        <w:r>
          <w:fldChar w:fldCharType="end"/>
        </w:r>
      </w:p>
    </w:sdtContent>
  </w:sdt>
  <w:p w14:paraId="61EBE4FE" w14:textId="77777777" w:rsidR="00975695" w:rsidRDefault="009756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45320" w14:textId="77777777" w:rsidR="005744DE" w:rsidRDefault="005744DE">
      <w:pPr>
        <w:spacing w:line="240" w:lineRule="auto"/>
      </w:pPr>
      <w:r>
        <w:separator/>
      </w:r>
    </w:p>
  </w:footnote>
  <w:footnote w:type="continuationSeparator" w:id="0">
    <w:p w14:paraId="65A54042" w14:textId="77777777" w:rsidR="005744DE" w:rsidRDefault="005744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70" w:type="dxa"/>
        <w:right w:w="70" w:type="dxa"/>
      </w:tblCellMar>
      <w:tblLook w:val="0000" w:firstRow="0" w:lastRow="0" w:firstColumn="0" w:lastColumn="0" w:noHBand="0" w:noVBand="0"/>
    </w:tblPr>
    <w:tblGrid>
      <w:gridCol w:w="1197"/>
      <w:gridCol w:w="7923"/>
      <w:gridCol w:w="745"/>
    </w:tblGrid>
    <w:tr w:rsidR="000673F4" w14:paraId="55CA6DDD" w14:textId="77777777">
      <w:trPr>
        <w:cantSplit/>
        <w:trHeight w:val="1304"/>
      </w:trPr>
      <w:tc>
        <w:tcPr>
          <w:tcW w:w="1213" w:type="dxa"/>
          <w:tcBorders>
            <w:bottom w:val="nil"/>
          </w:tcBorders>
        </w:tcPr>
        <w:p w14:paraId="0FEC14A6" w14:textId="7DCD5D03" w:rsidR="000673F4" w:rsidRDefault="000673F4">
          <w:pPr>
            <w:pStyle w:val="Koptekst"/>
            <w:tabs>
              <w:tab w:val="clear" w:pos="4536"/>
              <w:tab w:val="clear" w:pos="9072"/>
              <w:tab w:val="left" w:pos="-4680"/>
              <w:tab w:val="right" w:pos="9900"/>
            </w:tabs>
          </w:pPr>
        </w:p>
      </w:tc>
      <w:tc>
        <w:tcPr>
          <w:tcW w:w="8038" w:type="dxa"/>
          <w:tcBorders>
            <w:bottom w:val="nil"/>
          </w:tcBorders>
          <w:vAlign w:val="center"/>
        </w:tcPr>
        <w:p w14:paraId="6EE0D47B" w14:textId="23228176" w:rsidR="000673F4" w:rsidRDefault="000673F4">
          <w:pPr>
            <w:pStyle w:val="Koptekst"/>
            <w:tabs>
              <w:tab w:val="clear" w:pos="4536"/>
              <w:tab w:val="clear" w:pos="9072"/>
              <w:tab w:val="center" w:pos="-4680"/>
              <w:tab w:val="right" w:pos="7897"/>
              <w:tab w:val="right" w:pos="9900"/>
            </w:tabs>
          </w:pPr>
        </w:p>
      </w:tc>
      <w:tc>
        <w:tcPr>
          <w:tcW w:w="754" w:type="dxa"/>
          <w:tcBorders>
            <w:left w:val="nil"/>
            <w:bottom w:val="nil"/>
          </w:tcBorders>
          <w:vAlign w:val="bottom"/>
        </w:tcPr>
        <w:p w14:paraId="42446B05" w14:textId="012E715D" w:rsidR="000673F4" w:rsidRDefault="000673F4">
          <w:pPr>
            <w:pStyle w:val="Koptekst"/>
            <w:tabs>
              <w:tab w:val="clear" w:pos="4536"/>
              <w:tab w:val="clear" w:pos="9072"/>
              <w:tab w:val="center" w:pos="-4680"/>
              <w:tab w:val="right" w:pos="9900"/>
            </w:tabs>
          </w:pPr>
        </w:p>
      </w:tc>
    </w:tr>
  </w:tbl>
  <w:p w14:paraId="51E5A953" w14:textId="77777777" w:rsidR="000673F4" w:rsidRDefault="000673F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3A8"/>
    <w:multiLevelType w:val="hybridMultilevel"/>
    <w:tmpl w:val="07BE84C8"/>
    <w:lvl w:ilvl="0" w:tplc="B8E26888">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043"/>
        </w:tabs>
        <w:ind w:left="1043" w:hanging="360"/>
      </w:pPr>
      <w:rPr>
        <w:rFonts w:ascii="Courier New" w:hAnsi="Courier New" w:hint="default"/>
      </w:rPr>
    </w:lvl>
    <w:lvl w:ilvl="2" w:tplc="04130005" w:tentative="1">
      <w:start w:val="1"/>
      <w:numFmt w:val="bullet"/>
      <w:lvlText w:val=""/>
      <w:lvlJc w:val="left"/>
      <w:pPr>
        <w:tabs>
          <w:tab w:val="num" w:pos="1763"/>
        </w:tabs>
        <w:ind w:left="1763" w:hanging="360"/>
      </w:pPr>
      <w:rPr>
        <w:rFonts w:ascii="Wingdings" w:hAnsi="Wingdings" w:hint="default"/>
      </w:rPr>
    </w:lvl>
    <w:lvl w:ilvl="3" w:tplc="04130001" w:tentative="1">
      <w:start w:val="1"/>
      <w:numFmt w:val="bullet"/>
      <w:lvlText w:val=""/>
      <w:lvlJc w:val="left"/>
      <w:pPr>
        <w:tabs>
          <w:tab w:val="num" w:pos="2483"/>
        </w:tabs>
        <w:ind w:left="2483" w:hanging="360"/>
      </w:pPr>
      <w:rPr>
        <w:rFonts w:ascii="Symbol" w:hAnsi="Symbol" w:hint="default"/>
      </w:rPr>
    </w:lvl>
    <w:lvl w:ilvl="4" w:tplc="04130003" w:tentative="1">
      <w:start w:val="1"/>
      <w:numFmt w:val="bullet"/>
      <w:lvlText w:val="o"/>
      <w:lvlJc w:val="left"/>
      <w:pPr>
        <w:tabs>
          <w:tab w:val="num" w:pos="3203"/>
        </w:tabs>
        <w:ind w:left="3203" w:hanging="360"/>
      </w:pPr>
      <w:rPr>
        <w:rFonts w:ascii="Courier New" w:hAnsi="Courier New" w:hint="default"/>
      </w:rPr>
    </w:lvl>
    <w:lvl w:ilvl="5" w:tplc="04130005" w:tentative="1">
      <w:start w:val="1"/>
      <w:numFmt w:val="bullet"/>
      <w:lvlText w:val=""/>
      <w:lvlJc w:val="left"/>
      <w:pPr>
        <w:tabs>
          <w:tab w:val="num" w:pos="3923"/>
        </w:tabs>
        <w:ind w:left="3923" w:hanging="360"/>
      </w:pPr>
      <w:rPr>
        <w:rFonts w:ascii="Wingdings" w:hAnsi="Wingdings" w:hint="default"/>
      </w:rPr>
    </w:lvl>
    <w:lvl w:ilvl="6" w:tplc="04130001" w:tentative="1">
      <w:start w:val="1"/>
      <w:numFmt w:val="bullet"/>
      <w:lvlText w:val=""/>
      <w:lvlJc w:val="left"/>
      <w:pPr>
        <w:tabs>
          <w:tab w:val="num" w:pos="4643"/>
        </w:tabs>
        <w:ind w:left="4643" w:hanging="360"/>
      </w:pPr>
      <w:rPr>
        <w:rFonts w:ascii="Symbol" w:hAnsi="Symbol" w:hint="default"/>
      </w:rPr>
    </w:lvl>
    <w:lvl w:ilvl="7" w:tplc="04130003" w:tentative="1">
      <w:start w:val="1"/>
      <w:numFmt w:val="bullet"/>
      <w:lvlText w:val="o"/>
      <w:lvlJc w:val="left"/>
      <w:pPr>
        <w:tabs>
          <w:tab w:val="num" w:pos="5363"/>
        </w:tabs>
        <w:ind w:left="5363" w:hanging="360"/>
      </w:pPr>
      <w:rPr>
        <w:rFonts w:ascii="Courier New" w:hAnsi="Courier New" w:hint="default"/>
      </w:rPr>
    </w:lvl>
    <w:lvl w:ilvl="8" w:tplc="04130005" w:tentative="1">
      <w:start w:val="1"/>
      <w:numFmt w:val="bullet"/>
      <w:lvlText w:val=""/>
      <w:lvlJc w:val="left"/>
      <w:pPr>
        <w:tabs>
          <w:tab w:val="num" w:pos="6083"/>
        </w:tabs>
        <w:ind w:left="6083" w:hanging="360"/>
      </w:pPr>
      <w:rPr>
        <w:rFonts w:ascii="Wingdings" w:hAnsi="Wingdings" w:hint="default"/>
      </w:rPr>
    </w:lvl>
  </w:abstractNum>
  <w:abstractNum w:abstractNumId="1" w15:restartNumberingAfterBreak="0">
    <w:nsid w:val="04A440B6"/>
    <w:multiLevelType w:val="hybridMultilevel"/>
    <w:tmpl w:val="77EC0020"/>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D6986"/>
    <w:multiLevelType w:val="hybridMultilevel"/>
    <w:tmpl w:val="F40C1EEE"/>
    <w:lvl w:ilvl="0" w:tplc="87CE8732">
      <w:start w:val="119"/>
      <w:numFmt w:val="decimal"/>
      <w:lvlText w:val="%1."/>
      <w:lvlJc w:val="left"/>
      <w:pPr>
        <w:ind w:left="750" w:hanging="39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EDA67FE"/>
    <w:multiLevelType w:val="hybridMultilevel"/>
    <w:tmpl w:val="7758D9CE"/>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240BF8"/>
    <w:multiLevelType w:val="hybridMultilevel"/>
    <w:tmpl w:val="001EC6AC"/>
    <w:lvl w:ilvl="0" w:tplc="A7783970">
      <w:start w:val="8"/>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27076EF"/>
    <w:multiLevelType w:val="hybridMultilevel"/>
    <w:tmpl w:val="13CE2B0E"/>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663440"/>
    <w:multiLevelType w:val="hybridMultilevel"/>
    <w:tmpl w:val="6806037A"/>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AB64C9"/>
    <w:multiLevelType w:val="hybridMultilevel"/>
    <w:tmpl w:val="799E33D0"/>
    <w:lvl w:ilvl="0" w:tplc="38AA4324">
      <w:start w:val="1"/>
      <w:numFmt w:val="decimal"/>
      <w:lvlText w:val="%1."/>
      <w:lvlJc w:val="left"/>
      <w:pPr>
        <w:tabs>
          <w:tab w:val="num" w:pos="397"/>
        </w:tabs>
        <w:ind w:left="397" w:hanging="397"/>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16061C09"/>
    <w:multiLevelType w:val="hybridMultilevel"/>
    <w:tmpl w:val="5394E6B6"/>
    <w:lvl w:ilvl="0" w:tplc="FE128E6E">
      <w:start w:val="1"/>
      <w:numFmt w:val="bullet"/>
      <w:lvlText w:val=""/>
      <w:lvlJc w:val="left"/>
      <w:pPr>
        <w:tabs>
          <w:tab w:val="num" w:pos="397"/>
        </w:tabs>
        <w:ind w:left="397" w:hanging="397"/>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A73C94"/>
    <w:multiLevelType w:val="hybridMultilevel"/>
    <w:tmpl w:val="65B0ABB2"/>
    <w:lvl w:ilvl="0" w:tplc="71A4FD76">
      <w:start w:val="1"/>
      <w:numFmt w:val="decimal"/>
      <w:lvlText w:val="%1."/>
      <w:lvlJc w:val="left"/>
      <w:pPr>
        <w:tabs>
          <w:tab w:val="num" w:pos="397"/>
        </w:tabs>
        <w:ind w:left="397" w:hanging="397"/>
      </w:pPr>
      <w:rPr>
        <w:rFonts w:hint="default"/>
      </w:rPr>
    </w:lvl>
    <w:lvl w:ilvl="1" w:tplc="3A6486D0">
      <w:numFmt w:val="bullet"/>
      <w:lvlText w:val="-"/>
      <w:lvlJc w:val="left"/>
      <w:pPr>
        <w:tabs>
          <w:tab w:val="num" w:pos="1440"/>
        </w:tabs>
        <w:ind w:left="1440" w:hanging="360"/>
      </w:pPr>
      <w:rPr>
        <w:rFonts w:ascii="Times New Roman" w:eastAsia="Times New Roman" w:hAnsi="Times New Roman" w:cs="Times New Roman" w:hint="default"/>
        <w:i/>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22DF02B6"/>
    <w:multiLevelType w:val="hybridMultilevel"/>
    <w:tmpl w:val="D70209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3053A7B"/>
    <w:multiLevelType w:val="hybridMultilevel"/>
    <w:tmpl w:val="7080508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13" w15:restartNumberingAfterBreak="0">
    <w:nsid w:val="28AE4736"/>
    <w:multiLevelType w:val="hybridMultilevel"/>
    <w:tmpl w:val="61821E2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CD76DFB"/>
    <w:multiLevelType w:val="hybridMultilevel"/>
    <w:tmpl w:val="E60859DC"/>
    <w:lvl w:ilvl="0" w:tplc="9C166E02">
      <w:start w:val="100"/>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0671C12"/>
    <w:multiLevelType w:val="hybridMultilevel"/>
    <w:tmpl w:val="145088DE"/>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7D52E8"/>
    <w:multiLevelType w:val="hybridMultilevel"/>
    <w:tmpl w:val="5DFA98B4"/>
    <w:lvl w:ilvl="0" w:tplc="C80AD336">
      <w:start w:val="10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6B6172F"/>
    <w:multiLevelType w:val="hybridMultilevel"/>
    <w:tmpl w:val="36DAD662"/>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786692"/>
    <w:multiLevelType w:val="hybridMultilevel"/>
    <w:tmpl w:val="77D232AC"/>
    <w:lvl w:ilvl="0" w:tplc="0ABC53F0">
      <w:start w:val="6"/>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2C37B20"/>
    <w:multiLevelType w:val="hybridMultilevel"/>
    <w:tmpl w:val="992CB8BE"/>
    <w:lvl w:ilvl="0" w:tplc="BE30EDA6">
      <w:start w:val="1"/>
      <w:numFmt w:val="lowerLetter"/>
      <w:lvlText w:val="%1."/>
      <w:lvlJc w:val="left"/>
      <w:pPr>
        <w:tabs>
          <w:tab w:val="num" w:pos="397"/>
        </w:tabs>
        <w:ind w:left="397" w:hanging="397"/>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476B0F3C"/>
    <w:multiLevelType w:val="hybridMultilevel"/>
    <w:tmpl w:val="9614246E"/>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3692FCB"/>
    <w:multiLevelType w:val="hybridMultilevel"/>
    <w:tmpl w:val="911ECF0A"/>
    <w:lvl w:ilvl="0" w:tplc="E32238A6">
      <w:start w:val="1"/>
      <w:numFmt w:val="lowerLetter"/>
      <w:lvlText w:val="%1."/>
      <w:lvlJc w:val="left"/>
      <w:pPr>
        <w:tabs>
          <w:tab w:val="num" w:pos="397"/>
        </w:tabs>
        <w:ind w:left="397" w:hanging="397"/>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5F700ACB"/>
    <w:multiLevelType w:val="hybridMultilevel"/>
    <w:tmpl w:val="A44432B8"/>
    <w:lvl w:ilvl="0" w:tplc="59DA7A7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0DA677A"/>
    <w:multiLevelType w:val="hybridMultilevel"/>
    <w:tmpl w:val="7782395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80F4363"/>
    <w:multiLevelType w:val="hybridMultilevel"/>
    <w:tmpl w:val="4670AAC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BEA39D7"/>
    <w:multiLevelType w:val="hybridMultilevel"/>
    <w:tmpl w:val="6A4A14B2"/>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9F5574"/>
    <w:multiLevelType w:val="hybridMultilevel"/>
    <w:tmpl w:val="17F2F1DA"/>
    <w:lvl w:ilvl="0" w:tplc="7C0E8A68">
      <w:start w:val="7"/>
      <w:numFmt w:val="bullet"/>
      <w:lvlText w:val=""/>
      <w:lvlJc w:val="left"/>
      <w:pPr>
        <w:ind w:left="720" w:hanging="360"/>
      </w:pPr>
      <w:rPr>
        <w:rFonts w:ascii="Symbol" w:eastAsia="Times New Roman" w:hAnsi="Symbol" w:cs="Times New Roman"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4CB6D3E"/>
    <w:multiLevelType w:val="hybridMultilevel"/>
    <w:tmpl w:val="1FAEAFCC"/>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76B96D8B"/>
    <w:multiLevelType w:val="hybridMultilevel"/>
    <w:tmpl w:val="57BE813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9" w15:restartNumberingAfterBreak="0">
    <w:nsid w:val="7DAF03D6"/>
    <w:multiLevelType w:val="hybridMultilevel"/>
    <w:tmpl w:val="9E7C8252"/>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738097122">
    <w:abstractNumId w:val="12"/>
  </w:num>
  <w:num w:numId="2" w16cid:durableId="1490517290">
    <w:abstractNumId w:val="9"/>
  </w:num>
  <w:num w:numId="3" w16cid:durableId="190345015">
    <w:abstractNumId w:val="21"/>
  </w:num>
  <w:num w:numId="4" w16cid:durableId="1377313559">
    <w:abstractNumId w:val="0"/>
  </w:num>
  <w:num w:numId="5" w16cid:durableId="1444303223">
    <w:abstractNumId w:val="19"/>
  </w:num>
  <w:num w:numId="6" w16cid:durableId="2134129534">
    <w:abstractNumId w:val="7"/>
  </w:num>
  <w:num w:numId="7" w16cid:durableId="92822253">
    <w:abstractNumId w:val="20"/>
  </w:num>
  <w:num w:numId="8" w16cid:durableId="1832287068">
    <w:abstractNumId w:val="17"/>
  </w:num>
  <w:num w:numId="9" w16cid:durableId="1077553846">
    <w:abstractNumId w:val="8"/>
  </w:num>
  <w:num w:numId="10" w16cid:durableId="917251222">
    <w:abstractNumId w:val="29"/>
  </w:num>
  <w:num w:numId="11" w16cid:durableId="1453935073">
    <w:abstractNumId w:val="5"/>
  </w:num>
  <w:num w:numId="12" w16cid:durableId="2063364112">
    <w:abstractNumId w:val="6"/>
  </w:num>
  <w:num w:numId="13" w16cid:durableId="1569265228">
    <w:abstractNumId w:val="25"/>
  </w:num>
  <w:num w:numId="14" w16cid:durableId="246161648">
    <w:abstractNumId w:val="15"/>
  </w:num>
  <w:num w:numId="15" w16cid:durableId="1203638718">
    <w:abstractNumId w:val="3"/>
  </w:num>
  <w:num w:numId="16" w16cid:durableId="1641305792">
    <w:abstractNumId w:val="1"/>
  </w:num>
  <w:num w:numId="17" w16cid:durableId="1431704697">
    <w:abstractNumId w:val="11"/>
  </w:num>
  <w:num w:numId="18" w16cid:durableId="161506488">
    <w:abstractNumId w:val="28"/>
  </w:num>
  <w:num w:numId="19" w16cid:durableId="654574885">
    <w:abstractNumId w:val="23"/>
  </w:num>
  <w:num w:numId="20" w16cid:durableId="443424775">
    <w:abstractNumId w:val="18"/>
  </w:num>
  <w:num w:numId="21" w16cid:durableId="1941328118">
    <w:abstractNumId w:val="13"/>
  </w:num>
  <w:num w:numId="22" w16cid:durableId="792096228">
    <w:abstractNumId w:val="26"/>
  </w:num>
  <w:num w:numId="23" w16cid:durableId="212472210">
    <w:abstractNumId w:val="14"/>
  </w:num>
  <w:num w:numId="24" w16cid:durableId="1170753331">
    <w:abstractNumId w:val="4"/>
  </w:num>
  <w:num w:numId="25" w16cid:durableId="660354804">
    <w:abstractNumId w:val="10"/>
  </w:num>
  <w:num w:numId="26" w16cid:durableId="1608344051">
    <w:abstractNumId w:val="16"/>
  </w:num>
  <w:num w:numId="27" w16cid:durableId="1625116229">
    <w:abstractNumId w:val="22"/>
  </w:num>
  <w:num w:numId="28" w16cid:durableId="28339577">
    <w:abstractNumId w:val="24"/>
  </w:num>
  <w:num w:numId="29" w16cid:durableId="2120097881">
    <w:abstractNumId w:val="27"/>
  </w:num>
  <w:num w:numId="30" w16cid:durableId="769785865">
    <w:abstractNumId w:val="2"/>
  </w:num>
  <w:num w:numId="31" w16cid:durableId="2459627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56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ijlage" w:val="Bijlagen"/>
    <w:docVar w:name="Bijlagen" w:val=" "/>
    <w:docVar w:name="Code" w:val=" "/>
    <w:docVar w:name="Hoofdstuk1" w:val=" "/>
    <w:docVar w:name="Hoofdstuk10" w:val=" "/>
    <w:docVar w:name="Hoofdstuk2" w:val=" "/>
    <w:docVar w:name="Hoofdstuk3" w:val=" "/>
    <w:docVar w:name="Hoofdstuk4" w:val=" "/>
    <w:docVar w:name="Hoofdstuk5" w:val=" "/>
    <w:docVar w:name="Hoofdstuk6" w:val=" "/>
    <w:docVar w:name="Hoofdstuk7" w:val=" "/>
    <w:docVar w:name="Hoofdstuk8" w:val=" "/>
    <w:docVar w:name="Hoofdstuk9" w:val=" "/>
    <w:docVar w:name="KoptekstVak" w:val="Titel"/>
    <w:docVar w:name="Literatuuropgave" w:val="Literatuuropgave"/>
    <w:docVar w:name="Literatuuropgaven" w:val=" "/>
    <w:docVar w:name="Ondertitel" w:val=" "/>
    <w:docVar w:name="OplBlok" w:val=" "/>
    <w:docVar w:name="Opleiding" w:val="Godsdienst Pastoraal Werk"/>
    <w:docVar w:name="OplGegevens" w:val="VTO - jaar"/>
    <w:docVar w:name="OplJaar" w:val="jaar"/>
    <w:docVar w:name="OplVorm" w:val="VTO"/>
    <w:docVar w:name="Schooljaar" w:val="2008/2009"/>
    <w:docVar w:name="TitelBlokboek" w:val="Titel"/>
    <w:docVar w:name="Vak" w:val="vak"/>
  </w:docVars>
  <w:rsids>
    <w:rsidRoot w:val="00A512AA"/>
    <w:rsid w:val="00002634"/>
    <w:rsid w:val="000124CB"/>
    <w:rsid w:val="000130B7"/>
    <w:rsid w:val="00015298"/>
    <w:rsid w:val="00020211"/>
    <w:rsid w:val="00020C7C"/>
    <w:rsid w:val="00026097"/>
    <w:rsid w:val="0002630D"/>
    <w:rsid w:val="00030849"/>
    <w:rsid w:val="00032C31"/>
    <w:rsid w:val="00037247"/>
    <w:rsid w:val="00052803"/>
    <w:rsid w:val="00063740"/>
    <w:rsid w:val="00063A0A"/>
    <w:rsid w:val="000673F4"/>
    <w:rsid w:val="000873DD"/>
    <w:rsid w:val="000A299C"/>
    <w:rsid w:val="000C2B4B"/>
    <w:rsid w:val="000C4D0D"/>
    <w:rsid w:val="000C762C"/>
    <w:rsid w:val="000D2329"/>
    <w:rsid w:val="000D659A"/>
    <w:rsid w:val="000E0071"/>
    <w:rsid w:val="000E06B2"/>
    <w:rsid w:val="000E2F3F"/>
    <w:rsid w:val="000E5698"/>
    <w:rsid w:val="000F0C46"/>
    <w:rsid w:val="000F21F7"/>
    <w:rsid w:val="000F263C"/>
    <w:rsid w:val="000F41ED"/>
    <w:rsid w:val="00100278"/>
    <w:rsid w:val="001022C1"/>
    <w:rsid w:val="0010640E"/>
    <w:rsid w:val="0010696A"/>
    <w:rsid w:val="00107A14"/>
    <w:rsid w:val="0011001E"/>
    <w:rsid w:val="00120C6C"/>
    <w:rsid w:val="001220CE"/>
    <w:rsid w:val="001246A1"/>
    <w:rsid w:val="0014293E"/>
    <w:rsid w:val="00144263"/>
    <w:rsid w:val="00144C5F"/>
    <w:rsid w:val="001523EE"/>
    <w:rsid w:val="00152D06"/>
    <w:rsid w:val="00153C74"/>
    <w:rsid w:val="00155D9A"/>
    <w:rsid w:val="00155F4A"/>
    <w:rsid w:val="001563F1"/>
    <w:rsid w:val="00157737"/>
    <w:rsid w:val="00161800"/>
    <w:rsid w:val="001649CD"/>
    <w:rsid w:val="00180566"/>
    <w:rsid w:val="0018251D"/>
    <w:rsid w:val="001858DC"/>
    <w:rsid w:val="00192072"/>
    <w:rsid w:val="00193E73"/>
    <w:rsid w:val="00193ED6"/>
    <w:rsid w:val="00197990"/>
    <w:rsid w:val="001A27F3"/>
    <w:rsid w:val="001A32BC"/>
    <w:rsid w:val="001A4A36"/>
    <w:rsid w:val="001A65F3"/>
    <w:rsid w:val="001A6DFE"/>
    <w:rsid w:val="001B6027"/>
    <w:rsid w:val="001C1FEA"/>
    <w:rsid w:val="001D1D71"/>
    <w:rsid w:val="001D474E"/>
    <w:rsid w:val="001D4EA7"/>
    <w:rsid w:val="001D5C68"/>
    <w:rsid w:val="001D6139"/>
    <w:rsid w:val="001D7A26"/>
    <w:rsid w:val="001E4F3B"/>
    <w:rsid w:val="001E7019"/>
    <w:rsid w:val="001F12AC"/>
    <w:rsid w:val="001F7CD2"/>
    <w:rsid w:val="002017B7"/>
    <w:rsid w:val="0020587F"/>
    <w:rsid w:val="00207157"/>
    <w:rsid w:val="00212C23"/>
    <w:rsid w:val="0021525A"/>
    <w:rsid w:val="00222BB2"/>
    <w:rsid w:val="00224FD8"/>
    <w:rsid w:val="00230C7B"/>
    <w:rsid w:val="00231D92"/>
    <w:rsid w:val="002323AE"/>
    <w:rsid w:val="002426ED"/>
    <w:rsid w:val="002575A3"/>
    <w:rsid w:val="00271C29"/>
    <w:rsid w:val="00276AB8"/>
    <w:rsid w:val="00284994"/>
    <w:rsid w:val="002912F5"/>
    <w:rsid w:val="00291682"/>
    <w:rsid w:val="00295364"/>
    <w:rsid w:val="002A0700"/>
    <w:rsid w:val="002A7875"/>
    <w:rsid w:val="002B413D"/>
    <w:rsid w:val="002C220A"/>
    <w:rsid w:val="002C4AB5"/>
    <w:rsid w:val="002E1356"/>
    <w:rsid w:val="002E1BEE"/>
    <w:rsid w:val="002E2479"/>
    <w:rsid w:val="002E265A"/>
    <w:rsid w:val="002E369E"/>
    <w:rsid w:val="002E77FE"/>
    <w:rsid w:val="002F1960"/>
    <w:rsid w:val="002F21CE"/>
    <w:rsid w:val="00300152"/>
    <w:rsid w:val="00302ACB"/>
    <w:rsid w:val="003053C7"/>
    <w:rsid w:val="00305D1C"/>
    <w:rsid w:val="00311ABC"/>
    <w:rsid w:val="00314574"/>
    <w:rsid w:val="00315D51"/>
    <w:rsid w:val="00316A5E"/>
    <w:rsid w:val="00317B20"/>
    <w:rsid w:val="0032010B"/>
    <w:rsid w:val="00332FB1"/>
    <w:rsid w:val="00346383"/>
    <w:rsid w:val="003523A6"/>
    <w:rsid w:val="003554C8"/>
    <w:rsid w:val="00357C3D"/>
    <w:rsid w:val="003602E0"/>
    <w:rsid w:val="00374578"/>
    <w:rsid w:val="003774AA"/>
    <w:rsid w:val="00386C82"/>
    <w:rsid w:val="003A335D"/>
    <w:rsid w:val="003A3460"/>
    <w:rsid w:val="003B519B"/>
    <w:rsid w:val="003C0B08"/>
    <w:rsid w:val="003C15A2"/>
    <w:rsid w:val="003C1ABF"/>
    <w:rsid w:val="003C3FD1"/>
    <w:rsid w:val="003D3EE8"/>
    <w:rsid w:val="003D6429"/>
    <w:rsid w:val="003E53FC"/>
    <w:rsid w:val="003E6723"/>
    <w:rsid w:val="003F4B36"/>
    <w:rsid w:val="003F7A16"/>
    <w:rsid w:val="00400D48"/>
    <w:rsid w:val="00406327"/>
    <w:rsid w:val="00406B7A"/>
    <w:rsid w:val="00420823"/>
    <w:rsid w:val="00421157"/>
    <w:rsid w:val="00436EF7"/>
    <w:rsid w:val="004374C9"/>
    <w:rsid w:val="00441505"/>
    <w:rsid w:val="00443627"/>
    <w:rsid w:val="004506E7"/>
    <w:rsid w:val="00450FF2"/>
    <w:rsid w:val="0045517C"/>
    <w:rsid w:val="0046093C"/>
    <w:rsid w:val="00470A69"/>
    <w:rsid w:val="00471256"/>
    <w:rsid w:val="00473AD1"/>
    <w:rsid w:val="0047483F"/>
    <w:rsid w:val="0049261C"/>
    <w:rsid w:val="00497C2A"/>
    <w:rsid w:val="00497F2E"/>
    <w:rsid w:val="004A5D62"/>
    <w:rsid w:val="004B2223"/>
    <w:rsid w:val="004B315B"/>
    <w:rsid w:val="004B4423"/>
    <w:rsid w:val="004B4747"/>
    <w:rsid w:val="004B7719"/>
    <w:rsid w:val="004C2B91"/>
    <w:rsid w:val="004D0E91"/>
    <w:rsid w:val="004D49A9"/>
    <w:rsid w:val="004E08D2"/>
    <w:rsid w:val="004E41A1"/>
    <w:rsid w:val="004E75F7"/>
    <w:rsid w:val="004F2903"/>
    <w:rsid w:val="00503026"/>
    <w:rsid w:val="00506BE7"/>
    <w:rsid w:val="00507B0A"/>
    <w:rsid w:val="0051169D"/>
    <w:rsid w:val="00521E23"/>
    <w:rsid w:val="00530600"/>
    <w:rsid w:val="00533C62"/>
    <w:rsid w:val="005424F3"/>
    <w:rsid w:val="005427D5"/>
    <w:rsid w:val="005461F7"/>
    <w:rsid w:val="00550E48"/>
    <w:rsid w:val="00557AD9"/>
    <w:rsid w:val="0056371A"/>
    <w:rsid w:val="00565881"/>
    <w:rsid w:val="00572919"/>
    <w:rsid w:val="005744DE"/>
    <w:rsid w:val="00582B86"/>
    <w:rsid w:val="00584CA7"/>
    <w:rsid w:val="00587F56"/>
    <w:rsid w:val="00593574"/>
    <w:rsid w:val="0059397B"/>
    <w:rsid w:val="00594314"/>
    <w:rsid w:val="00595086"/>
    <w:rsid w:val="00596B93"/>
    <w:rsid w:val="00597E62"/>
    <w:rsid w:val="005A647A"/>
    <w:rsid w:val="005B0BD1"/>
    <w:rsid w:val="005B1090"/>
    <w:rsid w:val="005B49B2"/>
    <w:rsid w:val="005C1A42"/>
    <w:rsid w:val="005C5589"/>
    <w:rsid w:val="005C6539"/>
    <w:rsid w:val="005D1713"/>
    <w:rsid w:val="005D1CF1"/>
    <w:rsid w:val="005D4060"/>
    <w:rsid w:val="005E041A"/>
    <w:rsid w:val="005E3489"/>
    <w:rsid w:val="005F0F17"/>
    <w:rsid w:val="005F1624"/>
    <w:rsid w:val="005F6915"/>
    <w:rsid w:val="00603D78"/>
    <w:rsid w:val="006055EC"/>
    <w:rsid w:val="00606D25"/>
    <w:rsid w:val="00623510"/>
    <w:rsid w:val="00627246"/>
    <w:rsid w:val="006274FD"/>
    <w:rsid w:val="00631000"/>
    <w:rsid w:val="00631BAA"/>
    <w:rsid w:val="00644461"/>
    <w:rsid w:val="0064759C"/>
    <w:rsid w:val="00650997"/>
    <w:rsid w:val="00655654"/>
    <w:rsid w:val="00656E59"/>
    <w:rsid w:val="00664204"/>
    <w:rsid w:val="0066504C"/>
    <w:rsid w:val="0067423C"/>
    <w:rsid w:val="00676FBC"/>
    <w:rsid w:val="00680D15"/>
    <w:rsid w:val="00683A25"/>
    <w:rsid w:val="00683C06"/>
    <w:rsid w:val="00685AE5"/>
    <w:rsid w:val="00690F44"/>
    <w:rsid w:val="006B2A02"/>
    <w:rsid w:val="006B4654"/>
    <w:rsid w:val="006C21F8"/>
    <w:rsid w:val="006C6583"/>
    <w:rsid w:val="006D389E"/>
    <w:rsid w:val="006D6CFC"/>
    <w:rsid w:val="006E3B30"/>
    <w:rsid w:val="006E4D6C"/>
    <w:rsid w:val="006E4E21"/>
    <w:rsid w:val="006F7821"/>
    <w:rsid w:val="00713C88"/>
    <w:rsid w:val="00714650"/>
    <w:rsid w:val="007202B3"/>
    <w:rsid w:val="00723D0D"/>
    <w:rsid w:val="007262BA"/>
    <w:rsid w:val="0073290E"/>
    <w:rsid w:val="007341E6"/>
    <w:rsid w:val="00734672"/>
    <w:rsid w:val="00734D57"/>
    <w:rsid w:val="00747B0A"/>
    <w:rsid w:val="007549D3"/>
    <w:rsid w:val="0075638B"/>
    <w:rsid w:val="00760F6C"/>
    <w:rsid w:val="007639EE"/>
    <w:rsid w:val="00764198"/>
    <w:rsid w:val="00764E17"/>
    <w:rsid w:val="007766F0"/>
    <w:rsid w:val="007914E1"/>
    <w:rsid w:val="00796060"/>
    <w:rsid w:val="00797A49"/>
    <w:rsid w:val="007A05FF"/>
    <w:rsid w:val="007A5D10"/>
    <w:rsid w:val="007B0779"/>
    <w:rsid w:val="007B5005"/>
    <w:rsid w:val="007C5A8A"/>
    <w:rsid w:val="007C66FB"/>
    <w:rsid w:val="007D0DFC"/>
    <w:rsid w:val="007D5746"/>
    <w:rsid w:val="007D6126"/>
    <w:rsid w:val="007E2D4F"/>
    <w:rsid w:val="007E7005"/>
    <w:rsid w:val="007E7B49"/>
    <w:rsid w:val="007F24CD"/>
    <w:rsid w:val="007F2586"/>
    <w:rsid w:val="007F5232"/>
    <w:rsid w:val="00800D27"/>
    <w:rsid w:val="00805E8D"/>
    <w:rsid w:val="0081448F"/>
    <w:rsid w:val="0081640F"/>
    <w:rsid w:val="008165BF"/>
    <w:rsid w:val="00820881"/>
    <w:rsid w:val="00822C27"/>
    <w:rsid w:val="008257A8"/>
    <w:rsid w:val="008330BD"/>
    <w:rsid w:val="008365DD"/>
    <w:rsid w:val="00844FCC"/>
    <w:rsid w:val="0085118A"/>
    <w:rsid w:val="00853AC8"/>
    <w:rsid w:val="00862CD5"/>
    <w:rsid w:val="00863325"/>
    <w:rsid w:val="008705C4"/>
    <w:rsid w:val="00886D2E"/>
    <w:rsid w:val="00890A0E"/>
    <w:rsid w:val="008934A8"/>
    <w:rsid w:val="00895119"/>
    <w:rsid w:val="008A00D7"/>
    <w:rsid w:val="008A3B61"/>
    <w:rsid w:val="008A41F4"/>
    <w:rsid w:val="008A514B"/>
    <w:rsid w:val="008A5819"/>
    <w:rsid w:val="008A5D02"/>
    <w:rsid w:val="008B42D9"/>
    <w:rsid w:val="008C05D8"/>
    <w:rsid w:val="008C1DF8"/>
    <w:rsid w:val="008C415D"/>
    <w:rsid w:val="008C5385"/>
    <w:rsid w:val="008D1AD5"/>
    <w:rsid w:val="008D6B7A"/>
    <w:rsid w:val="008E0A4B"/>
    <w:rsid w:val="008E5E64"/>
    <w:rsid w:val="008E70DF"/>
    <w:rsid w:val="008F29B5"/>
    <w:rsid w:val="0090434D"/>
    <w:rsid w:val="00904B5A"/>
    <w:rsid w:val="00917D87"/>
    <w:rsid w:val="00922065"/>
    <w:rsid w:val="009221EA"/>
    <w:rsid w:val="00923848"/>
    <w:rsid w:val="00941425"/>
    <w:rsid w:val="00952355"/>
    <w:rsid w:val="00955CA0"/>
    <w:rsid w:val="00955F23"/>
    <w:rsid w:val="00956061"/>
    <w:rsid w:val="00956482"/>
    <w:rsid w:val="0096059D"/>
    <w:rsid w:val="00960E83"/>
    <w:rsid w:val="00966942"/>
    <w:rsid w:val="0097082B"/>
    <w:rsid w:val="009753BB"/>
    <w:rsid w:val="009755D0"/>
    <w:rsid w:val="00975695"/>
    <w:rsid w:val="009761DC"/>
    <w:rsid w:val="009776CD"/>
    <w:rsid w:val="0098610C"/>
    <w:rsid w:val="009868B5"/>
    <w:rsid w:val="009913A5"/>
    <w:rsid w:val="00996FDD"/>
    <w:rsid w:val="009B64D6"/>
    <w:rsid w:val="009C6954"/>
    <w:rsid w:val="009C6ECB"/>
    <w:rsid w:val="009D2FE9"/>
    <w:rsid w:val="009D6FAB"/>
    <w:rsid w:val="009E3489"/>
    <w:rsid w:val="009E51C2"/>
    <w:rsid w:val="009E5B2F"/>
    <w:rsid w:val="009F7797"/>
    <w:rsid w:val="00A00456"/>
    <w:rsid w:val="00A0566F"/>
    <w:rsid w:val="00A144C2"/>
    <w:rsid w:val="00A15B41"/>
    <w:rsid w:val="00A204C0"/>
    <w:rsid w:val="00A20816"/>
    <w:rsid w:val="00A2718F"/>
    <w:rsid w:val="00A3000C"/>
    <w:rsid w:val="00A3736B"/>
    <w:rsid w:val="00A375BF"/>
    <w:rsid w:val="00A4004B"/>
    <w:rsid w:val="00A41E6A"/>
    <w:rsid w:val="00A512AA"/>
    <w:rsid w:val="00A516CD"/>
    <w:rsid w:val="00A519FF"/>
    <w:rsid w:val="00A53473"/>
    <w:rsid w:val="00A55B3A"/>
    <w:rsid w:val="00A72B51"/>
    <w:rsid w:val="00A84A63"/>
    <w:rsid w:val="00A85408"/>
    <w:rsid w:val="00A87974"/>
    <w:rsid w:val="00A92A52"/>
    <w:rsid w:val="00A93CA4"/>
    <w:rsid w:val="00A93F20"/>
    <w:rsid w:val="00A96EB3"/>
    <w:rsid w:val="00AA01C8"/>
    <w:rsid w:val="00AA58B2"/>
    <w:rsid w:val="00AA68EF"/>
    <w:rsid w:val="00AB4D1C"/>
    <w:rsid w:val="00AC3E7E"/>
    <w:rsid w:val="00AC6C8A"/>
    <w:rsid w:val="00AD456F"/>
    <w:rsid w:val="00AE1ABF"/>
    <w:rsid w:val="00AF1EAD"/>
    <w:rsid w:val="00AF3478"/>
    <w:rsid w:val="00AF3FFC"/>
    <w:rsid w:val="00AF5046"/>
    <w:rsid w:val="00B001AA"/>
    <w:rsid w:val="00B005FE"/>
    <w:rsid w:val="00B204D8"/>
    <w:rsid w:val="00B20841"/>
    <w:rsid w:val="00B32C81"/>
    <w:rsid w:val="00B32EF5"/>
    <w:rsid w:val="00B422B4"/>
    <w:rsid w:val="00B450CC"/>
    <w:rsid w:val="00B53704"/>
    <w:rsid w:val="00B66BA3"/>
    <w:rsid w:val="00B8114B"/>
    <w:rsid w:val="00B835E3"/>
    <w:rsid w:val="00B84A6A"/>
    <w:rsid w:val="00B87532"/>
    <w:rsid w:val="00B91AF0"/>
    <w:rsid w:val="00B92C0D"/>
    <w:rsid w:val="00BA23FB"/>
    <w:rsid w:val="00BA34E3"/>
    <w:rsid w:val="00BB25F3"/>
    <w:rsid w:val="00BC0983"/>
    <w:rsid w:val="00BC0C37"/>
    <w:rsid w:val="00BC2EE4"/>
    <w:rsid w:val="00BD4DB4"/>
    <w:rsid w:val="00BD5208"/>
    <w:rsid w:val="00BD6B58"/>
    <w:rsid w:val="00BD7192"/>
    <w:rsid w:val="00BE00C5"/>
    <w:rsid w:val="00BE7080"/>
    <w:rsid w:val="00BF0E8E"/>
    <w:rsid w:val="00BF2207"/>
    <w:rsid w:val="00C012DF"/>
    <w:rsid w:val="00C050B4"/>
    <w:rsid w:val="00C11B0C"/>
    <w:rsid w:val="00C4720D"/>
    <w:rsid w:val="00C53035"/>
    <w:rsid w:val="00C57EFE"/>
    <w:rsid w:val="00C60573"/>
    <w:rsid w:val="00C60EA9"/>
    <w:rsid w:val="00C839FF"/>
    <w:rsid w:val="00CA4CC3"/>
    <w:rsid w:val="00CC00CB"/>
    <w:rsid w:val="00CC133F"/>
    <w:rsid w:val="00CC55D2"/>
    <w:rsid w:val="00CC670E"/>
    <w:rsid w:val="00CD29E2"/>
    <w:rsid w:val="00CD3A4B"/>
    <w:rsid w:val="00CD7921"/>
    <w:rsid w:val="00CE12F4"/>
    <w:rsid w:val="00CE2790"/>
    <w:rsid w:val="00CE65BC"/>
    <w:rsid w:val="00CF0136"/>
    <w:rsid w:val="00CF1040"/>
    <w:rsid w:val="00CF10BE"/>
    <w:rsid w:val="00D05270"/>
    <w:rsid w:val="00D05696"/>
    <w:rsid w:val="00D13264"/>
    <w:rsid w:val="00D26696"/>
    <w:rsid w:val="00D26F14"/>
    <w:rsid w:val="00D306AB"/>
    <w:rsid w:val="00D3287A"/>
    <w:rsid w:val="00D342C9"/>
    <w:rsid w:val="00D3488A"/>
    <w:rsid w:val="00D37F13"/>
    <w:rsid w:val="00D44990"/>
    <w:rsid w:val="00D463F9"/>
    <w:rsid w:val="00D46F35"/>
    <w:rsid w:val="00D4707F"/>
    <w:rsid w:val="00D52279"/>
    <w:rsid w:val="00D540C5"/>
    <w:rsid w:val="00D55A11"/>
    <w:rsid w:val="00D57593"/>
    <w:rsid w:val="00D62675"/>
    <w:rsid w:val="00D66639"/>
    <w:rsid w:val="00D67487"/>
    <w:rsid w:val="00D67FD0"/>
    <w:rsid w:val="00D73ABE"/>
    <w:rsid w:val="00D7428B"/>
    <w:rsid w:val="00D82201"/>
    <w:rsid w:val="00D8782B"/>
    <w:rsid w:val="00D90FD3"/>
    <w:rsid w:val="00D97813"/>
    <w:rsid w:val="00DC29F6"/>
    <w:rsid w:val="00DC3469"/>
    <w:rsid w:val="00DC44B7"/>
    <w:rsid w:val="00DE2F55"/>
    <w:rsid w:val="00DE5086"/>
    <w:rsid w:val="00DF251D"/>
    <w:rsid w:val="00DF2727"/>
    <w:rsid w:val="00DF6C55"/>
    <w:rsid w:val="00E0064E"/>
    <w:rsid w:val="00E03345"/>
    <w:rsid w:val="00E05085"/>
    <w:rsid w:val="00E108BD"/>
    <w:rsid w:val="00E10B23"/>
    <w:rsid w:val="00E149E6"/>
    <w:rsid w:val="00E173C4"/>
    <w:rsid w:val="00E21C2F"/>
    <w:rsid w:val="00E327F3"/>
    <w:rsid w:val="00E341FD"/>
    <w:rsid w:val="00E4397F"/>
    <w:rsid w:val="00E47725"/>
    <w:rsid w:val="00E61A02"/>
    <w:rsid w:val="00E66B9B"/>
    <w:rsid w:val="00E717C1"/>
    <w:rsid w:val="00E74BB0"/>
    <w:rsid w:val="00E8134B"/>
    <w:rsid w:val="00E828DD"/>
    <w:rsid w:val="00E829C6"/>
    <w:rsid w:val="00E837CC"/>
    <w:rsid w:val="00E85621"/>
    <w:rsid w:val="00E96B1E"/>
    <w:rsid w:val="00EA5064"/>
    <w:rsid w:val="00EA56BD"/>
    <w:rsid w:val="00EA7AE5"/>
    <w:rsid w:val="00EB0720"/>
    <w:rsid w:val="00EB10F6"/>
    <w:rsid w:val="00EB3D15"/>
    <w:rsid w:val="00EB3E4F"/>
    <w:rsid w:val="00EC18DD"/>
    <w:rsid w:val="00EC7E48"/>
    <w:rsid w:val="00ED0DD7"/>
    <w:rsid w:val="00ED25C5"/>
    <w:rsid w:val="00ED4363"/>
    <w:rsid w:val="00EE6B86"/>
    <w:rsid w:val="00F00315"/>
    <w:rsid w:val="00F07FA7"/>
    <w:rsid w:val="00F12E7F"/>
    <w:rsid w:val="00F156E1"/>
    <w:rsid w:val="00F15933"/>
    <w:rsid w:val="00F31566"/>
    <w:rsid w:val="00F400E8"/>
    <w:rsid w:val="00F46104"/>
    <w:rsid w:val="00F466A2"/>
    <w:rsid w:val="00F50CF2"/>
    <w:rsid w:val="00F57C3C"/>
    <w:rsid w:val="00F60F18"/>
    <w:rsid w:val="00F6390F"/>
    <w:rsid w:val="00F70CB4"/>
    <w:rsid w:val="00F86A10"/>
    <w:rsid w:val="00F87907"/>
    <w:rsid w:val="00F900DB"/>
    <w:rsid w:val="00F936B1"/>
    <w:rsid w:val="00FC1419"/>
    <w:rsid w:val="00FC5CE5"/>
    <w:rsid w:val="00FC76B3"/>
    <w:rsid w:val="00FD2CA3"/>
    <w:rsid w:val="00FD7475"/>
    <w:rsid w:val="00FE065D"/>
    <w:rsid w:val="00FE1CEF"/>
    <w:rsid w:val="00FE4AC7"/>
    <w:rsid w:val="00FF39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BEB198"/>
  <w15:chartTrackingRefBased/>
  <w15:docId w15:val="{8CE17296-6071-4F93-B91E-AABF577C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Trebuchet MS" w:hAnsi="Trebuchet MS"/>
      <w:szCs w:val="24"/>
    </w:rPr>
  </w:style>
  <w:style w:type="paragraph" w:styleId="Kop1">
    <w:name w:val="heading 1"/>
    <w:basedOn w:val="Standaard"/>
    <w:next w:val="Standaard"/>
    <w:qFormat/>
    <w:pPr>
      <w:keepNext/>
      <w:numPr>
        <w:numId w:val="1"/>
      </w:numPr>
      <w:outlineLvl w:val="0"/>
    </w:pPr>
    <w:rPr>
      <w:rFonts w:cs="Arial"/>
      <w:bCs/>
      <w:sz w:val="32"/>
    </w:rPr>
  </w:style>
  <w:style w:type="paragraph" w:styleId="Kop2">
    <w:name w:val="heading 2"/>
    <w:basedOn w:val="Standaard"/>
    <w:next w:val="Standaard"/>
    <w:qFormat/>
    <w:pPr>
      <w:keepNext/>
      <w:numPr>
        <w:ilvl w:val="1"/>
        <w:numId w:val="1"/>
      </w:numPr>
      <w:tabs>
        <w:tab w:val="clear" w:pos="936"/>
        <w:tab w:val="left" w:pos="794"/>
      </w:tabs>
      <w:ind w:left="0" w:firstLine="0"/>
      <w:outlineLvl w:val="1"/>
    </w:pPr>
    <w:rPr>
      <w:rFonts w:cs="Arial"/>
      <w:bCs/>
      <w:sz w:val="28"/>
    </w:rPr>
  </w:style>
  <w:style w:type="paragraph" w:styleId="Kop3">
    <w:name w:val="heading 3"/>
    <w:basedOn w:val="Standaard"/>
    <w:next w:val="Standaard"/>
    <w:qFormat/>
    <w:pPr>
      <w:keepNext/>
      <w:numPr>
        <w:ilvl w:val="2"/>
        <w:numId w:val="1"/>
      </w:numPr>
      <w:tabs>
        <w:tab w:val="clear" w:pos="1080"/>
        <w:tab w:val="left" w:pos="794"/>
      </w:tabs>
      <w:ind w:left="0" w:firstLine="0"/>
      <w:outlineLvl w:val="2"/>
    </w:pPr>
    <w:rPr>
      <w:rFonts w:cs="Arial"/>
      <w:bCs/>
      <w:sz w:val="24"/>
    </w:rPr>
  </w:style>
  <w:style w:type="paragraph" w:styleId="Kop4">
    <w:name w:val="heading 4"/>
    <w:basedOn w:val="Standaard"/>
    <w:next w:val="Standaard"/>
    <w:qFormat/>
    <w:pPr>
      <w:keepNext/>
      <w:numPr>
        <w:ilvl w:val="3"/>
        <w:numId w:val="1"/>
      </w:numPr>
      <w:tabs>
        <w:tab w:val="clear" w:pos="1224"/>
        <w:tab w:val="num" w:pos="794"/>
      </w:tabs>
      <w:ind w:left="0" w:firstLine="0"/>
      <w:outlineLvl w:val="3"/>
    </w:pPr>
    <w:rPr>
      <w:rFonts w:cs="Arial"/>
      <w:b/>
      <w:bCs/>
      <w:sz w:val="24"/>
    </w:rPr>
  </w:style>
  <w:style w:type="paragraph" w:styleId="Kop5">
    <w:name w:val="heading 5"/>
    <w:basedOn w:val="Standaard"/>
    <w:next w:val="Standaard"/>
    <w:qFormat/>
    <w:pPr>
      <w:keepNext/>
      <w:numPr>
        <w:ilvl w:val="4"/>
        <w:numId w:val="1"/>
      </w:numPr>
      <w:tabs>
        <w:tab w:val="clear" w:pos="1368"/>
        <w:tab w:val="left" w:pos="794"/>
      </w:tabs>
      <w:ind w:left="0" w:firstLine="0"/>
      <w:outlineLvl w:val="4"/>
    </w:pPr>
    <w:rPr>
      <w:b/>
      <w:bCs/>
      <w:iCs/>
      <w:sz w:val="24"/>
    </w:rPr>
  </w:style>
  <w:style w:type="paragraph" w:styleId="Kop6">
    <w:name w:val="heading 6"/>
    <w:basedOn w:val="Standaard"/>
    <w:next w:val="Standaard"/>
    <w:qFormat/>
    <w:pPr>
      <w:keepNext/>
      <w:numPr>
        <w:ilvl w:val="5"/>
        <w:numId w:val="1"/>
      </w:numPr>
      <w:tabs>
        <w:tab w:val="clear" w:pos="1512"/>
        <w:tab w:val="left" w:pos="794"/>
      </w:tabs>
      <w:spacing w:before="240" w:after="60"/>
      <w:ind w:left="0" w:firstLine="0"/>
      <w:outlineLvl w:val="5"/>
    </w:pPr>
    <w:rPr>
      <w:b/>
      <w:bCs/>
      <w:sz w:val="24"/>
      <w:szCs w:val="22"/>
    </w:rPr>
  </w:style>
  <w:style w:type="paragraph" w:styleId="Kop7">
    <w:name w:val="heading 7"/>
    <w:basedOn w:val="Standaard"/>
    <w:next w:val="Standaard"/>
    <w:qFormat/>
    <w:pPr>
      <w:keepNext/>
      <w:numPr>
        <w:ilvl w:val="6"/>
        <w:numId w:val="1"/>
      </w:numPr>
      <w:tabs>
        <w:tab w:val="clear" w:pos="1656"/>
        <w:tab w:val="left" w:pos="794"/>
      </w:tabs>
      <w:spacing w:before="240" w:after="60"/>
      <w:ind w:left="0" w:firstLine="0"/>
      <w:outlineLvl w:val="6"/>
    </w:pPr>
    <w:rPr>
      <w:sz w:val="22"/>
    </w:rPr>
  </w:style>
  <w:style w:type="paragraph" w:styleId="Kop8">
    <w:name w:val="heading 8"/>
    <w:basedOn w:val="Standaard"/>
    <w:next w:val="Standaard"/>
    <w:qFormat/>
    <w:pPr>
      <w:keepNext/>
      <w:numPr>
        <w:ilvl w:val="7"/>
        <w:numId w:val="1"/>
      </w:numPr>
      <w:tabs>
        <w:tab w:val="clear" w:pos="1800"/>
        <w:tab w:val="left" w:pos="794"/>
      </w:tabs>
      <w:spacing w:before="240" w:after="60"/>
      <w:ind w:left="0" w:firstLine="0"/>
      <w:outlineLvl w:val="7"/>
    </w:pPr>
    <w:rPr>
      <w:iCs/>
      <w:sz w:val="22"/>
    </w:rPr>
  </w:style>
  <w:style w:type="paragraph" w:styleId="Kop9">
    <w:name w:val="heading 9"/>
    <w:basedOn w:val="Standaard"/>
    <w:next w:val="Standaard"/>
    <w:qFormat/>
    <w:pPr>
      <w:keepNext/>
      <w:numPr>
        <w:ilvl w:val="8"/>
        <w:numId w:val="1"/>
      </w:numPr>
      <w:tabs>
        <w:tab w:val="clear" w:pos="1944"/>
        <w:tab w:val="left" w:pos="794"/>
      </w:tabs>
      <w:spacing w:before="240" w:after="60"/>
      <w:ind w:left="0" w:firstLine="0"/>
      <w:outlineLvl w:val="8"/>
    </w:pPr>
    <w:rPr>
      <w:rFonts w:cs="Arial"/>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autoRedefine/>
    <w:semiHidden/>
    <w:pPr>
      <w:spacing w:line="280" w:lineRule="atLeast"/>
    </w:pPr>
  </w:style>
  <w:style w:type="paragraph" w:styleId="Koptekst">
    <w:name w:val="header"/>
    <w:basedOn w:val="Standaard"/>
    <w:semiHidden/>
    <w:pPr>
      <w:tabs>
        <w:tab w:val="center" w:pos="4536"/>
        <w:tab w:val="right" w:pos="9072"/>
      </w:tabs>
      <w:spacing w:line="320" w:lineRule="atLeast"/>
    </w:pPr>
    <w:rPr>
      <w:color w:val="808080"/>
    </w:rPr>
  </w:style>
  <w:style w:type="paragraph" w:styleId="Inhopg2">
    <w:name w:val="toc 2"/>
    <w:basedOn w:val="Standaard"/>
    <w:next w:val="Standaard"/>
    <w:autoRedefine/>
    <w:semiHidden/>
    <w:pPr>
      <w:spacing w:line="280" w:lineRule="atLeast"/>
      <w:ind w:left="403"/>
    </w:pPr>
  </w:style>
  <w:style w:type="paragraph" w:styleId="Voettekst">
    <w:name w:val="footer"/>
    <w:basedOn w:val="Standaard"/>
    <w:link w:val="VoettekstChar"/>
    <w:uiPriority w:val="99"/>
    <w:pPr>
      <w:tabs>
        <w:tab w:val="center" w:pos="4536"/>
        <w:tab w:val="right" w:pos="9072"/>
      </w:tabs>
    </w:pPr>
  </w:style>
  <w:style w:type="paragraph" w:styleId="Inhopg3">
    <w:name w:val="toc 3"/>
    <w:basedOn w:val="Standaard"/>
    <w:next w:val="Standaard"/>
    <w:autoRedefine/>
    <w:semiHidden/>
    <w:pPr>
      <w:spacing w:line="280" w:lineRule="atLeast"/>
      <w:ind w:left="1208"/>
    </w:pPr>
  </w:style>
  <w:style w:type="paragraph" w:customStyle="1" w:styleId="Titelblokboek">
    <w:name w:val="Titel blokboek"/>
    <w:basedOn w:val="Standaard"/>
    <w:next w:val="Standaard"/>
    <w:pPr>
      <w:jc w:val="right"/>
    </w:pPr>
    <w:rPr>
      <w:b/>
      <w:color w:val="000000"/>
      <w:sz w:val="56"/>
    </w:rPr>
  </w:style>
  <w:style w:type="paragraph" w:styleId="Ondertitel">
    <w:name w:val="Subtitle"/>
    <w:basedOn w:val="Standaard"/>
    <w:next w:val="Standaard"/>
    <w:pPr>
      <w:spacing w:line="300" w:lineRule="atLeast"/>
      <w:jc w:val="right"/>
    </w:pPr>
    <w:rPr>
      <w:sz w:val="24"/>
    </w:rPr>
  </w:style>
  <w:style w:type="paragraph" w:styleId="Inhopg4">
    <w:name w:val="toc 4"/>
    <w:basedOn w:val="Standaard"/>
    <w:next w:val="Standaard"/>
    <w:autoRedefine/>
    <w:semiHidden/>
    <w:pPr>
      <w:spacing w:line="280" w:lineRule="atLeast"/>
      <w:ind w:left="1208"/>
    </w:pPr>
  </w:style>
  <w:style w:type="character" w:styleId="Hyperlink">
    <w:name w:val="Hyperlink"/>
    <w:semiHidden/>
    <w:rPr>
      <w:rFonts w:ascii="Trebuchet MS" w:hAnsi="Trebuchet MS"/>
      <w:color w:val="0000FF"/>
      <w:sz w:val="20"/>
      <w:u w:val="single"/>
      <w:lang w:val="nl-NL"/>
    </w:rPr>
  </w:style>
  <w:style w:type="character" w:styleId="Paginanummer">
    <w:name w:val="page number"/>
    <w:semiHidden/>
    <w:rPr>
      <w:rFonts w:ascii="Trebuchet MS" w:hAnsi="Trebuchet MS"/>
      <w:dstrike w:val="0"/>
      <w:color w:val="333333"/>
      <w:sz w:val="20"/>
      <w:effect w:val="none"/>
      <w:vertAlign w:val="baseline"/>
    </w:rPr>
  </w:style>
  <w:style w:type="paragraph" w:styleId="Inhopg5">
    <w:name w:val="toc 5"/>
    <w:basedOn w:val="Standaard"/>
    <w:next w:val="Standaard"/>
    <w:autoRedefine/>
    <w:semiHidden/>
    <w:pPr>
      <w:ind w:left="800"/>
    </w:pPr>
  </w:style>
  <w:style w:type="paragraph" w:customStyle="1" w:styleId="Inhoudsopgave">
    <w:name w:val="Inhoudsopgave"/>
    <w:basedOn w:val="Standaard"/>
    <w:next w:val="Standaard"/>
    <w:pPr>
      <w:keepNext/>
    </w:pPr>
    <w:rPr>
      <w:sz w:val="32"/>
    </w:rPr>
  </w:style>
  <w:style w:type="paragraph" w:customStyle="1" w:styleId="Literatuuropgave">
    <w:name w:val="Literatuuropgave"/>
    <w:basedOn w:val="Standaard"/>
    <w:next w:val="Standaard"/>
    <w:pPr>
      <w:keepNext/>
    </w:pPr>
    <w:rPr>
      <w:sz w:val="32"/>
    </w:rPr>
  </w:style>
  <w:style w:type="paragraph" w:styleId="Inhopg6">
    <w:name w:val="toc 6"/>
    <w:basedOn w:val="Standaard"/>
    <w:next w:val="Standaard"/>
    <w:autoRedefine/>
    <w:semiHidden/>
    <w:pPr>
      <w:ind w:left="1000"/>
    </w:pPr>
  </w:style>
  <w:style w:type="paragraph" w:styleId="Inhopg7">
    <w:name w:val="toc 7"/>
    <w:basedOn w:val="Standaard"/>
    <w:next w:val="Standaard"/>
    <w:autoRedefine/>
    <w:semiHidden/>
    <w:pPr>
      <w:ind w:left="1200"/>
    </w:pPr>
  </w:style>
  <w:style w:type="paragraph" w:styleId="Inhopg8">
    <w:name w:val="toc 8"/>
    <w:basedOn w:val="Standaard"/>
    <w:next w:val="Standaard"/>
    <w:autoRedefine/>
    <w:semiHidden/>
    <w:pPr>
      <w:ind w:left="1400"/>
    </w:pPr>
  </w:style>
  <w:style w:type="paragraph" w:styleId="Inhopg9">
    <w:name w:val="toc 9"/>
    <w:basedOn w:val="Standaard"/>
    <w:next w:val="Standaard"/>
    <w:autoRedefine/>
    <w:semiHidden/>
    <w:pPr>
      <w:ind w:left="1600"/>
    </w:pPr>
  </w:style>
  <w:style w:type="paragraph" w:styleId="Plattetekst2">
    <w:name w:val="Body Text 2"/>
    <w:basedOn w:val="Standaard"/>
    <w:semiHidden/>
    <w:pPr>
      <w:overflowPunct w:val="0"/>
      <w:autoSpaceDE w:val="0"/>
      <w:autoSpaceDN w:val="0"/>
      <w:adjustRightInd w:val="0"/>
      <w:spacing w:line="240" w:lineRule="auto"/>
      <w:jc w:val="both"/>
      <w:textAlignment w:val="baseline"/>
    </w:pPr>
    <w:rPr>
      <w:rFonts w:ascii="Arial" w:hAnsi="Arial" w:cs="Arial"/>
      <w:szCs w:val="20"/>
    </w:rPr>
  </w:style>
  <w:style w:type="paragraph" w:styleId="Plattetekst">
    <w:name w:val="Body Text"/>
    <w:basedOn w:val="Standaard"/>
    <w:link w:val="PlattetekstChar"/>
    <w:semiHidden/>
    <w:rPr>
      <w:i/>
      <w:iCs/>
    </w:rPr>
  </w:style>
  <w:style w:type="paragraph" w:styleId="Plattetekst3">
    <w:name w:val="Body Text 3"/>
    <w:basedOn w:val="Standaard"/>
    <w:semiHidden/>
    <w:rPr>
      <w:rFonts w:cs="Arial"/>
      <w:b/>
      <w:bCs/>
      <w:i/>
      <w:iCs/>
      <w:sz w:val="24"/>
    </w:rPr>
  </w:style>
  <w:style w:type="character" w:customStyle="1" w:styleId="Voetnootverwijzing">
    <w:name w:val="Voetnootverwijzing"/>
    <w:rPr>
      <w:vertAlign w:val="superscript"/>
    </w:rPr>
  </w:style>
  <w:style w:type="paragraph" w:customStyle="1" w:styleId="inhopg10">
    <w:name w:val="inhopg 1"/>
    <w:basedOn w:val="Standaard"/>
    <w:pPr>
      <w:widowControl w:val="0"/>
      <w:tabs>
        <w:tab w:val="right" w:leader="dot" w:pos="9360"/>
      </w:tabs>
      <w:suppressAutoHyphens/>
      <w:autoSpaceDE w:val="0"/>
      <w:autoSpaceDN w:val="0"/>
      <w:adjustRightInd w:val="0"/>
      <w:spacing w:before="480"/>
      <w:ind w:left="720" w:right="720" w:hanging="720"/>
    </w:pPr>
    <w:rPr>
      <w:rFonts w:ascii="CG Times 12pt" w:hAnsi="CG Times 12pt"/>
      <w:sz w:val="24"/>
      <w:lang w:val="en-US"/>
    </w:rPr>
  </w:style>
  <w:style w:type="paragraph" w:customStyle="1" w:styleId="inhopg20">
    <w:name w:val="inhopg 2"/>
    <w:basedOn w:val="Standaard"/>
    <w:pPr>
      <w:widowControl w:val="0"/>
      <w:tabs>
        <w:tab w:val="right" w:leader="dot" w:pos="9360"/>
      </w:tabs>
      <w:suppressAutoHyphens/>
      <w:autoSpaceDE w:val="0"/>
      <w:autoSpaceDN w:val="0"/>
      <w:adjustRightInd w:val="0"/>
      <w:ind w:left="1440" w:right="720" w:hanging="720"/>
    </w:pPr>
    <w:rPr>
      <w:rFonts w:ascii="CG Times 12pt" w:hAnsi="CG Times 12pt"/>
      <w:sz w:val="24"/>
      <w:lang w:val="en-US"/>
    </w:rPr>
  </w:style>
  <w:style w:type="paragraph" w:customStyle="1" w:styleId="inhopg30">
    <w:name w:val="inhopg 3"/>
    <w:basedOn w:val="Standaard"/>
    <w:pPr>
      <w:widowControl w:val="0"/>
      <w:tabs>
        <w:tab w:val="right" w:leader="dot" w:pos="9360"/>
      </w:tabs>
      <w:suppressAutoHyphens/>
      <w:autoSpaceDE w:val="0"/>
      <w:autoSpaceDN w:val="0"/>
      <w:adjustRightInd w:val="0"/>
      <w:ind w:left="2160" w:right="720" w:hanging="720"/>
    </w:pPr>
    <w:rPr>
      <w:rFonts w:ascii="CG Times 12pt" w:hAnsi="CG Times 12pt"/>
      <w:sz w:val="24"/>
      <w:lang w:val="en-US"/>
    </w:rPr>
  </w:style>
  <w:style w:type="paragraph" w:customStyle="1" w:styleId="inhopg40">
    <w:name w:val="inhopg 4"/>
    <w:basedOn w:val="Standaard"/>
    <w:pPr>
      <w:widowControl w:val="0"/>
      <w:tabs>
        <w:tab w:val="right" w:leader="dot" w:pos="9360"/>
      </w:tabs>
      <w:suppressAutoHyphens/>
      <w:autoSpaceDE w:val="0"/>
      <w:autoSpaceDN w:val="0"/>
      <w:adjustRightInd w:val="0"/>
      <w:ind w:left="2880" w:right="720" w:hanging="720"/>
    </w:pPr>
    <w:rPr>
      <w:rFonts w:ascii="CG Times 12pt" w:hAnsi="CG Times 12pt"/>
      <w:sz w:val="24"/>
      <w:lang w:val="en-US"/>
    </w:rPr>
  </w:style>
  <w:style w:type="paragraph" w:customStyle="1" w:styleId="inhopg50">
    <w:name w:val="inhopg 5"/>
    <w:basedOn w:val="Standaard"/>
    <w:pPr>
      <w:widowControl w:val="0"/>
      <w:tabs>
        <w:tab w:val="right" w:leader="dot" w:pos="9360"/>
      </w:tabs>
      <w:suppressAutoHyphens/>
      <w:autoSpaceDE w:val="0"/>
      <w:autoSpaceDN w:val="0"/>
      <w:adjustRightInd w:val="0"/>
      <w:ind w:left="3600" w:right="720" w:hanging="720"/>
    </w:pPr>
    <w:rPr>
      <w:rFonts w:ascii="CG Times 12pt" w:hAnsi="CG Times 12pt"/>
      <w:sz w:val="24"/>
      <w:lang w:val="en-US"/>
    </w:rPr>
  </w:style>
  <w:style w:type="paragraph" w:customStyle="1" w:styleId="inhopg60">
    <w:name w:val="inhopg 6"/>
    <w:basedOn w:val="Standaard"/>
    <w:pPr>
      <w:widowControl w:val="0"/>
      <w:tabs>
        <w:tab w:val="right" w:pos="9360"/>
      </w:tabs>
      <w:suppressAutoHyphens/>
      <w:autoSpaceDE w:val="0"/>
      <w:autoSpaceDN w:val="0"/>
      <w:adjustRightInd w:val="0"/>
      <w:ind w:left="720" w:hanging="720"/>
    </w:pPr>
    <w:rPr>
      <w:rFonts w:ascii="CG Times 12pt" w:hAnsi="CG Times 12pt"/>
      <w:sz w:val="24"/>
      <w:lang w:val="en-US"/>
    </w:rPr>
  </w:style>
  <w:style w:type="paragraph" w:customStyle="1" w:styleId="inhopg70">
    <w:name w:val="inhopg 7"/>
    <w:basedOn w:val="Standaard"/>
    <w:pPr>
      <w:widowControl w:val="0"/>
      <w:suppressAutoHyphens/>
      <w:autoSpaceDE w:val="0"/>
      <w:autoSpaceDN w:val="0"/>
      <w:adjustRightInd w:val="0"/>
      <w:ind w:left="720" w:hanging="720"/>
    </w:pPr>
    <w:rPr>
      <w:rFonts w:ascii="CG Times 12pt" w:hAnsi="CG Times 12pt"/>
      <w:sz w:val="24"/>
      <w:lang w:val="en-US"/>
    </w:rPr>
  </w:style>
  <w:style w:type="paragraph" w:customStyle="1" w:styleId="inhopg80">
    <w:name w:val="inhopg 8"/>
    <w:basedOn w:val="Standaard"/>
    <w:pPr>
      <w:widowControl w:val="0"/>
      <w:tabs>
        <w:tab w:val="right" w:pos="9360"/>
      </w:tabs>
      <w:suppressAutoHyphens/>
      <w:autoSpaceDE w:val="0"/>
      <w:autoSpaceDN w:val="0"/>
      <w:adjustRightInd w:val="0"/>
      <w:ind w:left="720" w:hanging="720"/>
    </w:pPr>
    <w:rPr>
      <w:rFonts w:ascii="CG Times 12pt" w:hAnsi="CG Times 12pt"/>
      <w:sz w:val="24"/>
      <w:lang w:val="en-US"/>
    </w:rPr>
  </w:style>
  <w:style w:type="paragraph" w:customStyle="1" w:styleId="inhopg90">
    <w:name w:val="inhopg 9"/>
    <w:basedOn w:val="Standaard"/>
    <w:pPr>
      <w:widowControl w:val="0"/>
      <w:tabs>
        <w:tab w:val="right" w:leader="dot" w:pos="9360"/>
      </w:tabs>
      <w:suppressAutoHyphens/>
      <w:autoSpaceDE w:val="0"/>
      <w:autoSpaceDN w:val="0"/>
      <w:adjustRightInd w:val="0"/>
      <w:ind w:left="720" w:hanging="720"/>
    </w:pPr>
    <w:rPr>
      <w:rFonts w:ascii="CG Times 12pt" w:hAnsi="CG Times 12pt"/>
      <w:sz w:val="24"/>
      <w:lang w:val="en-US"/>
    </w:rPr>
  </w:style>
  <w:style w:type="paragraph" w:customStyle="1" w:styleId="bronvermelding">
    <w:name w:val="bronvermelding"/>
    <w:basedOn w:val="Standaard"/>
    <w:pPr>
      <w:widowControl w:val="0"/>
      <w:tabs>
        <w:tab w:val="right" w:pos="9360"/>
      </w:tabs>
      <w:suppressAutoHyphens/>
      <w:autoSpaceDE w:val="0"/>
      <w:autoSpaceDN w:val="0"/>
      <w:adjustRightInd w:val="0"/>
    </w:pPr>
    <w:rPr>
      <w:rFonts w:ascii="CG Times 12pt" w:hAnsi="CG Times 12pt"/>
      <w:sz w:val="24"/>
      <w:lang w:val="en-US"/>
    </w:rPr>
  </w:style>
  <w:style w:type="paragraph" w:customStyle="1" w:styleId="bijschrift">
    <w:name w:val="bijschrift"/>
    <w:basedOn w:val="Standaard"/>
    <w:pPr>
      <w:widowControl w:val="0"/>
      <w:autoSpaceDE w:val="0"/>
      <w:autoSpaceDN w:val="0"/>
      <w:adjustRightInd w:val="0"/>
      <w:spacing w:line="240" w:lineRule="auto"/>
    </w:pPr>
    <w:rPr>
      <w:rFonts w:ascii="CG Times 12pt" w:hAnsi="CG Times 12pt"/>
    </w:rPr>
  </w:style>
  <w:style w:type="character" w:customStyle="1" w:styleId="EquationCaption">
    <w:name w:val="_Equation Caption"/>
  </w:style>
  <w:style w:type="paragraph" w:styleId="Lijstalinea">
    <w:name w:val="List Paragraph"/>
    <w:basedOn w:val="Standaard"/>
    <w:uiPriority w:val="34"/>
    <w:qFormat/>
    <w:rsid w:val="002F21CE"/>
    <w:pPr>
      <w:ind w:left="708"/>
    </w:pPr>
  </w:style>
  <w:style w:type="character" w:customStyle="1" w:styleId="PlattetekstChar">
    <w:name w:val="Platte tekst Char"/>
    <w:link w:val="Plattetekst"/>
    <w:semiHidden/>
    <w:rsid w:val="0073290E"/>
    <w:rPr>
      <w:rFonts w:ascii="Trebuchet MS" w:hAnsi="Trebuchet MS"/>
      <w:i/>
      <w:iCs/>
      <w:szCs w:val="24"/>
    </w:rPr>
  </w:style>
  <w:style w:type="character" w:styleId="GevolgdeHyperlink">
    <w:name w:val="FollowedHyperlink"/>
    <w:uiPriority w:val="99"/>
    <w:semiHidden/>
    <w:unhideWhenUsed/>
    <w:rsid w:val="0085118A"/>
    <w:rPr>
      <w:color w:val="800080"/>
      <w:u w:val="single"/>
    </w:rPr>
  </w:style>
  <w:style w:type="character" w:customStyle="1" w:styleId="VoettekstChar">
    <w:name w:val="Voettekst Char"/>
    <w:basedOn w:val="Standaardalinea-lettertype"/>
    <w:link w:val="Voettekst"/>
    <w:uiPriority w:val="99"/>
    <w:rsid w:val="00975695"/>
    <w:rPr>
      <w:rFonts w:ascii="Trebuchet MS" w:hAnsi="Trebuchet MS"/>
      <w:szCs w:val="24"/>
    </w:rPr>
  </w:style>
  <w:style w:type="character" w:styleId="Onopgelostemelding">
    <w:name w:val="Unresolved Mention"/>
    <w:basedOn w:val="Standaardalinea-lettertype"/>
    <w:uiPriority w:val="99"/>
    <w:semiHidden/>
    <w:unhideWhenUsed/>
    <w:rsid w:val="008A3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348896">
      <w:bodyDiv w:val="1"/>
      <w:marLeft w:val="0"/>
      <w:marRight w:val="0"/>
      <w:marTop w:val="0"/>
      <w:marBottom w:val="0"/>
      <w:divBdr>
        <w:top w:val="none" w:sz="0" w:space="0" w:color="auto"/>
        <w:left w:val="none" w:sz="0" w:space="0" w:color="auto"/>
        <w:bottom w:val="none" w:sz="0" w:space="0" w:color="auto"/>
        <w:right w:val="none" w:sz="0" w:space="0" w:color="auto"/>
      </w:divBdr>
    </w:div>
    <w:div w:id="1322807333">
      <w:bodyDiv w:val="1"/>
      <w:marLeft w:val="0"/>
      <w:marRight w:val="0"/>
      <w:marTop w:val="0"/>
      <w:marBottom w:val="0"/>
      <w:divBdr>
        <w:top w:val="none" w:sz="0" w:space="0" w:color="auto"/>
        <w:left w:val="none" w:sz="0" w:space="0" w:color="auto"/>
        <w:bottom w:val="none" w:sz="0" w:space="0" w:color="auto"/>
        <w:right w:val="none" w:sz="0" w:space="0" w:color="auto"/>
      </w:divBdr>
    </w:div>
    <w:div w:id="1447043001">
      <w:bodyDiv w:val="1"/>
      <w:marLeft w:val="0"/>
      <w:marRight w:val="0"/>
      <w:marTop w:val="0"/>
      <w:marBottom w:val="0"/>
      <w:divBdr>
        <w:top w:val="none" w:sz="0" w:space="0" w:color="auto"/>
        <w:left w:val="none" w:sz="0" w:space="0" w:color="auto"/>
        <w:bottom w:val="none" w:sz="0" w:space="0" w:color="auto"/>
        <w:right w:val="none" w:sz="0" w:space="0" w:color="auto"/>
      </w:divBdr>
    </w:div>
    <w:div w:id="14944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icovandervoet.n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icovandervoet.nl/wp-content/plugins/download-attachments/includes/download.php?id=1804"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A8525-6EBB-4101-A002-44D6D309C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38</Pages>
  <Words>23996</Words>
  <Characters>131979</Characters>
  <Application>Microsoft Office Word</Application>
  <DocSecurity>0</DocSecurity>
  <Lines>1099</Lines>
  <Paragraphs>311</Paragraphs>
  <ScaleCrop>false</ScaleCrop>
  <HeadingPairs>
    <vt:vector size="2" baseType="variant">
      <vt:variant>
        <vt:lpstr>Titel</vt:lpstr>
      </vt:variant>
      <vt:variant>
        <vt:i4>1</vt:i4>
      </vt:variant>
    </vt:vector>
  </HeadingPairs>
  <TitlesOfParts>
    <vt:vector size="1" baseType="lpstr">
      <vt:lpstr>CHE PROGRAMMABOEKEN</vt:lpstr>
    </vt:vector>
  </TitlesOfParts>
  <Company>Christelijke Hogeschool Ede</Company>
  <LinksUpToDate>false</LinksUpToDate>
  <CharactersWithSpaces>155664</CharactersWithSpaces>
  <SharedDoc>false</SharedDoc>
  <HLinks>
    <vt:vector size="6" baseType="variant">
      <vt:variant>
        <vt:i4>2752551</vt:i4>
      </vt:variant>
      <vt:variant>
        <vt:i4>0</vt:i4>
      </vt:variant>
      <vt:variant>
        <vt:i4>0</vt:i4>
      </vt:variant>
      <vt:variant>
        <vt:i4>5</vt:i4>
      </vt:variant>
      <vt:variant>
        <vt:lpwstr>http://www.hetgoedeleven.com/Default.aspx?tabid=240&amp;IndexId=113058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 PROGRAMMABOEKEN</dc:title>
  <dc:subject>Wordsjablonen</dc:subject>
  <dc:creator>BERGE</dc:creator>
  <cp:keywords/>
  <dc:description/>
  <cp:lastModifiedBy>Nico van der Voet</cp:lastModifiedBy>
  <cp:revision>282</cp:revision>
  <cp:lastPrinted>2008-10-03T15:22:00Z</cp:lastPrinted>
  <dcterms:created xsi:type="dcterms:W3CDTF">2026-04-27T19:19:00Z</dcterms:created>
  <dcterms:modified xsi:type="dcterms:W3CDTF">2026-04-29T19:48:00Z</dcterms:modified>
</cp:coreProperties>
</file>