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7FE" w:rsidRPr="00862436" w:rsidRDefault="00472216" w:rsidP="00862436">
      <w:pPr>
        <w:tabs>
          <w:tab w:val="left" w:pos="-1440"/>
          <w:tab w:val="left" w:pos="-720"/>
        </w:tabs>
        <w:spacing w:line="240" w:lineRule="atLeast"/>
        <w:rPr>
          <w:rFonts w:ascii="Verdana" w:hAnsi="Verdana"/>
          <w:b/>
          <w:bCs/>
          <w:spacing w:val="-3"/>
          <w:sz w:val="32"/>
          <w:szCs w:val="32"/>
        </w:rPr>
      </w:pPr>
      <w:r w:rsidRPr="00862436">
        <w:rPr>
          <w:rFonts w:ascii="Verdana" w:hAnsi="Verdana"/>
          <w:b/>
          <w:bCs/>
          <w:spacing w:val="-3"/>
          <w:sz w:val="32"/>
          <w:szCs w:val="32"/>
        </w:rPr>
        <w:t>ZIJN UITSPRAKEN OVER PSYCHISCH WELZIJN MORELE RICHTLIJNEN VOOR HET MENSELIJK HANDELEN?</w:t>
      </w:r>
      <w:r w:rsidRPr="00862436">
        <w:rPr>
          <w:rFonts w:ascii="Verdana" w:hAnsi="Verdana"/>
          <w:b/>
          <w:bCs/>
          <w:spacing w:val="-3"/>
          <w:sz w:val="32"/>
          <w:szCs w:val="32"/>
        </w:rPr>
        <w:fldChar w:fldCharType="begin"/>
      </w:r>
      <w:r w:rsidRPr="00862436">
        <w:rPr>
          <w:rFonts w:ascii="Verdana" w:hAnsi="Verdana"/>
          <w:b/>
          <w:bCs/>
          <w:spacing w:val="-3"/>
          <w:sz w:val="32"/>
          <w:szCs w:val="32"/>
        </w:rPr>
        <w:instrText xml:space="preserve">PRIVATE </w:instrText>
      </w:r>
      <w:r w:rsidRPr="00862436">
        <w:rPr>
          <w:rFonts w:ascii="Verdana" w:hAnsi="Verdana"/>
          <w:b/>
          <w:bCs/>
          <w:spacing w:val="-3"/>
          <w:sz w:val="32"/>
          <w:szCs w:val="32"/>
        </w:rPr>
        <w:fldChar w:fldCharType="end"/>
      </w:r>
    </w:p>
    <w:p w:rsidR="008817FE" w:rsidRPr="00862436" w:rsidRDefault="008817FE" w:rsidP="00862436">
      <w:pPr>
        <w:tabs>
          <w:tab w:val="left" w:pos="-1440"/>
          <w:tab w:val="left" w:pos="-720"/>
        </w:tabs>
        <w:spacing w:line="240" w:lineRule="atLeast"/>
        <w:rPr>
          <w:rFonts w:ascii="Verdana" w:hAnsi="Verdana"/>
          <w:b/>
          <w:bCs/>
          <w:spacing w:val="-3"/>
        </w:rPr>
      </w:pPr>
    </w:p>
    <w:p w:rsidR="008817FE" w:rsidRPr="00862436" w:rsidRDefault="008817FE" w:rsidP="00862436">
      <w:pPr>
        <w:tabs>
          <w:tab w:val="left" w:pos="-1440"/>
          <w:tab w:val="left" w:pos="-720"/>
        </w:tabs>
        <w:spacing w:line="240" w:lineRule="atLeast"/>
        <w:rPr>
          <w:rFonts w:ascii="Verdana" w:hAnsi="Verdana"/>
          <w:b/>
          <w:bCs/>
          <w:spacing w:val="-3"/>
        </w:rPr>
      </w:pPr>
    </w:p>
    <w:p w:rsidR="008817FE" w:rsidRPr="00757040" w:rsidRDefault="00472216" w:rsidP="00862436">
      <w:pPr>
        <w:tabs>
          <w:tab w:val="left" w:pos="-1440"/>
          <w:tab w:val="left" w:pos="-720"/>
        </w:tabs>
        <w:spacing w:line="240" w:lineRule="atLeast"/>
        <w:rPr>
          <w:rFonts w:ascii="Verdana" w:hAnsi="Verdana"/>
          <w:b/>
          <w:bCs/>
          <w:i/>
          <w:spacing w:val="-3"/>
          <w:sz w:val="18"/>
          <w:szCs w:val="18"/>
        </w:rPr>
      </w:pPr>
      <w:r w:rsidRPr="00757040">
        <w:rPr>
          <w:rFonts w:ascii="Verdana" w:hAnsi="Verdana"/>
          <w:b/>
          <w:bCs/>
          <w:i/>
          <w:spacing w:val="-3"/>
          <w:sz w:val="18"/>
          <w:szCs w:val="18"/>
        </w:rPr>
        <w:t>Samenvatting</w:t>
      </w:r>
    </w:p>
    <w:p w:rsidR="008817FE" w:rsidRPr="00757040" w:rsidRDefault="008817FE" w:rsidP="00862436">
      <w:pPr>
        <w:tabs>
          <w:tab w:val="left" w:pos="-1440"/>
          <w:tab w:val="left" w:pos="-720"/>
        </w:tabs>
        <w:spacing w:line="240" w:lineRule="atLeast"/>
        <w:rPr>
          <w:rFonts w:ascii="Verdana" w:hAnsi="Verdana"/>
          <w:i/>
          <w:spacing w:val="-3"/>
          <w:sz w:val="18"/>
          <w:szCs w:val="18"/>
        </w:rPr>
      </w:pPr>
    </w:p>
    <w:p w:rsidR="008817FE" w:rsidRPr="00757040" w:rsidRDefault="00472216" w:rsidP="00862436">
      <w:pPr>
        <w:tabs>
          <w:tab w:val="left" w:pos="-1440"/>
          <w:tab w:val="left" w:pos="-720"/>
        </w:tabs>
        <w:spacing w:line="240" w:lineRule="atLeast"/>
        <w:rPr>
          <w:rFonts w:ascii="Verdana" w:hAnsi="Verdana"/>
          <w:i/>
          <w:spacing w:val="-3"/>
          <w:sz w:val="18"/>
          <w:szCs w:val="18"/>
        </w:rPr>
      </w:pPr>
      <w:r w:rsidRPr="00757040">
        <w:rPr>
          <w:rFonts w:ascii="Verdana" w:hAnsi="Verdana"/>
          <w:i/>
          <w:spacing w:val="-3"/>
          <w:sz w:val="18"/>
          <w:szCs w:val="18"/>
        </w:rPr>
        <w:t>In dit artikel wordt beweerd</w:t>
      </w:r>
      <w:r w:rsidR="00862436" w:rsidRPr="00757040">
        <w:rPr>
          <w:rFonts w:ascii="Verdana" w:hAnsi="Verdana"/>
          <w:i/>
          <w:spacing w:val="-3"/>
          <w:sz w:val="18"/>
          <w:szCs w:val="18"/>
        </w:rPr>
        <w:t xml:space="preserve"> dat uitspraken over psychisch </w:t>
      </w:r>
      <w:r w:rsidRPr="00757040">
        <w:rPr>
          <w:rFonts w:ascii="Verdana" w:hAnsi="Verdana"/>
          <w:i/>
          <w:spacing w:val="-3"/>
          <w:sz w:val="18"/>
          <w:szCs w:val="18"/>
        </w:rPr>
        <w:t xml:space="preserve">welzijn ten onrechte door velen worden uitgelegd als morele  </w:t>
      </w:r>
      <w:proofErr w:type="spellStart"/>
      <w:r w:rsidRPr="00757040">
        <w:rPr>
          <w:rFonts w:ascii="Verdana" w:hAnsi="Verdana"/>
          <w:i/>
          <w:spacing w:val="-3"/>
          <w:sz w:val="18"/>
          <w:szCs w:val="18"/>
        </w:rPr>
        <w:t>waarde-oordelen</w:t>
      </w:r>
      <w:proofErr w:type="spellEnd"/>
      <w:r w:rsidRPr="00757040">
        <w:rPr>
          <w:rFonts w:ascii="Verdana" w:hAnsi="Verdana"/>
          <w:i/>
          <w:spacing w:val="-3"/>
          <w:sz w:val="18"/>
          <w:szCs w:val="18"/>
        </w:rPr>
        <w:t>. Dat zou geen probleem zijn als het moreel goede zou samenvallen met het psychisch gezonde. Aan dat standpunt kleven echter grote bezwaren, dezelfde als aan elke vorm van naturalistisch ethiek. Een belangrijk bezwaar is van logische aard: 'psychisch gezond' en 'moreel goed' zijn lo</w:t>
      </w:r>
      <w:r w:rsidRPr="00757040">
        <w:rPr>
          <w:rFonts w:ascii="Verdana" w:hAnsi="Verdana"/>
          <w:i/>
          <w:spacing w:val="-3"/>
          <w:sz w:val="18"/>
          <w:szCs w:val="18"/>
        </w:rPr>
        <w:softHyphen/>
        <w:t>gisch verschil</w:t>
      </w:r>
      <w:r w:rsidRPr="00757040">
        <w:rPr>
          <w:rFonts w:ascii="Verdana" w:hAnsi="Verdana"/>
          <w:i/>
          <w:spacing w:val="-3"/>
          <w:sz w:val="18"/>
          <w:szCs w:val="18"/>
        </w:rPr>
        <w:softHyphen/>
        <w:t>lende termen en kunnen daarom niet samenval</w:t>
      </w:r>
      <w:r w:rsidRPr="00757040">
        <w:rPr>
          <w:rFonts w:ascii="Verdana" w:hAnsi="Verdana"/>
          <w:i/>
          <w:spacing w:val="-3"/>
          <w:sz w:val="18"/>
          <w:szCs w:val="18"/>
        </w:rPr>
        <w:softHyphen/>
        <w:t>len. Morele conclusies aangaande psycholo</w:t>
      </w:r>
      <w:r w:rsidRPr="00757040">
        <w:rPr>
          <w:rFonts w:ascii="Verdana" w:hAnsi="Verdana"/>
          <w:i/>
          <w:spacing w:val="-3"/>
          <w:sz w:val="18"/>
          <w:szCs w:val="18"/>
        </w:rPr>
        <w:softHyphen/>
        <w:t>gische zaken kunnen s</w:t>
      </w:r>
      <w:r w:rsidRPr="00757040">
        <w:rPr>
          <w:rFonts w:ascii="Verdana" w:hAnsi="Verdana"/>
          <w:i/>
          <w:spacing w:val="-3"/>
          <w:sz w:val="18"/>
          <w:szCs w:val="18"/>
        </w:rPr>
        <w:softHyphen/>
        <w:t>lechts getrokken worden</w:t>
      </w:r>
      <w:r w:rsidR="00862436" w:rsidRPr="00757040">
        <w:rPr>
          <w:rFonts w:ascii="Verdana" w:hAnsi="Verdana"/>
          <w:i/>
          <w:spacing w:val="-3"/>
          <w:sz w:val="18"/>
          <w:szCs w:val="18"/>
        </w:rPr>
        <w:t xml:space="preserve"> uit psychologische informatie é</w:t>
      </w:r>
      <w:r w:rsidRPr="00757040">
        <w:rPr>
          <w:rFonts w:ascii="Verdana" w:hAnsi="Verdana"/>
          <w:i/>
          <w:spacing w:val="-3"/>
          <w:sz w:val="18"/>
          <w:szCs w:val="18"/>
        </w:rPr>
        <w:t xml:space="preserve">n een normatief concept. Voor dat laatste wordt verwezen naar de christelijke ethiek. </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b/>
          <w:bCs/>
          <w:spacing w:val="-3"/>
        </w:rPr>
        <w:t xml:space="preserve">Probleemstelling met behulp van voorbeelden uit de </w:t>
      </w:r>
      <w:r w:rsidR="00862436" w:rsidRPr="00862436">
        <w:rPr>
          <w:rFonts w:ascii="Verdana" w:hAnsi="Verdana"/>
          <w:b/>
          <w:bCs/>
          <w:spacing w:val="-3"/>
        </w:rPr>
        <w:t>seks</w:t>
      </w:r>
      <w:r w:rsidRPr="00862436">
        <w:rPr>
          <w:rFonts w:ascii="Verdana" w:hAnsi="Verdana"/>
          <w:b/>
          <w:bCs/>
          <w:spacing w:val="-3"/>
        </w:rPr>
        <w:t>uele ethiek</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'De moderne mens laat zijn seksueel gedrag bepalen door socia</w:t>
      </w:r>
      <w:r w:rsidRPr="00862436">
        <w:rPr>
          <w:rFonts w:ascii="Verdana" w:hAnsi="Verdana"/>
          <w:spacing w:val="-3"/>
        </w:rPr>
        <w:softHyphen/>
        <w:t>le eisen en door voorschrif</w:t>
      </w:r>
      <w:r w:rsidRPr="00862436">
        <w:rPr>
          <w:rFonts w:ascii="Verdana" w:hAnsi="Verdana"/>
          <w:spacing w:val="-3"/>
        </w:rPr>
        <w:softHyphen/>
        <w:t>ten van de lichamelijke en psychi</w:t>
      </w:r>
      <w:r w:rsidRPr="00862436">
        <w:rPr>
          <w:rFonts w:ascii="Verdana" w:hAnsi="Verdana"/>
          <w:spacing w:val="-3"/>
        </w:rPr>
        <w:softHyphen/>
        <w:t>sche hygiëne. Hierdoor treedt een wijziging op in de persoon en instanties die voor het seksuele als morele autoriteit aangezien worden. Zo hebben de ongehuwde geestelijken reeds van hun gezag moeten prijsgeven. In hun plaats treedt de psychoanalyticus, de psycholoog, de socioloog, de ethicus, de pedagoog.'</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Dit is een citaat uit een Vlaams proefschrift over de geschiedenis van het </w:t>
      </w:r>
      <w:r w:rsidR="00862436">
        <w:rPr>
          <w:rFonts w:ascii="Verdana" w:hAnsi="Verdana"/>
          <w:spacing w:val="-3"/>
        </w:rPr>
        <w:t>seks</w:t>
      </w:r>
      <w:r w:rsidRPr="00862436">
        <w:rPr>
          <w:rFonts w:ascii="Verdana" w:hAnsi="Verdana"/>
          <w:spacing w:val="-3"/>
        </w:rPr>
        <w:t xml:space="preserve">uele probleem (Van </w:t>
      </w:r>
      <w:proofErr w:type="spellStart"/>
      <w:r w:rsidRPr="00862436">
        <w:rPr>
          <w:rFonts w:ascii="Verdana" w:hAnsi="Verdana"/>
          <w:spacing w:val="-3"/>
        </w:rPr>
        <w:t>Ussel</w:t>
      </w:r>
      <w:proofErr w:type="spellEnd"/>
      <w:r w:rsidRPr="00862436">
        <w:rPr>
          <w:rFonts w:ascii="Verdana" w:hAnsi="Verdana"/>
          <w:spacing w:val="-3"/>
        </w:rPr>
        <w:t xml:space="preserve"> 1968, 342). De moderne mens oriënteert zich voor zijn morele overtuiging inzake </w:t>
      </w:r>
      <w:r w:rsidR="00862436">
        <w:rPr>
          <w:rFonts w:ascii="Verdana" w:hAnsi="Verdana"/>
          <w:spacing w:val="-3"/>
        </w:rPr>
        <w:t>seks</w:t>
      </w:r>
      <w:r w:rsidRPr="00862436">
        <w:rPr>
          <w:rFonts w:ascii="Verdana" w:hAnsi="Verdana"/>
          <w:spacing w:val="-3"/>
        </w:rPr>
        <w:t xml:space="preserve">ualiteit niet meer op de oude kerkelijke moraal. Hij verzamelt allerlei informatie uit de medische, psychologische, pedagogische, sociologische en de niet-kerkelijke ethische hoek. Die informatie is de basis voor een nieuwe </w:t>
      </w:r>
      <w:r w:rsidR="00862436">
        <w:rPr>
          <w:rFonts w:ascii="Verdana" w:hAnsi="Verdana"/>
          <w:spacing w:val="-3"/>
        </w:rPr>
        <w:t>seks</w:t>
      </w:r>
      <w:r w:rsidRPr="00862436">
        <w:rPr>
          <w:rFonts w:ascii="Verdana" w:hAnsi="Verdana"/>
          <w:spacing w:val="-3"/>
        </w:rPr>
        <w:t>uele moraal.</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Mensen richten zich volgens Van </w:t>
      </w:r>
      <w:proofErr w:type="spellStart"/>
      <w:r w:rsidRPr="00862436">
        <w:rPr>
          <w:rFonts w:ascii="Verdana" w:hAnsi="Verdana"/>
          <w:spacing w:val="-3"/>
        </w:rPr>
        <w:t>Ussel</w:t>
      </w:r>
      <w:proofErr w:type="spellEnd"/>
      <w:r w:rsidRPr="00862436">
        <w:rPr>
          <w:rFonts w:ascii="Verdana" w:hAnsi="Verdana"/>
          <w:spacing w:val="-3"/>
        </w:rPr>
        <w:t xml:space="preserve"> voor hun </w:t>
      </w:r>
      <w:r w:rsidR="00862436">
        <w:rPr>
          <w:rFonts w:ascii="Verdana" w:hAnsi="Verdana"/>
          <w:spacing w:val="-3"/>
        </w:rPr>
        <w:t>seks</w:t>
      </w:r>
      <w:r w:rsidRPr="00862436">
        <w:rPr>
          <w:rFonts w:ascii="Verdana" w:hAnsi="Verdana"/>
          <w:spacing w:val="-3"/>
        </w:rPr>
        <w:t xml:space="preserve">uele moraal onder andere op wat de psychologie gezond noemt. Het moreel goede en de psychische hygiëne worden nauw met elkaar verbonden. Zaken die psychisch gezond heten, lijken </w:t>
      </w:r>
      <w:proofErr w:type="spellStart"/>
      <w:r w:rsidRPr="00862436">
        <w:rPr>
          <w:rFonts w:ascii="Verdana" w:hAnsi="Verdana"/>
          <w:spacing w:val="-3"/>
        </w:rPr>
        <w:t>bijvoor</w:t>
      </w:r>
      <w:r w:rsidRPr="00862436">
        <w:rPr>
          <w:rFonts w:ascii="Verdana" w:hAnsi="Verdana"/>
          <w:spacing w:val="-3"/>
        </w:rPr>
        <w:softHyphen/>
        <w:t>baat</w:t>
      </w:r>
      <w:proofErr w:type="spellEnd"/>
      <w:r w:rsidRPr="00862436">
        <w:rPr>
          <w:rFonts w:ascii="Verdana" w:hAnsi="Verdana"/>
          <w:spacing w:val="-3"/>
        </w:rPr>
        <w:t xml:space="preserve"> moreel aanvaardbaar te zijn. Ik geef een paar voorbeel</w:t>
      </w:r>
      <w:r w:rsidRPr="00862436">
        <w:rPr>
          <w:rFonts w:ascii="Verdana" w:hAnsi="Verdana"/>
          <w:spacing w:val="-3"/>
        </w:rPr>
        <w:softHyphen/>
        <w:t>den.</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Als </w:t>
      </w:r>
      <w:r w:rsidR="00862436">
        <w:rPr>
          <w:rFonts w:ascii="Verdana" w:hAnsi="Verdana"/>
          <w:spacing w:val="-3"/>
        </w:rPr>
        <w:t>homoseksualiteit</w:t>
      </w:r>
      <w:r w:rsidRPr="00862436">
        <w:rPr>
          <w:rFonts w:ascii="Verdana" w:hAnsi="Verdana"/>
          <w:spacing w:val="-3"/>
        </w:rPr>
        <w:t xml:space="preserve"> beschreven wordt als een uiting van een niet ongezonde normale </w:t>
      </w:r>
      <w:r w:rsidR="00862436">
        <w:rPr>
          <w:rFonts w:ascii="Verdana" w:hAnsi="Verdana"/>
          <w:spacing w:val="-3"/>
        </w:rPr>
        <w:t>seks</w:t>
      </w:r>
      <w:r w:rsidRPr="00862436">
        <w:rPr>
          <w:rFonts w:ascii="Verdana" w:hAnsi="Verdana"/>
          <w:spacing w:val="-3"/>
        </w:rPr>
        <w:t xml:space="preserve">uele voorkeur (zoals in </w:t>
      </w:r>
      <w:proofErr w:type="spellStart"/>
      <w:r w:rsidRPr="00862436">
        <w:rPr>
          <w:rFonts w:ascii="Verdana" w:hAnsi="Verdana"/>
          <w:spacing w:val="-3"/>
        </w:rPr>
        <w:t>Elseviers</w:t>
      </w:r>
      <w:proofErr w:type="spellEnd"/>
      <w:r w:rsidRPr="00862436">
        <w:rPr>
          <w:rFonts w:ascii="Verdana" w:hAnsi="Verdana"/>
          <w:spacing w:val="-3"/>
        </w:rPr>
        <w:t xml:space="preserve"> Medische Encyclopedie, 207 en in </w:t>
      </w:r>
      <w:proofErr w:type="spellStart"/>
      <w:r w:rsidRPr="00862436">
        <w:rPr>
          <w:rFonts w:ascii="Verdana" w:hAnsi="Verdana"/>
          <w:spacing w:val="-3"/>
        </w:rPr>
        <w:t>Dörner</w:t>
      </w:r>
      <w:proofErr w:type="spellEnd"/>
      <w:r w:rsidRPr="00862436">
        <w:rPr>
          <w:rFonts w:ascii="Verdana" w:hAnsi="Verdana"/>
          <w:spacing w:val="-3"/>
        </w:rPr>
        <w:t xml:space="preserve">, </w:t>
      </w:r>
      <w:proofErr w:type="spellStart"/>
      <w:r w:rsidRPr="00862436">
        <w:rPr>
          <w:rFonts w:ascii="Verdana" w:hAnsi="Verdana"/>
          <w:spacing w:val="-3"/>
        </w:rPr>
        <w:t>Plog</w:t>
      </w:r>
      <w:proofErr w:type="spellEnd"/>
      <w:r w:rsidRPr="00862436">
        <w:rPr>
          <w:rFonts w:ascii="Verdana" w:hAnsi="Verdana"/>
          <w:spacing w:val="-3"/>
        </w:rPr>
        <w:t xml:space="preserve"> 1983, 249,250), leidt dat voor velen tot de conclusie dat homo</w:t>
      </w:r>
      <w:r w:rsidR="00862436">
        <w:rPr>
          <w:rFonts w:ascii="Verdana" w:hAnsi="Verdana"/>
          <w:spacing w:val="-3"/>
        </w:rPr>
        <w:t>seks</w:t>
      </w:r>
      <w:r w:rsidRPr="00862436">
        <w:rPr>
          <w:rFonts w:ascii="Verdana" w:hAnsi="Verdana"/>
          <w:spacing w:val="-3"/>
        </w:rPr>
        <w:t>ualiteit moreel aanvaard</w:t>
      </w:r>
      <w:r w:rsidRPr="00862436">
        <w:rPr>
          <w:rFonts w:ascii="Verdana" w:hAnsi="Verdana"/>
          <w:spacing w:val="-3"/>
        </w:rPr>
        <w:softHyphen/>
        <w:t xml:space="preserve">baar is. De </w:t>
      </w:r>
      <w:proofErr w:type="spellStart"/>
      <w:r w:rsidRPr="00862436">
        <w:rPr>
          <w:rFonts w:ascii="Verdana" w:hAnsi="Verdana"/>
          <w:spacing w:val="-3"/>
        </w:rPr>
        <w:t>Knijff</w:t>
      </w:r>
      <w:proofErr w:type="spellEnd"/>
      <w:r w:rsidRPr="00862436">
        <w:rPr>
          <w:rFonts w:ascii="Verdana" w:hAnsi="Verdana"/>
          <w:spacing w:val="-3"/>
        </w:rPr>
        <w:t xml:space="preserve"> spreekt in zijn boek over de geschiedenis van de </w:t>
      </w:r>
      <w:r w:rsidR="00862436">
        <w:rPr>
          <w:rFonts w:ascii="Verdana" w:hAnsi="Verdana"/>
          <w:spacing w:val="-3"/>
        </w:rPr>
        <w:t>seks</w:t>
      </w:r>
      <w:r w:rsidRPr="00862436">
        <w:rPr>
          <w:rFonts w:ascii="Verdana" w:hAnsi="Verdana"/>
          <w:spacing w:val="-3"/>
        </w:rPr>
        <w:t>uele ethiek in één zin over de psycho</w:t>
      </w:r>
      <w:r w:rsidRPr="00862436">
        <w:rPr>
          <w:rFonts w:ascii="Verdana" w:hAnsi="Verdana"/>
          <w:spacing w:val="-3"/>
        </w:rPr>
        <w:softHyphen/>
        <w:t>logische en morele gelijkwaardigheid van het homofiele en heterofiele levensontwerp (1987, 304).</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Een tweede voorbeeld is het volgende. Psychologen verkla</w:t>
      </w:r>
      <w:r w:rsidRPr="00862436">
        <w:rPr>
          <w:rFonts w:ascii="Verdana" w:hAnsi="Verdana"/>
          <w:spacing w:val="-3"/>
        </w:rPr>
        <w:softHyphen/>
        <w:t xml:space="preserve">ren dat zelfbevrediging ontspanning, geborgenheid, troost en een gevoel van eigenwaarde geeft en daarom een kostbaar goed is voor het slagen van </w:t>
      </w:r>
      <w:r w:rsidRPr="00862436">
        <w:rPr>
          <w:rFonts w:ascii="Verdana" w:hAnsi="Verdana"/>
          <w:spacing w:val="-3"/>
        </w:rPr>
        <w:lastRenderedPageBreak/>
        <w:t xml:space="preserve">bevredigende </w:t>
      </w:r>
      <w:r w:rsidR="00862436">
        <w:rPr>
          <w:rFonts w:ascii="Verdana" w:hAnsi="Verdana"/>
          <w:spacing w:val="-3"/>
        </w:rPr>
        <w:t>seks</w:t>
      </w:r>
      <w:r w:rsidRPr="00862436">
        <w:rPr>
          <w:rFonts w:ascii="Verdana" w:hAnsi="Verdana"/>
          <w:spacing w:val="-3"/>
        </w:rPr>
        <w:t>uele relaties maar ook voor alle andere partnerrelaties (</w:t>
      </w:r>
      <w:proofErr w:type="spellStart"/>
      <w:r w:rsidRPr="00862436">
        <w:rPr>
          <w:rFonts w:ascii="Verdana" w:hAnsi="Verdana"/>
          <w:spacing w:val="-3"/>
        </w:rPr>
        <w:t>Dörner</w:t>
      </w:r>
      <w:proofErr w:type="spellEnd"/>
      <w:r w:rsidRPr="00862436">
        <w:rPr>
          <w:rFonts w:ascii="Verdana" w:hAnsi="Verdana"/>
          <w:spacing w:val="-3"/>
        </w:rPr>
        <w:t xml:space="preserve">, </w:t>
      </w:r>
      <w:proofErr w:type="spellStart"/>
      <w:r w:rsidRPr="00862436">
        <w:rPr>
          <w:rFonts w:ascii="Verdana" w:hAnsi="Verdana"/>
          <w:spacing w:val="-3"/>
        </w:rPr>
        <w:t>Plog</w:t>
      </w:r>
      <w:proofErr w:type="spellEnd"/>
      <w:r w:rsidRPr="00862436">
        <w:rPr>
          <w:rFonts w:ascii="Verdana" w:hAnsi="Verdana"/>
          <w:spacing w:val="-3"/>
        </w:rPr>
        <w:t xml:space="preserve"> 248,249). Als zelfbevrediging zo gezond is, is het op zijn minst heel moei</w:t>
      </w:r>
      <w:r w:rsidRPr="00862436">
        <w:rPr>
          <w:rFonts w:ascii="Verdana" w:hAnsi="Verdana"/>
          <w:spacing w:val="-3"/>
        </w:rPr>
        <w:softHyphen/>
        <w:t xml:space="preserve">lijk geworden om haar nog te etiketteren met het negatieve morele </w:t>
      </w:r>
      <w:proofErr w:type="spellStart"/>
      <w:r w:rsidRPr="00862436">
        <w:rPr>
          <w:rFonts w:ascii="Verdana" w:hAnsi="Verdana"/>
          <w:spacing w:val="-3"/>
        </w:rPr>
        <w:t>waarde-oordeel</w:t>
      </w:r>
      <w:proofErr w:type="spellEnd"/>
      <w:r w:rsidRPr="00862436">
        <w:rPr>
          <w:rFonts w:ascii="Verdana" w:hAnsi="Verdana"/>
          <w:spacing w:val="-3"/>
        </w:rPr>
        <w:t xml:space="preserve"> 'zondig'. Zelfbevrediging is voor veel mensen impliciet moreel goed verklaard als psychologen haar gezond, suggestief zelfs een</w:t>
      </w:r>
      <w:r w:rsidR="00862436">
        <w:rPr>
          <w:rFonts w:ascii="Verdana" w:hAnsi="Verdana"/>
          <w:spacing w:val="-3"/>
        </w:rPr>
        <w:t xml:space="preserve"> kostbaar </w:t>
      </w:r>
      <w:proofErr w:type="spellStart"/>
      <w:r w:rsidR="00862436">
        <w:rPr>
          <w:rFonts w:ascii="Verdana" w:hAnsi="Verdana"/>
          <w:spacing w:val="-3"/>
        </w:rPr>
        <w:t>góe</w:t>
      </w:r>
      <w:r w:rsidRPr="00862436">
        <w:rPr>
          <w:rFonts w:ascii="Verdana" w:hAnsi="Verdana"/>
          <w:spacing w:val="-3"/>
        </w:rPr>
        <w:t>d</w:t>
      </w:r>
      <w:proofErr w:type="spellEnd"/>
      <w:r w:rsidRPr="00862436">
        <w:rPr>
          <w:rFonts w:ascii="Verdana" w:hAnsi="Verdana"/>
          <w:spacing w:val="-3"/>
        </w:rPr>
        <w:t xml:space="preserve">, noemen. </w:t>
      </w:r>
      <w:proofErr w:type="spellStart"/>
      <w:r w:rsidRPr="00862436">
        <w:rPr>
          <w:rFonts w:ascii="Verdana" w:hAnsi="Verdana"/>
          <w:spacing w:val="-3"/>
        </w:rPr>
        <w:t>Elseviers</w:t>
      </w:r>
      <w:proofErr w:type="spellEnd"/>
      <w:r w:rsidRPr="00862436">
        <w:rPr>
          <w:rFonts w:ascii="Verdana" w:hAnsi="Verdana"/>
          <w:spacing w:val="-3"/>
        </w:rPr>
        <w:t xml:space="preserve"> Medische Encyclopedie zegt het anders maar veronderstelt de morele aanvaar</w:t>
      </w:r>
      <w:r w:rsidRPr="00862436">
        <w:rPr>
          <w:rFonts w:ascii="Verdana" w:hAnsi="Verdana"/>
          <w:spacing w:val="-3"/>
        </w:rPr>
        <w:softHyphen/>
        <w:t>ding van zelfbevrediging duidelijk als er gezegd wordt dat het verschijnsel 'volstrekt normaal' is (461).</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Het gaat hier niet om deze </w:t>
      </w:r>
      <w:r w:rsidR="00862436">
        <w:rPr>
          <w:rFonts w:ascii="Verdana" w:hAnsi="Verdana"/>
          <w:spacing w:val="-3"/>
        </w:rPr>
        <w:t>seks</w:t>
      </w:r>
      <w:r w:rsidRPr="00862436">
        <w:rPr>
          <w:rFonts w:ascii="Verdana" w:hAnsi="Verdana"/>
          <w:spacing w:val="-3"/>
        </w:rPr>
        <w:t xml:space="preserve">uele vraagstukken zelf. Evenmin wordt beweerd dat het zo werkt dat wat psychologen in de </w:t>
      </w:r>
      <w:r w:rsidR="00862436">
        <w:rPr>
          <w:rFonts w:ascii="Verdana" w:hAnsi="Verdana"/>
          <w:spacing w:val="-3"/>
        </w:rPr>
        <w:t>seks</w:t>
      </w:r>
      <w:r w:rsidRPr="00862436">
        <w:rPr>
          <w:rFonts w:ascii="Verdana" w:hAnsi="Verdana"/>
          <w:spacing w:val="-3"/>
        </w:rPr>
        <w:t>ualiteitsbeleving gezond noemen altijd als een moreel goed aanvaard wordt. Deze voorbeelden dienen slechts om aan te tonen dat psychologi</w:t>
      </w:r>
      <w:r w:rsidRPr="00862436">
        <w:rPr>
          <w:rFonts w:ascii="Verdana" w:hAnsi="Verdana"/>
          <w:spacing w:val="-3"/>
        </w:rPr>
        <w:softHyphen/>
        <w:t xml:space="preserve">sche uitspraken als morele richtlijnen voor denken en handelen kunnen gaan functioneren.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De vraag is of deze verbinding tussen psychologie en ethiek niet al te gemakkelijk gelegd wordt. Zijn uitspraken over psychische gezondheid werkelijk te gebruiken als morele directieven?</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b/>
          <w:bCs/>
          <w:spacing w:val="-3"/>
        </w:rPr>
        <w:t>Psychisch gezond en moreel goed</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Over de definitie van 'gezond' als psychologisch </w:t>
      </w:r>
      <w:proofErr w:type="spellStart"/>
      <w:r w:rsidRPr="00862436">
        <w:rPr>
          <w:rFonts w:ascii="Verdana" w:hAnsi="Verdana"/>
          <w:spacing w:val="-3"/>
        </w:rPr>
        <w:t>waarde-oor</w:t>
      </w:r>
      <w:r w:rsidRPr="00862436">
        <w:rPr>
          <w:rFonts w:ascii="Verdana" w:hAnsi="Verdana"/>
          <w:spacing w:val="-3"/>
        </w:rPr>
        <w:softHyphen/>
        <w:t>deel</w:t>
      </w:r>
      <w:proofErr w:type="spellEnd"/>
      <w:r w:rsidRPr="00862436">
        <w:rPr>
          <w:rFonts w:ascii="Verdana" w:hAnsi="Verdana"/>
          <w:spacing w:val="-3"/>
        </w:rPr>
        <w:t xml:space="preserve"> valt op zich nog heel wat te discussiëren (</w:t>
      </w:r>
      <w:proofErr w:type="spellStart"/>
      <w:r w:rsidRPr="00862436">
        <w:rPr>
          <w:rFonts w:ascii="Verdana" w:hAnsi="Verdana"/>
          <w:spacing w:val="-3"/>
        </w:rPr>
        <w:t>V.d.Berg</w:t>
      </w:r>
      <w:proofErr w:type="spellEnd"/>
      <w:r w:rsidRPr="00862436">
        <w:rPr>
          <w:rFonts w:ascii="Verdana" w:hAnsi="Verdana"/>
          <w:spacing w:val="-3"/>
        </w:rPr>
        <w:t xml:space="preserve"> 1984, 278-279). Een mogelijke nadere omschrijving ervan is deze: een psychisch gezond mens voelt zich niet overspannen maar ont</w:t>
      </w:r>
      <w:r w:rsidRPr="00862436">
        <w:rPr>
          <w:rFonts w:ascii="Verdana" w:hAnsi="Verdana"/>
          <w:spacing w:val="-3"/>
        </w:rPr>
        <w:softHyphen/>
        <w:t xml:space="preserve">spannen, niet beklemd maar vrij.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Een </w:t>
      </w:r>
      <w:proofErr w:type="spellStart"/>
      <w:r w:rsidRPr="00862436">
        <w:rPr>
          <w:rFonts w:ascii="Verdana" w:hAnsi="Verdana"/>
          <w:spacing w:val="-3"/>
        </w:rPr>
        <w:t>preciese</w:t>
      </w:r>
      <w:proofErr w:type="spellEnd"/>
      <w:r w:rsidRPr="00862436">
        <w:rPr>
          <w:rFonts w:ascii="Verdana" w:hAnsi="Verdana"/>
          <w:spacing w:val="-3"/>
        </w:rPr>
        <w:t xml:space="preserve"> definitie van psychische gezondheid is hier niet van belang. Het gaat nu om de vraag of dat wat psychisch gezond is ook </w:t>
      </w:r>
      <w:proofErr w:type="spellStart"/>
      <w:r w:rsidRPr="00862436">
        <w:rPr>
          <w:rFonts w:ascii="Verdana" w:hAnsi="Verdana"/>
          <w:spacing w:val="-3"/>
        </w:rPr>
        <w:t>goèd</w:t>
      </w:r>
      <w:proofErr w:type="spellEnd"/>
      <w:r w:rsidRPr="00862436">
        <w:rPr>
          <w:rFonts w:ascii="Verdana" w:hAnsi="Verdana"/>
          <w:spacing w:val="-3"/>
        </w:rPr>
        <w:t xml:space="preserve"> is. Dat is zo als 'goed' het psychologische 'goed' is. Dan is het feitelijk een ander woord voor 'gezond' en voegt het niets nieuws toe. Is psychisch gezond echter ook 'goed' in de morele betekenis? Zijn innerlijke ontspanning en bevrijding ook </w:t>
      </w:r>
      <w:proofErr w:type="spellStart"/>
      <w:r w:rsidRPr="00862436">
        <w:rPr>
          <w:rFonts w:ascii="Verdana" w:hAnsi="Verdana"/>
          <w:spacing w:val="-3"/>
        </w:rPr>
        <w:t>moréél</w:t>
      </w:r>
      <w:proofErr w:type="spellEnd"/>
      <w:r w:rsidRPr="00862436">
        <w:rPr>
          <w:rFonts w:ascii="Verdana" w:hAnsi="Verdana"/>
          <w:spacing w:val="-3"/>
        </w:rPr>
        <w:t xml:space="preserve"> aanvaardbaar? Nee, niet </w:t>
      </w:r>
      <w:proofErr w:type="spellStart"/>
      <w:r w:rsidRPr="00862436">
        <w:rPr>
          <w:rFonts w:ascii="Verdana" w:hAnsi="Verdana"/>
          <w:spacing w:val="-3"/>
        </w:rPr>
        <w:t>bijvoorbaat</w:t>
      </w:r>
      <w:proofErr w:type="spellEnd"/>
      <w:r w:rsidRPr="00862436">
        <w:rPr>
          <w:rFonts w:ascii="Verdana" w:hAnsi="Verdana"/>
          <w:spacing w:val="-3"/>
        </w:rPr>
        <w:t xml:space="preserve">, want dat is een 'goed' van een heel andere orde. Psychologisch 'goed' slaat op de psychische gezondheid en moreel 'goed' heeft daar in eerste instantie niets mee te maken.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In de praktijk wordt psychologisch goed, dus psychisch gezond, echter regelmatig door elkaar gehaald met moreel goed. Beide soorten 'goed' worden makkelijk met elkaar verbonden en in elkaar geschoven waardoor het onderscheid vervaagt. Als iets door psychologen aanvaard en gezond genoemd wordt, dus impliciet of expliciet goed genoemd wordt, zullen veel mensen dat overnemen als een moreel </w:t>
      </w:r>
      <w:proofErr w:type="spellStart"/>
      <w:r w:rsidRPr="00862436">
        <w:rPr>
          <w:rFonts w:ascii="Verdana" w:hAnsi="Verdana"/>
          <w:spacing w:val="-3"/>
        </w:rPr>
        <w:t>waarde-oordeel</w:t>
      </w:r>
      <w:proofErr w:type="spellEnd"/>
      <w:r w:rsidRPr="00862436">
        <w:rPr>
          <w:rFonts w:ascii="Verdana" w:hAnsi="Verdana"/>
          <w:spacing w:val="-3"/>
        </w:rPr>
        <w:t>. Dienovereen</w:t>
      </w:r>
      <w:r w:rsidRPr="00862436">
        <w:rPr>
          <w:rFonts w:ascii="Verdana" w:hAnsi="Verdana"/>
          <w:spacing w:val="-3"/>
        </w:rPr>
        <w:softHyphen/>
        <w:t>kom</w:t>
      </w:r>
      <w:r w:rsidRPr="00862436">
        <w:rPr>
          <w:rFonts w:ascii="Verdana" w:hAnsi="Verdana"/>
          <w:spacing w:val="-3"/>
        </w:rPr>
        <w:softHyphen/>
        <w:t>stig zullen zij opvattingen van psychologen overnemen als morele richtlijn voor denken en handelen. Dit probleem is te signaleren in de literatuur en meer nog bij de morele opvoe</w:t>
      </w:r>
      <w:r w:rsidRPr="00862436">
        <w:rPr>
          <w:rFonts w:ascii="Verdana" w:hAnsi="Verdana"/>
          <w:spacing w:val="-3"/>
        </w:rPr>
        <w:softHyphen/>
        <w:t xml:space="preserve">ding van mensen. Leerlingen op school bijvoorbeeld kunnen aan de docent godsdienst die de </w:t>
      </w:r>
      <w:r w:rsidR="00862436">
        <w:rPr>
          <w:rFonts w:ascii="Verdana" w:hAnsi="Verdana"/>
          <w:spacing w:val="-3"/>
        </w:rPr>
        <w:t>behoudende</w:t>
      </w:r>
      <w:r w:rsidRPr="00862436">
        <w:rPr>
          <w:rFonts w:ascii="Verdana" w:hAnsi="Verdana"/>
          <w:spacing w:val="-3"/>
        </w:rPr>
        <w:t xml:space="preserve"> </w:t>
      </w:r>
      <w:r w:rsidR="00862436">
        <w:rPr>
          <w:rFonts w:ascii="Verdana" w:hAnsi="Verdana"/>
          <w:spacing w:val="-3"/>
        </w:rPr>
        <w:t>seks</w:t>
      </w:r>
      <w:r w:rsidRPr="00862436">
        <w:rPr>
          <w:rFonts w:ascii="Verdana" w:hAnsi="Verdana"/>
          <w:spacing w:val="-3"/>
        </w:rPr>
        <w:t xml:space="preserve">uele moraal voorstaat, vragen: 'Waarom doet u nog </w:t>
      </w:r>
      <w:r w:rsidRPr="00862436">
        <w:rPr>
          <w:rFonts w:ascii="Verdana" w:hAnsi="Verdana"/>
          <w:spacing w:val="-3"/>
        </w:rPr>
        <w:lastRenderedPageBreak/>
        <w:t xml:space="preserve">moeilijk over </w:t>
      </w:r>
      <w:r w:rsidR="00862436">
        <w:rPr>
          <w:rFonts w:ascii="Verdana" w:hAnsi="Verdana"/>
          <w:spacing w:val="-3"/>
        </w:rPr>
        <w:t>homoseksualiteit</w:t>
      </w:r>
      <w:r w:rsidRPr="00862436">
        <w:rPr>
          <w:rFonts w:ascii="Verdana" w:hAnsi="Verdana"/>
          <w:spacing w:val="-3"/>
        </w:rPr>
        <w:t xml:space="preserve"> of buitenechtelijke geslachtsgemeenschap? Die zijn toch </w:t>
      </w:r>
      <w:r w:rsidR="00862436">
        <w:rPr>
          <w:rFonts w:ascii="Verdana" w:hAnsi="Verdana"/>
          <w:spacing w:val="-3"/>
        </w:rPr>
        <w:t xml:space="preserve">gewoon </w:t>
      </w:r>
      <w:r w:rsidRPr="00862436">
        <w:rPr>
          <w:rFonts w:ascii="Verdana" w:hAnsi="Verdana"/>
          <w:spacing w:val="-3"/>
        </w:rPr>
        <w:t>ge</w:t>
      </w:r>
      <w:r w:rsidRPr="00862436">
        <w:rPr>
          <w:rFonts w:ascii="Verdana" w:hAnsi="Verdana"/>
          <w:spacing w:val="-3"/>
        </w:rPr>
        <w:softHyphen/>
        <w:t>zond?'</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Wat is moreel goed (of kwaad), wat is moreel? Morele zaken, zijn zaken die met goed en kwaad te maken hebben in relatie tot normen die het menselijk gedrag moeten structure</w:t>
      </w:r>
      <w:r w:rsidRPr="00862436">
        <w:rPr>
          <w:rFonts w:ascii="Verdana" w:hAnsi="Verdana"/>
          <w:spacing w:val="-3"/>
        </w:rPr>
        <w:softHyphen/>
        <w:t>ren. Er zijn veel soorten goed en kwaad. Bijvoorbeeld: er is economisch goed en kwaad. Dan staan beide begrippen meestal voor winstgevend of verliesgevend. Psycholo</w:t>
      </w:r>
      <w:r w:rsidRPr="00862436">
        <w:rPr>
          <w:rFonts w:ascii="Verdana" w:hAnsi="Verdana"/>
          <w:spacing w:val="-3"/>
        </w:rPr>
        <w:softHyphen/>
        <w:t>gisch goed en kwaad zijn al genoemd. Die begrippen staan voor psychisch gezond en psychisch ongezond. Deze en andere vormen van goed en kwaad beschrijven wat er is. Moreel goed of kwaad is daarvan onder</w:t>
      </w:r>
      <w:r w:rsidRPr="00862436">
        <w:rPr>
          <w:rFonts w:ascii="Verdana" w:hAnsi="Verdana"/>
          <w:spacing w:val="-3"/>
        </w:rPr>
        <w:softHyphen/>
        <w:t xml:space="preserve">scheiden door te vragen of iets ook (zo) </w:t>
      </w:r>
      <w:proofErr w:type="spellStart"/>
      <w:r w:rsidRPr="00862436">
        <w:rPr>
          <w:rFonts w:ascii="Verdana" w:hAnsi="Verdana"/>
          <w:spacing w:val="-3"/>
        </w:rPr>
        <w:t>behóórt</w:t>
      </w:r>
      <w:proofErr w:type="spellEnd"/>
      <w:r w:rsidRPr="00862436">
        <w:rPr>
          <w:rFonts w:ascii="Verdana" w:hAnsi="Verdana"/>
          <w:spacing w:val="-3"/>
        </w:rPr>
        <w:t xml:space="preserve"> te zijn. Daarbij wordt niet verwezen naar feiten maar naar normen. Moreel goed of kwaad beschrijft het mogen of niet mogen van iets op grond van een stelsel van normen, een moraal. Een moraal is een normatief ontwerp van wat een verantwoorde wijze van leven is. Zo'n moraal komt weer voort uit de al dan niet godsdienstige levensbeschouwing en kan door veel maar soms ook door weinig mensen gedragen worden. Eigenlijk hebben alle menselijke handelingen een morele kant (naast de economische, de psycholo</w:t>
      </w:r>
      <w:r w:rsidRPr="00862436">
        <w:rPr>
          <w:rFonts w:ascii="Verdana" w:hAnsi="Verdana"/>
          <w:spacing w:val="-3"/>
        </w:rPr>
        <w:softHyphen/>
        <w:t xml:space="preserve">gische, de juridische, etc.) Bij alle gedragingen kan gevraagd worden: </w:t>
      </w:r>
      <w:proofErr w:type="spellStart"/>
      <w:r w:rsidRPr="00862436">
        <w:rPr>
          <w:rFonts w:ascii="Verdana" w:hAnsi="Verdana"/>
          <w:spacing w:val="-3"/>
        </w:rPr>
        <w:t>mógen</w:t>
      </w:r>
      <w:proofErr w:type="spellEnd"/>
      <w:r w:rsidRPr="00862436">
        <w:rPr>
          <w:rFonts w:ascii="Verdana" w:hAnsi="Verdana"/>
          <w:spacing w:val="-3"/>
        </w:rPr>
        <w:t xml:space="preserve"> ze plaatsvin</w:t>
      </w:r>
      <w:r w:rsidRPr="00862436">
        <w:rPr>
          <w:rFonts w:ascii="Verdana" w:hAnsi="Verdana"/>
          <w:spacing w:val="-3"/>
        </w:rPr>
        <w:softHyphen/>
        <w:t>den of niet, overeenkomstig de moraal van het land, de kerk, de klas of van wie dan ook? Zijn de handelingen moreel goed of fout?</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Over de inhoud van het morele goede wordt verschillend ge</w:t>
      </w:r>
      <w:r w:rsidRPr="00862436">
        <w:rPr>
          <w:rFonts w:ascii="Verdana" w:hAnsi="Verdana"/>
          <w:spacing w:val="-3"/>
        </w:rPr>
        <w:softHyphen/>
        <w:t>dacht. Een christelijke ethicus zal in veel gevallen een ander ontwerp van moraal hebben dan een niet-christelijke ethicus en dus tot een andere invulling van het moreel goede komen. Verschillende filosofisch-ethische stromingen hebben ook een gevarieerde inhoud aan het moreel goede toege</w:t>
      </w:r>
      <w:r w:rsidRPr="00862436">
        <w:rPr>
          <w:rFonts w:ascii="Verdana" w:hAnsi="Verdana"/>
          <w:spacing w:val="-3"/>
        </w:rPr>
        <w:softHyphen/>
        <w:t xml:space="preserve">kend. Het hedonisme vindt goed wat lust bevordert en het sociaal </w:t>
      </w:r>
      <w:proofErr w:type="spellStart"/>
      <w:r w:rsidRPr="00862436">
        <w:rPr>
          <w:rFonts w:ascii="Verdana" w:hAnsi="Verdana"/>
          <w:spacing w:val="-3"/>
        </w:rPr>
        <w:t>eudemo</w:t>
      </w:r>
      <w:r w:rsidRPr="00862436">
        <w:rPr>
          <w:rFonts w:ascii="Verdana" w:hAnsi="Verdana"/>
          <w:spacing w:val="-3"/>
        </w:rPr>
        <w:softHyphen/>
        <w:t>nisme</w:t>
      </w:r>
      <w:proofErr w:type="spellEnd"/>
      <w:r w:rsidRPr="00862436">
        <w:rPr>
          <w:rFonts w:ascii="Verdana" w:hAnsi="Verdana"/>
          <w:spacing w:val="-3"/>
        </w:rPr>
        <w:t xml:space="preserve"> wat goed is voor de samenleving, het utilisme wat nuttig is, het existentialisme wat vrijheid </w:t>
      </w:r>
      <w:r w:rsidR="00862436">
        <w:rPr>
          <w:rFonts w:ascii="Verdana" w:hAnsi="Verdana"/>
          <w:spacing w:val="-3"/>
        </w:rPr>
        <w:t>bevordert, het marxisme wat pro</w:t>
      </w:r>
      <w:r w:rsidRPr="00862436">
        <w:rPr>
          <w:rFonts w:ascii="Verdana" w:hAnsi="Verdana"/>
          <w:spacing w:val="-3"/>
        </w:rPr>
        <w:t>gressief is, enzovoort (De Graaf 1986, 8). Men zocht en zoekt telkens naar een nieuwe invulling van het moreel goede om zo aan betere morele richt</w:t>
      </w:r>
      <w:r w:rsidRPr="00862436">
        <w:rPr>
          <w:rFonts w:ascii="Verdana" w:hAnsi="Verdana"/>
          <w:spacing w:val="-3"/>
        </w:rPr>
        <w:softHyphen/>
        <w:t xml:space="preserve">lijnen te komen voor het menselijk handelen. </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757040" w:rsidP="00862436">
      <w:pPr>
        <w:tabs>
          <w:tab w:val="left" w:pos="-1440"/>
          <w:tab w:val="left" w:pos="-720"/>
        </w:tabs>
        <w:spacing w:line="240" w:lineRule="atLeast"/>
        <w:rPr>
          <w:rFonts w:ascii="Verdana" w:hAnsi="Verdana"/>
          <w:spacing w:val="-3"/>
        </w:rPr>
      </w:pPr>
      <w:r>
        <w:rPr>
          <w:rFonts w:ascii="Verdana" w:hAnsi="Verdana"/>
          <w:b/>
          <w:bCs/>
          <w:spacing w:val="-3"/>
        </w:rPr>
        <w:t>'Psychisch gezond' ká</w:t>
      </w:r>
      <w:r w:rsidR="00472216" w:rsidRPr="00862436">
        <w:rPr>
          <w:rFonts w:ascii="Verdana" w:hAnsi="Verdana"/>
          <w:b/>
          <w:bCs/>
          <w:spacing w:val="-3"/>
        </w:rPr>
        <w:t>n tot de definitie van het morele goede behoren</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Als de invulling van het moreel goede zo omstreden is, zou het kunnen dat iemand het moreel goede invult met het psychisch gezonde. Wat al in de praktijk gebeurt, wordt op deze wijze theoretisch gesanctioneerd. Het geconstateerde probleem is dan geen probleem meer. Het psychisch gezonde wordt dan tot een aanvaarde norm voor het handelen van mensen. Een belangrijke levensopdracht wordt dan: 'Handel zo dat je er psychisch gezond door blijft of wordt!' Die regel is goed als norm te </w:t>
      </w:r>
      <w:r w:rsidRPr="00862436">
        <w:rPr>
          <w:rFonts w:ascii="Verdana" w:hAnsi="Verdana"/>
          <w:spacing w:val="-3"/>
        </w:rPr>
        <w:lastRenderedPageBreak/>
        <w:t xml:space="preserve">gebruiken.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Een voorbeeld maakt dit duidelijk. Psychologen zijn ervan overtuigd dat assertief handelen gezond is. Het is bevorde</w:t>
      </w:r>
      <w:r w:rsidR="00862436">
        <w:rPr>
          <w:rFonts w:ascii="Verdana" w:hAnsi="Verdana"/>
          <w:spacing w:val="-3"/>
        </w:rPr>
        <w:t>r</w:t>
      </w:r>
      <w:r w:rsidRPr="00862436">
        <w:rPr>
          <w:rFonts w:ascii="Verdana" w:hAnsi="Verdana"/>
          <w:spacing w:val="-3"/>
        </w:rPr>
        <w:t>lijk voor iemands psychische evenwicht als hij op een zelfstandige wijze voor zichzelf kan opkomen. Vanuit de vorige paragraaf gezien, is het niet juist om vervolgens te zeggen dat asserti</w:t>
      </w:r>
      <w:r w:rsidRPr="00862436">
        <w:rPr>
          <w:rFonts w:ascii="Verdana" w:hAnsi="Verdana"/>
          <w:spacing w:val="-3"/>
        </w:rPr>
        <w:softHyphen/>
        <w:t>viteit dus vanzelfsprekend ook moreel goed is. Dan worden psychisch gezond en moreel goed immers door elkaar gehaald. Dat wordt anders op het moment dat het psychisch gezonde in de definitie wordt opgenomen van het moreel goede. 'Assertiviteit is gezond' - als psychologische uitspraak - leidt dan logisch tot 'het is goed dat een mens assertief is' - als ethische uitspraak. Nog concreter: ouders mogen hun verslaa</w:t>
      </w:r>
      <w:r w:rsidR="00862436">
        <w:rPr>
          <w:rFonts w:ascii="Verdana" w:hAnsi="Verdana"/>
          <w:spacing w:val="-3"/>
        </w:rPr>
        <w:t xml:space="preserve">fde zoon buiten de deur zetten </w:t>
      </w:r>
      <w:proofErr w:type="spellStart"/>
      <w:r w:rsidR="00862436">
        <w:rPr>
          <w:rFonts w:ascii="Verdana" w:hAnsi="Verdana"/>
          <w:spacing w:val="-3"/>
        </w:rPr>
        <w:t>ó</w:t>
      </w:r>
      <w:r w:rsidRPr="00862436">
        <w:rPr>
          <w:rFonts w:ascii="Verdana" w:hAnsi="Verdana"/>
          <w:spacing w:val="-3"/>
        </w:rPr>
        <w:t>mdat</w:t>
      </w:r>
      <w:proofErr w:type="spellEnd"/>
      <w:r w:rsidRPr="00862436">
        <w:rPr>
          <w:rFonts w:ascii="Verdana" w:hAnsi="Verdana"/>
          <w:spacing w:val="-3"/>
        </w:rPr>
        <w:t xml:space="preserve"> zij assertief voor hun eigen leven mogen kiezen; dat is immers gezond en dus moreel goed.</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Deze combinatie van psychologie en ethiek is theoretisch mogelijk. Dupuis gaat die richting uit als zij spreekt over het moreel goede leven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(1987, 18,22,29,</w:t>
      </w:r>
      <w:r w:rsidRPr="00862436">
        <w:rPr>
          <w:rFonts w:ascii="Verdana" w:hAnsi="Verdana"/>
          <w:spacing w:val="-3"/>
        </w:rPr>
        <w:softHyphen/>
        <w:t xml:space="preserve">30). Zij zegt dat het moreel goede leven altijd een menswaardig leven behoort te impliceren en dat moreel goed niet anders is dan dat wat goed is voor een mens, in zijn door hemzelf aan te wijzen belang. Daar kan het psychisch gezonde bij betrokken worden. Psychische gezondheid levert immers een belangrijke bijdrage tot een menswaardig leven en is aldus in het belang van een mens. Dan is het bijvoorbeeld niet menswaardig om je te verzetten tegen gezonde </w:t>
      </w:r>
      <w:r w:rsidR="00862436">
        <w:rPr>
          <w:rFonts w:ascii="Verdana" w:hAnsi="Verdana"/>
          <w:spacing w:val="-3"/>
        </w:rPr>
        <w:t>seks</w:t>
      </w:r>
      <w:r w:rsidRPr="00862436">
        <w:rPr>
          <w:rFonts w:ascii="Verdana" w:hAnsi="Verdana"/>
          <w:spacing w:val="-3"/>
        </w:rPr>
        <w:t>uele homo</w:t>
      </w:r>
      <w:r w:rsidR="00862436">
        <w:rPr>
          <w:rFonts w:ascii="Verdana" w:hAnsi="Verdana"/>
          <w:spacing w:val="-3"/>
        </w:rPr>
        <w:t>seksuele</w:t>
      </w:r>
      <w:r w:rsidRPr="00862436">
        <w:rPr>
          <w:rFonts w:ascii="Verdana" w:hAnsi="Verdana"/>
          <w:spacing w:val="-3"/>
        </w:rPr>
        <w:t xml:space="preserve"> gevoelens en</w:t>
      </w:r>
      <w:r w:rsidR="00862436">
        <w:rPr>
          <w:rFonts w:ascii="Verdana" w:hAnsi="Verdana"/>
          <w:spacing w:val="-3"/>
        </w:rPr>
        <w:t xml:space="preserve"> niet in het belang van de homoseksuele</w:t>
      </w:r>
      <w:r w:rsidRPr="00862436">
        <w:rPr>
          <w:rFonts w:ascii="Verdana" w:hAnsi="Verdana"/>
          <w:spacing w:val="-3"/>
        </w:rPr>
        <w:t xml:space="preserve"> medemens om dat toch van hem te vragen. Zijn vrijheid en zelfbeschikkingsrecht en gevoelsleven worden dan ernstig beperkt. Dat is dan immoreel. </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Wie op deze wijze psychologie en ethiek combineert is van het in dit artikel geopperde vraagstuk af. Het is dan geen pro</w:t>
      </w:r>
      <w:r w:rsidRPr="00862436">
        <w:rPr>
          <w:rFonts w:ascii="Verdana" w:hAnsi="Verdana"/>
          <w:spacing w:val="-3"/>
        </w:rPr>
        <w:softHyphen/>
        <w:t xml:space="preserve">bleem meer dat psychisch gezond en moreel goed automatisch in elkaars verlengde liggen. Daarmee zijn we er echter niet. Het lijkt wel aannemelijk om het psychisch gezonde (mede) tot een morele richtlijn voor ons handelen te maken maar daar zitten heel wat haken en ogen aan. </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3B3F5C" w:rsidRDefault="00472216" w:rsidP="00862436">
      <w:pPr>
        <w:tabs>
          <w:tab w:val="left" w:pos="-1440"/>
          <w:tab w:val="left" w:pos="-720"/>
        </w:tabs>
        <w:spacing w:line="240" w:lineRule="atLeast"/>
        <w:rPr>
          <w:rFonts w:ascii="Verdana" w:hAnsi="Verdana"/>
          <w:spacing w:val="-3"/>
        </w:rPr>
      </w:pPr>
      <w:r w:rsidRPr="003B3F5C">
        <w:rPr>
          <w:rFonts w:ascii="Verdana" w:hAnsi="Verdana"/>
          <w:b/>
          <w:bCs/>
          <w:spacing w:val="-3"/>
        </w:rPr>
        <w:t>Naturalistische ethiek</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Wie psychisch gezond op één noemer brengt met moreel aanvaard</w:t>
      </w:r>
      <w:r w:rsidRPr="00862436">
        <w:rPr>
          <w:rFonts w:ascii="Verdana" w:hAnsi="Verdana"/>
          <w:spacing w:val="-3"/>
        </w:rPr>
        <w:softHyphen/>
        <w:t>baar heeft zich op het pad begeven van de naturalistische ethiek (De Graaf 1986, 7-10, De Vos 1972, 145-147). Die is er altijd geweest in vele variaties, vanaf de klassieke oudheid tot nu toe. In de kern komt elke naturalistische theorie hierop neer: morele regels en beoordelingen van het ge</w:t>
      </w:r>
      <w:r w:rsidRPr="00862436">
        <w:rPr>
          <w:rFonts w:ascii="Verdana" w:hAnsi="Verdana"/>
          <w:spacing w:val="-3"/>
        </w:rPr>
        <w:softHyphen/>
        <w:t xml:space="preserve">drag worden afgeleid uit wat de mens van </w:t>
      </w:r>
      <w:proofErr w:type="spellStart"/>
      <w:r w:rsidRPr="00862436">
        <w:rPr>
          <w:rFonts w:ascii="Verdana" w:hAnsi="Verdana"/>
          <w:spacing w:val="-3"/>
        </w:rPr>
        <w:t>nature</w:t>
      </w:r>
      <w:proofErr w:type="spellEnd"/>
      <w:r w:rsidRPr="00862436">
        <w:rPr>
          <w:rFonts w:ascii="Verdana" w:hAnsi="Verdana"/>
          <w:spacing w:val="-3"/>
        </w:rPr>
        <w:t xml:space="preserve"> beweegt. Meestal wordt met 'natuur' verwezen naar de verlangens, harts</w:t>
      </w:r>
      <w:r w:rsidRPr="00862436">
        <w:rPr>
          <w:rFonts w:ascii="Verdana" w:hAnsi="Verdana"/>
          <w:spacing w:val="-3"/>
        </w:rPr>
        <w:softHyphen/>
        <w:t xml:space="preserve">tochten, 'oer-behoeften', </w:t>
      </w:r>
      <w:proofErr w:type="spellStart"/>
      <w:r w:rsidRPr="00862436">
        <w:rPr>
          <w:rFonts w:ascii="Verdana" w:hAnsi="Verdana"/>
          <w:spacing w:val="-3"/>
        </w:rPr>
        <w:t>etcetera</w:t>
      </w:r>
      <w:proofErr w:type="spellEnd"/>
      <w:r w:rsidRPr="00862436">
        <w:rPr>
          <w:rFonts w:ascii="Verdana" w:hAnsi="Verdana"/>
          <w:spacing w:val="-3"/>
        </w:rPr>
        <w:t>, van de mensen. Die worden uitgangspunt van wat moreel goed genoemd kan worden. Deze afleiding van morele regels heeft voordelen. Zij kan zich beroepen op wat (psycho</w:t>
      </w:r>
      <w:r w:rsidRPr="00862436">
        <w:rPr>
          <w:rFonts w:ascii="Verdana" w:hAnsi="Verdana"/>
          <w:spacing w:val="-3"/>
        </w:rPr>
        <w:softHyphen/>
        <w:t>logisch) waarneembaar is en der</w:t>
      </w:r>
      <w:r w:rsidRPr="00862436">
        <w:rPr>
          <w:rFonts w:ascii="Verdana" w:hAnsi="Verdana"/>
          <w:spacing w:val="-3"/>
        </w:rPr>
        <w:softHyphen/>
        <w:t xml:space="preserve">halve op </w:t>
      </w:r>
      <w:r w:rsidRPr="00862436">
        <w:rPr>
          <w:rFonts w:ascii="Verdana" w:hAnsi="Verdana"/>
          <w:spacing w:val="-3"/>
        </w:rPr>
        <w:lastRenderedPageBreak/>
        <w:t>ervaring. Daardoor krijgt een naturalistisch ontwerp ogenschijnlijk een vaste grondslag en wordt onttrok</w:t>
      </w:r>
      <w:r w:rsidRPr="00862436">
        <w:rPr>
          <w:rFonts w:ascii="Verdana" w:hAnsi="Verdana"/>
          <w:spacing w:val="-3"/>
        </w:rPr>
        <w:softHyphen/>
        <w:t xml:space="preserve">ken aan al te veel subjectivisme.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Psychologisch naturalisten ontlenen morele richtlijnen aan de inzichten omtrent psychisch geïntegreerd zijn (De Graaf 1986, 8). Begrippen als menswaardigheid, zelfbe</w:t>
      </w:r>
      <w:r w:rsidRPr="00862436">
        <w:rPr>
          <w:rFonts w:ascii="Verdana" w:hAnsi="Verdana"/>
          <w:spacing w:val="-3"/>
        </w:rPr>
        <w:softHyphen/>
        <w:t>schikking en vrijheid spelen hierbij een belangrijke rol. Morele regels zijn dan nodig om die voor het eerst of opnieuw gestalte te geven.</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3B3F5C" w:rsidRDefault="00472216" w:rsidP="00862436">
      <w:pPr>
        <w:tabs>
          <w:tab w:val="left" w:pos="-1440"/>
          <w:tab w:val="left" w:pos="-720"/>
        </w:tabs>
        <w:spacing w:line="240" w:lineRule="atLeast"/>
        <w:rPr>
          <w:rFonts w:ascii="Verdana" w:hAnsi="Verdana"/>
          <w:spacing w:val="-3"/>
        </w:rPr>
      </w:pPr>
      <w:r w:rsidRPr="003B3F5C">
        <w:rPr>
          <w:rFonts w:ascii="Verdana" w:hAnsi="Verdana"/>
          <w:b/>
          <w:bCs/>
          <w:spacing w:val="-3"/>
        </w:rPr>
        <w:t>Bezwaren tegen naturalistische ethiek</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Nu volgen enige bezwaren tegen naturalistische ethiek in het algemeen en tegen de naturalistische koppeling van psychologie en moraal in het bijzonder. Deze zijn terug te vinden bij Douma (1978, 7,9,27-34, 40-46) en </w:t>
      </w:r>
      <w:proofErr w:type="spellStart"/>
      <w:r w:rsidRPr="00862436">
        <w:rPr>
          <w:rFonts w:ascii="Verdana" w:hAnsi="Verdana"/>
          <w:spacing w:val="-3"/>
        </w:rPr>
        <w:t>Velema</w:t>
      </w:r>
      <w:proofErr w:type="spellEnd"/>
      <w:r w:rsidRPr="00862436">
        <w:rPr>
          <w:rFonts w:ascii="Verdana" w:hAnsi="Verdana"/>
          <w:spacing w:val="-3"/>
        </w:rPr>
        <w:t xml:space="preserve"> (1983, 48-52).</w:t>
      </w:r>
    </w:p>
    <w:p w:rsidR="008817FE" w:rsidRPr="00862436" w:rsidRDefault="008817FE" w:rsidP="00862436">
      <w:pPr>
        <w:tabs>
          <w:tab w:val="left" w:pos="-1440"/>
          <w:tab w:val="left" w:pos="-720"/>
        </w:tabs>
        <w:spacing w:line="240" w:lineRule="atLeast"/>
        <w:rPr>
          <w:rFonts w:ascii="Verdana" w:hAnsi="Verdana"/>
          <w:spacing w:val="-3"/>
        </w:rPr>
      </w:pPr>
    </w:p>
    <w:p w:rsidR="008817FE" w:rsidRPr="008A092D" w:rsidRDefault="00472216" w:rsidP="00862436">
      <w:pPr>
        <w:tabs>
          <w:tab w:val="left" w:pos="-1440"/>
          <w:tab w:val="left" w:pos="-720"/>
        </w:tabs>
        <w:spacing w:line="240" w:lineRule="atLeast"/>
        <w:rPr>
          <w:rFonts w:ascii="Verdana" w:hAnsi="Verdana"/>
          <w:i/>
          <w:spacing w:val="-3"/>
        </w:rPr>
      </w:pPr>
      <w:r w:rsidRPr="008A092D">
        <w:rPr>
          <w:rFonts w:ascii="Verdana" w:hAnsi="Verdana"/>
          <w:i/>
          <w:spacing w:val="-3"/>
        </w:rPr>
        <w:t xml:space="preserve">Bezwaar één: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Wie bepaalt wat goed is voor een mens? De natuur. Wie bepaalt wat de natuur van de mens is? De mens zelf! Dit is dus een cirkel. Daardoor verliest de natuur haar gezag. Die ligt in werkelijkheid bij de rationele mens. Vandaar dat er zo verschillend over de natuur gesproken wordt: romantisch, idealistisch, existentialistisch. Elke invulling van 'natuur' is tijdgebonden. Alles is met een beroep op de natuur al verdedigd: oorlog en vrede, democratie en absolutisme, de plicht om te gehoorzamen en het recht van opstand. De lex </w:t>
      </w:r>
      <w:proofErr w:type="spellStart"/>
      <w:r w:rsidRPr="00862436">
        <w:rPr>
          <w:rFonts w:ascii="Verdana" w:hAnsi="Verdana"/>
          <w:spacing w:val="-3"/>
        </w:rPr>
        <w:t>naturae</w:t>
      </w:r>
      <w:proofErr w:type="spellEnd"/>
      <w:r w:rsidRPr="00862436">
        <w:rPr>
          <w:rFonts w:ascii="Verdana" w:hAnsi="Verdana"/>
          <w:spacing w:val="-3"/>
        </w:rPr>
        <w:t xml:space="preserve"> is vaak de lex </w:t>
      </w:r>
      <w:proofErr w:type="spellStart"/>
      <w:r w:rsidRPr="00862436">
        <w:rPr>
          <w:rFonts w:ascii="Verdana" w:hAnsi="Verdana"/>
          <w:spacing w:val="-3"/>
        </w:rPr>
        <w:t>culturae</w:t>
      </w:r>
      <w:proofErr w:type="spellEnd"/>
      <w:r w:rsidRPr="00862436">
        <w:rPr>
          <w:rFonts w:ascii="Verdana" w:hAnsi="Verdana"/>
          <w:spacing w:val="-3"/>
        </w:rPr>
        <w:t>. Met een zo veranderlijke invulling van wat natuurlijk is, is het onmogelijk om duidelijke normen op te stellen om te bepalen wat moreel goed en kwaad is.</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In naturalistische ethiek wreekt zich zo dat de morele maatstaf in de mens ligt. Er wordt geen morele </w:t>
      </w:r>
      <w:proofErr w:type="spellStart"/>
      <w:r w:rsidRPr="00862436">
        <w:rPr>
          <w:rFonts w:ascii="Verdana" w:hAnsi="Verdana"/>
          <w:spacing w:val="-3"/>
        </w:rPr>
        <w:t>gezagsbron</w:t>
      </w:r>
      <w:proofErr w:type="spellEnd"/>
      <w:r w:rsidRPr="00862436">
        <w:rPr>
          <w:rFonts w:ascii="Verdana" w:hAnsi="Verdana"/>
          <w:spacing w:val="-3"/>
        </w:rPr>
        <w:t xml:space="preserve"> van buiten de mens geaccepteerd. De mens zelf bepaalt welke morele regels belangrijk zijn. Dikwijls redeneert hij op een </w:t>
      </w:r>
      <w:proofErr w:type="spellStart"/>
      <w:r w:rsidRPr="00862436">
        <w:rPr>
          <w:rFonts w:ascii="Verdana" w:hAnsi="Verdana"/>
          <w:spacing w:val="-3"/>
        </w:rPr>
        <w:t>eudemo</w:t>
      </w:r>
      <w:r w:rsidRPr="00862436">
        <w:rPr>
          <w:rFonts w:ascii="Verdana" w:hAnsi="Verdana"/>
          <w:spacing w:val="-3"/>
        </w:rPr>
        <w:softHyphen/>
        <w:t>nistisch-utilistische</w:t>
      </w:r>
      <w:proofErr w:type="spellEnd"/>
      <w:r w:rsidRPr="00862436">
        <w:rPr>
          <w:rFonts w:ascii="Verdana" w:hAnsi="Verdana"/>
          <w:spacing w:val="-3"/>
        </w:rPr>
        <w:t xml:space="preserve"> manier: wat nuttig is om het menselijk geluk te vergroten, bepaalt de richting van het handelen. De verwerkelijking van zichzelf en zijn wereld zijn doel en grond van moraal. De mens </w:t>
      </w:r>
      <w:proofErr w:type="spellStart"/>
      <w:r w:rsidRPr="00862436">
        <w:rPr>
          <w:rFonts w:ascii="Verdana" w:hAnsi="Verdana"/>
          <w:spacing w:val="-3"/>
        </w:rPr>
        <w:t>onderwèrpt</w:t>
      </w:r>
      <w:proofErr w:type="spellEnd"/>
      <w:r w:rsidRPr="00862436">
        <w:rPr>
          <w:rFonts w:ascii="Verdana" w:hAnsi="Verdana"/>
          <w:spacing w:val="-3"/>
        </w:rPr>
        <w:t xml:space="preserve"> zichzelf niet aan het goede, ook niet van de natuur. Hij </w:t>
      </w:r>
      <w:proofErr w:type="spellStart"/>
      <w:r w:rsidRPr="00862436">
        <w:rPr>
          <w:rFonts w:ascii="Verdana" w:hAnsi="Verdana"/>
          <w:spacing w:val="-3"/>
        </w:rPr>
        <w:t>bepáált</w:t>
      </w:r>
      <w:proofErr w:type="spellEnd"/>
      <w:r w:rsidRPr="00862436">
        <w:rPr>
          <w:rFonts w:ascii="Verdana" w:hAnsi="Verdana"/>
          <w:spacing w:val="-3"/>
        </w:rPr>
        <w:t xml:space="preserve"> wat goed is voor zichzelf.</w:t>
      </w:r>
    </w:p>
    <w:p w:rsidR="008817FE" w:rsidRPr="00862436" w:rsidRDefault="008817FE" w:rsidP="00862436">
      <w:pPr>
        <w:tabs>
          <w:tab w:val="left" w:pos="-1440"/>
          <w:tab w:val="left" w:pos="-720"/>
        </w:tabs>
        <w:spacing w:line="240" w:lineRule="atLeast"/>
        <w:rPr>
          <w:rFonts w:ascii="Verdana" w:hAnsi="Verdana"/>
          <w:spacing w:val="-3"/>
        </w:rPr>
      </w:pPr>
    </w:p>
    <w:p w:rsidR="008817FE" w:rsidRPr="008A092D" w:rsidRDefault="00472216" w:rsidP="00862436">
      <w:pPr>
        <w:tabs>
          <w:tab w:val="left" w:pos="-1440"/>
          <w:tab w:val="left" w:pos="-720"/>
        </w:tabs>
        <w:spacing w:line="240" w:lineRule="atLeast"/>
        <w:rPr>
          <w:rFonts w:ascii="Verdana" w:hAnsi="Verdana"/>
          <w:i/>
          <w:spacing w:val="-3"/>
        </w:rPr>
      </w:pPr>
      <w:r w:rsidRPr="008A092D">
        <w:rPr>
          <w:rFonts w:ascii="Verdana" w:hAnsi="Verdana"/>
          <w:i/>
          <w:spacing w:val="-3"/>
        </w:rPr>
        <w:t>Bezwaar twee:</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Spreken over de natuur, spreken over gezondheid, is spreken op niveau van het zijn en niet op het niveau van wat behoort te zijn. 'Zijn' en 'behoren' - in 't Duits en Engels respectieve</w:t>
      </w:r>
      <w:r w:rsidRPr="00862436">
        <w:rPr>
          <w:rFonts w:ascii="Verdana" w:hAnsi="Verdana"/>
          <w:spacing w:val="-3"/>
        </w:rPr>
        <w:softHyphen/>
        <w:t>lijk weergegeven met 'sein' en 'sollen', 'is' en '</w:t>
      </w:r>
      <w:proofErr w:type="spellStart"/>
      <w:r w:rsidRPr="00862436">
        <w:rPr>
          <w:rFonts w:ascii="Verdana" w:hAnsi="Verdana"/>
          <w:spacing w:val="-3"/>
        </w:rPr>
        <w:t>ought</w:t>
      </w:r>
      <w:proofErr w:type="spellEnd"/>
      <w:r w:rsidRPr="00862436">
        <w:rPr>
          <w:rFonts w:ascii="Verdana" w:hAnsi="Verdana"/>
          <w:spacing w:val="-3"/>
        </w:rPr>
        <w:t>' - zijn verschillend. Iets wat is, behoort niet automa</w:t>
      </w:r>
      <w:r w:rsidRPr="00862436">
        <w:rPr>
          <w:rFonts w:ascii="Verdana" w:hAnsi="Verdana"/>
          <w:spacing w:val="-3"/>
        </w:rPr>
        <w:softHyphen/>
        <w:t>tisch ook (zo) te zijn. Wie 'zijn' en 'behoren' wel in elkaars verlengde ziet liggen zal op zijn minst tot aanvecht</w:t>
      </w:r>
      <w:r w:rsidRPr="00862436">
        <w:rPr>
          <w:rFonts w:ascii="Verdana" w:hAnsi="Verdana"/>
          <w:spacing w:val="-3"/>
        </w:rPr>
        <w:softHyphen/>
        <w:t>bare morele uitspraken komen. Als op grond van de psychologi</w:t>
      </w:r>
      <w:r w:rsidRPr="00862436">
        <w:rPr>
          <w:rFonts w:ascii="Verdana" w:hAnsi="Verdana"/>
          <w:spacing w:val="-3"/>
        </w:rPr>
        <w:softHyphen/>
        <w:t>sche natuur homo</w:t>
      </w:r>
      <w:r w:rsidR="00862436">
        <w:rPr>
          <w:rFonts w:ascii="Verdana" w:hAnsi="Verdana"/>
          <w:spacing w:val="-3"/>
        </w:rPr>
        <w:t>seks</w:t>
      </w:r>
      <w:r w:rsidRPr="00862436">
        <w:rPr>
          <w:rFonts w:ascii="Verdana" w:hAnsi="Verdana"/>
          <w:spacing w:val="-3"/>
        </w:rPr>
        <w:t>ualiteit verdedigd wordt, kan zij tegelijk op grond van de biologische natuur bestreden worden (denk aan de 'passende' geslachtskenmerken en de mogelijkheid tot voort</w:t>
      </w:r>
      <w:r w:rsidRPr="00862436">
        <w:rPr>
          <w:rFonts w:ascii="Verdana" w:hAnsi="Verdana"/>
          <w:spacing w:val="-3"/>
        </w:rPr>
        <w:softHyphen/>
        <w:t xml:space="preserve">planting die </w:t>
      </w:r>
      <w:r w:rsidRPr="00862436">
        <w:rPr>
          <w:rFonts w:ascii="Verdana" w:hAnsi="Verdana"/>
          <w:spacing w:val="-3"/>
        </w:rPr>
        <w:lastRenderedPageBreak/>
        <w:t>er alleen is in een hetero</w:t>
      </w:r>
      <w:r w:rsidR="00862436">
        <w:rPr>
          <w:rFonts w:ascii="Verdana" w:hAnsi="Verdana"/>
          <w:spacing w:val="-3"/>
        </w:rPr>
        <w:t>seks</w:t>
      </w:r>
      <w:r w:rsidRPr="00862436">
        <w:rPr>
          <w:rFonts w:ascii="Verdana" w:hAnsi="Verdana"/>
          <w:spacing w:val="-3"/>
        </w:rPr>
        <w:t>uele relatie). In beide gevallen is een overgang van 'sein' naar 'sollen' ge</w:t>
      </w:r>
      <w:r w:rsidRPr="00862436">
        <w:rPr>
          <w:rFonts w:ascii="Verdana" w:hAnsi="Verdana"/>
          <w:spacing w:val="-3"/>
        </w:rPr>
        <w:softHyphen/>
        <w:t>maakt, zonder bevredigend uitsluitsel. Als het 'sein' door</w:t>
      </w:r>
      <w:r w:rsidRPr="00862436">
        <w:rPr>
          <w:rFonts w:ascii="Verdana" w:hAnsi="Verdana"/>
          <w:spacing w:val="-3"/>
        </w:rPr>
        <w:softHyphen/>
        <w:t xml:space="preserve">slaggevend is zal veel moreel goed gevonden moeten worden dat dat niet is - dat voelt iedereen aan. Waarom zou begeerte om te eten en te drinken over het algemeen goed zijn en niet de begeerte van een kleptomaan om te stelen? Is er dan nog wel een moreel verschil aan te brengen tussen een </w:t>
      </w:r>
      <w:r w:rsidR="00862436">
        <w:rPr>
          <w:rFonts w:ascii="Verdana" w:hAnsi="Verdana"/>
          <w:spacing w:val="-3"/>
        </w:rPr>
        <w:t>seks</w:t>
      </w:r>
      <w:r w:rsidRPr="00862436">
        <w:rPr>
          <w:rFonts w:ascii="Verdana" w:hAnsi="Verdana"/>
          <w:spacing w:val="-3"/>
        </w:rPr>
        <w:t>uele relatie met je eigen vrouw of met je buurvrouw als beide relaties in vrijheid van twe</w:t>
      </w:r>
      <w:r w:rsidR="004F2808">
        <w:rPr>
          <w:rFonts w:ascii="Verdana" w:hAnsi="Verdana"/>
          <w:spacing w:val="-3"/>
        </w:rPr>
        <w:t>e kanten worden aangegaan? Wie c</w:t>
      </w:r>
      <w:r w:rsidRPr="00862436">
        <w:rPr>
          <w:rFonts w:ascii="Verdana" w:hAnsi="Verdana"/>
          <w:spacing w:val="-3"/>
        </w:rPr>
        <w:t>onse</w:t>
      </w:r>
      <w:r w:rsidR="004F2808">
        <w:rPr>
          <w:rFonts w:ascii="Verdana" w:hAnsi="Verdana"/>
          <w:spacing w:val="-3"/>
        </w:rPr>
        <w:t>qu</w:t>
      </w:r>
      <w:r w:rsidRPr="00862436">
        <w:rPr>
          <w:rFonts w:ascii="Verdana" w:hAnsi="Verdana"/>
          <w:spacing w:val="-3"/>
        </w:rPr>
        <w:t xml:space="preserve">ent 'sein' als basis van 'sollen' neemt zal een wereld moeten aanvaarden waar uiteindelijk geheel natuurlijk het recht van de sterkste zegeviert.  </w:t>
      </w:r>
    </w:p>
    <w:p w:rsidR="008817FE" w:rsidRPr="00862436" w:rsidRDefault="008817FE" w:rsidP="00862436">
      <w:pPr>
        <w:tabs>
          <w:tab w:val="left" w:pos="-1440"/>
          <w:tab w:val="left" w:pos="-720"/>
        </w:tabs>
        <w:spacing w:line="240" w:lineRule="atLeast"/>
        <w:rPr>
          <w:rFonts w:ascii="Verdana" w:hAnsi="Verdana"/>
          <w:spacing w:val="-3"/>
        </w:rPr>
      </w:pPr>
    </w:p>
    <w:p w:rsidR="008817FE" w:rsidRPr="008A092D" w:rsidRDefault="00472216" w:rsidP="00862436">
      <w:pPr>
        <w:tabs>
          <w:tab w:val="left" w:pos="-1440"/>
          <w:tab w:val="left" w:pos="-720"/>
        </w:tabs>
        <w:spacing w:line="240" w:lineRule="atLeast"/>
        <w:rPr>
          <w:rFonts w:ascii="Verdana" w:hAnsi="Verdana"/>
          <w:i/>
          <w:spacing w:val="-3"/>
        </w:rPr>
      </w:pPr>
      <w:r w:rsidRPr="008A092D">
        <w:rPr>
          <w:rFonts w:ascii="Verdana" w:hAnsi="Verdana"/>
          <w:i/>
          <w:spacing w:val="-3"/>
        </w:rPr>
        <w:t>Bezwaar drie:</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Vele noodzakelijke morele regels gaan juist tegen de natuur van de mens in. De samenle</w:t>
      </w:r>
      <w:r w:rsidRPr="00862436">
        <w:rPr>
          <w:rFonts w:ascii="Verdana" w:hAnsi="Verdana"/>
          <w:spacing w:val="-3"/>
        </w:rPr>
        <w:softHyphen/>
        <w:t>ving zou anders onleefbaar worden. Wie zichzelf uitleeft, maakt het leven voor een ander soms onmogelijk. Morele regels z</w:t>
      </w:r>
      <w:r w:rsidR="00BD269C">
        <w:rPr>
          <w:rFonts w:ascii="Verdana" w:hAnsi="Verdana"/>
          <w:spacing w:val="-3"/>
        </w:rPr>
        <w:t>ijn er om mensen tegen anderen é</w:t>
      </w:r>
      <w:r w:rsidRPr="00862436">
        <w:rPr>
          <w:rFonts w:ascii="Verdana" w:hAnsi="Verdana"/>
          <w:spacing w:val="-3"/>
        </w:rPr>
        <w:t>n zichzelf te bescher</w:t>
      </w:r>
      <w:r w:rsidRPr="00862436">
        <w:rPr>
          <w:rFonts w:ascii="Verdana" w:hAnsi="Verdana"/>
          <w:spacing w:val="-3"/>
        </w:rPr>
        <w:softHyphen/>
        <w:t xml:space="preserve">men. Met een automatische koppeling tussen 'sein' en 'sollen' lukt dat niet meer. </w:t>
      </w:r>
    </w:p>
    <w:p w:rsidR="008817FE" w:rsidRPr="00862436" w:rsidRDefault="00BD269C" w:rsidP="00862436">
      <w:pPr>
        <w:tabs>
          <w:tab w:val="left" w:pos="-1440"/>
          <w:tab w:val="left" w:pos="-720"/>
        </w:tabs>
        <w:spacing w:line="240" w:lineRule="atLeast"/>
        <w:rPr>
          <w:rFonts w:ascii="Verdana" w:hAnsi="Verdana"/>
          <w:spacing w:val="-3"/>
        </w:rPr>
      </w:pPr>
      <w:r>
        <w:rPr>
          <w:rFonts w:ascii="Verdana" w:hAnsi="Verdana"/>
          <w:spacing w:val="-3"/>
        </w:rPr>
        <w:tab/>
        <w:t xml:space="preserve">Toch wel, </w:t>
      </w:r>
      <w:r w:rsidR="00472216" w:rsidRPr="00862436">
        <w:rPr>
          <w:rFonts w:ascii="Verdana" w:hAnsi="Verdana"/>
          <w:spacing w:val="-3"/>
        </w:rPr>
        <w:t>zeggen de naturalisten. Morele regels gaan soms in tegen wat een mens zou kunnen op grond van zijn natuur. Neem kleptomanie; die mag niet voort blijven bestaan. Morele re</w:t>
      </w:r>
      <w:r>
        <w:rPr>
          <w:rFonts w:ascii="Verdana" w:hAnsi="Verdana"/>
          <w:spacing w:val="-3"/>
        </w:rPr>
        <w:t xml:space="preserve">gels blokkeren echter niet de </w:t>
      </w:r>
      <w:proofErr w:type="spellStart"/>
      <w:r>
        <w:rPr>
          <w:rFonts w:ascii="Verdana" w:hAnsi="Verdana"/>
          <w:spacing w:val="-3"/>
        </w:rPr>
        <w:t>wá</w:t>
      </w:r>
      <w:r w:rsidR="00472216" w:rsidRPr="00862436">
        <w:rPr>
          <w:rFonts w:ascii="Verdana" w:hAnsi="Verdana"/>
          <w:spacing w:val="-3"/>
        </w:rPr>
        <w:t>re</w:t>
      </w:r>
      <w:proofErr w:type="spellEnd"/>
      <w:r w:rsidR="00472216" w:rsidRPr="00862436">
        <w:rPr>
          <w:rFonts w:ascii="Verdana" w:hAnsi="Verdana"/>
          <w:spacing w:val="-3"/>
        </w:rPr>
        <w:t xml:space="preserve"> natuur van de kleptomaan maar slechts wat er van geworden is in een onderdrukkende gezinssituatie of samenleving. 'Sollen</w:t>
      </w:r>
      <w:r>
        <w:rPr>
          <w:rFonts w:ascii="Verdana" w:hAnsi="Verdana"/>
          <w:spacing w:val="-3"/>
        </w:rPr>
        <w:t xml:space="preserve">' moet dus aansluiten bij het </w:t>
      </w:r>
      <w:proofErr w:type="spellStart"/>
      <w:r>
        <w:rPr>
          <w:rFonts w:ascii="Verdana" w:hAnsi="Verdana"/>
          <w:spacing w:val="-3"/>
        </w:rPr>
        <w:t>wá</w:t>
      </w:r>
      <w:r w:rsidR="00472216" w:rsidRPr="00862436">
        <w:rPr>
          <w:rFonts w:ascii="Verdana" w:hAnsi="Verdana"/>
          <w:spacing w:val="-3"/>
        </w:rPr>
        <w:t>re</w:t>
      </w:r>
      <w:proofErr w:type="spellEnd"/>
      <w:r w:rsidR="00472216" w:rsidRPr="00862436">
        <w:rPr>
          <w:rFonts w:ascii="Verdana" w:hAnsi="Verdana"/>
          <w:spacing w:val="-3"/>
        </w:rPr>
        <w:t xml:space="preserve"> 'sein' (De Vos, 1972 147). Ook volgens naturalis</w:t>
      </w:r>
      <w:r w:rsidR="00472216" w:rsidRPr="00862436">
        <w:rPr>
          <w:rFonts w:ascii="Verdana" w:hAnsi="Verdana"/>
          <w:spacing w:val="-3"/>
        </w:rPr>
        <w:softHyphen/>
        <w:t>ten moeten mensen vaak gecorrigeerd worden en moeten foute gewoonten afgeleerd worden. Zo kunnen ze pas echt zichzelf, hun ware natuur ontdekken.</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Hier sluit de reden</w:t>
      </w:r>
      <w:r w:rsidR="00BD269C">
        <w:rPr>
          <w:rFonts w:ascii="Verdana" w:hAnsi="Verdana"/>
          <w:spacing w:val="-3"/>
        </w:rPr>
        <w:t xml:space="preserve">ering: wie zegt immers wat de </w:t>
      </w:r>
      <w:proofErr w:type="spellStart"/>
      <w:r w:rsidR="00BD269C">
        <w:rPr>
          <w:rFonts w:ascii="Verdana" w:hAnsi="Verdana"/>
          <w:spacing w:val="-3"/>
        </w:rPr>
        <w:t>wá</w:t>
      </w:r>
      <w:r w:rsidRPr="00862436">
        <w:rPr>
          <w:rFonts w:ascii="Verdana" w:hAnsi="Verdana"/>
          <w:spacing w:val="-3"/>
        </w:rPr>
        <w:t>re</w:t>
      </w:r>
      <w:proofErr w:type="spellEnd"/>
      <w:r w:rsidRPr="00862436">
        <w:rPr>
          <w:rFonts w:ascii="Verdana" w:hAnsi="Verdana"/>
          <w:spacing w:val="-3"/>
        </w:rPr>
        <w:t xml:space="preserve"> natuur is? De moderne naturalist zal daar heel voorzichtig mee zijn. Hij zal proberen de ware natuur van de mens tot zijn minst omstreden omschrijving terug te brengen. Bijvoorbeeld: het is mensen eigen te willen samenleven en te willen overle</w:t>
      </w:r>
      <w:r w:rsidRPr="00862436">
        <w:rPr>
          <w:rFonts w:ascii="Verdana" w:hAnsi="Verdana"/>
          <w:spacing w:val="-3"/>
        </w:rPr>
        <w:softHyphen/>
        <w:t>ven. Zo lijkt de natuur zichzelf uit te leggen. Dat laatste is niet waar. Het is nog steeds de mens zelf en niets of niemand anders die bepaalt wat bij de (ware) natuur van mensen hoort. Het is de mens die al een bepaalde moraal heeft en</w:t>
      </w:r>
      <w:r w:rsidR="00BD269C">
        <w:rPr>
          <w:rFonts w:ascii="Verdana" w:hAnsi="Verdana"/>
          <w:spacing w:val="-3"/>
        </w:rPr>
        <w:t xml:space="preserve"> die vervol</w:t>
      </w:r>
      <w:r w:rsidR="00BD269C">
        <w:rPr>
          <w:rFonts w:ascii="Verdana" w:hAnsi="Verdana"/>
          <w:spacing w:val="-3"/>
        </w:rPr>
        <w:softHyphen/>
        <w:t xml:space="preserve">gens in de natuur </w:t>
      </w:r>
      <w:r w:rsidRPr="00862436">
        <w:rPr>
          <w:rFonts w:ascii="Verdana" w:hAnsi="Verdana"/>
          <w:spacing w:val="-3"/>
        </w:rPr>
        <w:t>legt.</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A092D" w:rsidP="00862436">
      <w:pPr>
        <w:tabs>
          <w:tab w:val="left" w:pos="-1440"/>
          <w:tab w:val="left" w:pos="-720"/>
        </w:tabs>
        <w:spacing w:line="240" w:lineRule="atLeast"/>
        <w:rPr>
          <w:rFonts w:ascii="Verdana" w:hAnsi="Verdana"/>
          <w:spacing w:val="-3"/>
        </w:rPr>
      </w:pPr>
      <w:r>
        <w:rPr>
          <w:rFonts w:ascii="Verdana" w:hAnsi="Verdana"/>
          <w:spacing w:val="-3"/>
        </w:rPr>
        <w:t>D</w:t>
      </w:r>
      <w:r w:rsidR="00472216" w:rsidRPr="00862436">
        <w:rPr>
          <w:rFonts w:ascii="Verdana" w:hAnsi="Verdana"/>
          <w:spacing w:val="-3"/>
        </w:rPr>
        <w:t xml:space="preserve">e meeste psychologen willen </w:t>
      </w:r>
      <w:r>
        <w:rPr>
          <w:rFonts w:ascii="Verdana" w:hAnsi="Verdana"/>
          <w:spacing w:val="-3"/>
        </w:rPr>
        <w:t xml:space="preserve">vermoedelijk </w:t>
      </w:r>
      <w:r w:rsidR="00472216" w:rsidRPr="00862436">
        <w:rPr>
          <w:rFonts w:ascii="Verdana" w:hAnsi="Verdana"/>
          <w:spacing w:val="-3"/>
        </w:rPr>
        <w:t>geen normen aan de maatschappij aanreiken. Evenmin als andere wetenschappers buiten het vakgebied van de moraal. Toch gebeurt het. Dan treden de genoemde zwakten van naturalistische ethiek op. Psychologie is mensenwerk en mensen zijn veranderlijk. Wat vroeger gezond heette, heet het nu niet meer en andersom. Dat is niet doordat de ware natuur en de echte gezondheid van de mens ineens ontdekt zijn maar doordat mensen die anders beoor</w:t>
      </w:r>
      <w:r w:rsidR="00472216" w:rsidRPr="00862436">
        <w:rPr>
          <w:rFonts w:ascii="Verdana" w:hAnsi="Verdana"/>
          <w:spacing w:val="-3"/>
        </w:rPr>
        <w:softHyphen/>
        <w:t>delen. Dat moet ons in moreel opzicht dubbel argwanend maken tegenover uitspraken van psychologen over gezondheid. Ten eerste is het onjuist dat deze uitspraken tot morele oordelen leiden en ten t</w:t>
      </w:r>
      <w:r w:rsidR="00BD269C">
        <w:rPr>
          <w:rFonts w:ascii="Verdana" w:hAnsi="Verdana"/>
          <w:spacing w:val="-3"/>
        </w:rPr>
        <w:t>weede is het de vraag welke ant</w:t>
      </w:r>
      <w:r w:rsidR="00472216" w:rsidRPr="00862436">
        <w:rPr>
          <w:rFonts w:ascii="Verdana" w:hAnsi="Verdana"/>
          <w:spacing w:val="-3"/>
        </w:rPr>
        <w:t xml:space="preserve">ropologische visie en welke moraal achter de kijk </w:t>
      </w:r>
      <w:r w:rsidR="00472216" w:rsidRPr="00862436">
        <w:rPr>
          <w:rFonts w:ascii="Verdana" w:hAnsi="Verdana"/>
          <w:spacing w:val="-3"/>
        </w:rPr>
        <w:lastRenderedPageBreak/>
        <w:t>op gezondheid van psycho</w:t>
      </w:r>
      <w:r w:rsidR="00472216" w:rsidRPr="00862436">
        <w:rPr>
          <w:rFonts w:ascii="Verdana" w:hAnsi="Verdana"/>
          <w:spacing w:val="-3"/>
        </w:rPr>
        <w:softHyphen/>
        <w:t>logen zit. Psychologie stimuleert een nieuwe moraal maar een bestaande of veranderende moraal kleurt de psychologische waarneming, hoe objectief die ook lijkt. Dat laatste onder</w:t>
      </w:r>
      <w:r w:rsidR="00472216" w:rsidRPr="00862436">
        <w:rPr>
          <w:rFonts w:ascii="Verdana" w:hAnsi="Verdana"/>
          <w:spacing w:val="-3"/>
        </w:rPr>
        <w:softHyphen/>
        <w:t xml:space="preserve">streept te meer dat psychologische waarneming als (in)directe bron van morele regels onbetrouwbaar is. </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8A092D" w:rsidRDefault="00472216" w:rsidP="00862436">
      <w:pPr>
        <w:tabs>
          <w:tab w:val="left" w:pos="-1440"/>
          <w:tab w:val="left" w:pos="-720"/>
        </w:tabs>
        <w:spacing w:line="240" w:lineRule="atLeast"/>
        <w:rPr>
          <w:rFonts w:ascii="Verdana" w:hAnsi="Verdana"/>
          <w:spacing w:val="-3"/>
        </w:rPr>
      </w:pPr>
      <w:r w:rsidRPr="008A092D">
        <w:rPr>
          <w:rFonts w:ascii="Verdana" w:hAnsi="Verdana"/>
          <w:b/>
          <w:bCs/>
          <w:spacing w:val="-3"/>
        </w:rPr>
        <w:t>Een valkuil</w:t>
      </w:r>
    </w:p>
    <w:p w:rsidR="008817FE" w:rsidRPr="00862436" w:rsidRDefault="008817FE" w:rsidP="00862436">
      <w:pPr>
        <w:tabs>
          <w:tab w:val="left" w:pos="-1440"/>
          <w:tab w:val="left" w:pos="-720"/>
        </w:tabs>
        <w:spacing w:line="240" w:lineRule="atLeast"/>
        <w:rPr>
          <w:rFonts w:ascii="Verdana" w:hAnsi="Verdana"/>
          <w:spacing w:val="-3"/>
        </w:rPr>
      </w:pPr>
    </w:p>
    <w:p w:rsidR="008817FE" w:rsidRPr="008A092D" w:rsidRDefault="00472216" w:rsidP="00862436">
      <w:pPr>
        <w:tabs>
          <w:tab w:val="left" w:pos="-1440"/>
          <w:tab w:val="left" w:pos="-720"/>
        </w:tabs>
        <w:spacing w:line="240" w:lineRule="atLeast"/>
        <w:rPr>
          <w:rFonts w:ascii="Verdana" w:hAnsi="Verdana"/>
          <w:i/>
          <w:spacing w:val="-3"/>
        </w:rPr>
      </w:pPr>
      <w:r w:rsidRPr="008A092D">
        <w:rPr>
          <w:rFonts w:ascii="Verdana" w:hAnsi="Verdana"/>
          <w:i/>
          <w:spacing w:val="-3"/>
        </w:rPr>
        <w:t>Bezwaar vier:</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Een belangrijk bezwaar tegen naturalistische ethiek en dus tegen het hanteren van psychologische inzichten als bron van moraal is nog niet genoemd. Dat is een bezwaar van logi</w:t>
      </w:r>
      <w:r w:rsidRPr="00862436">
        <w:rPr>
          <w:rFonts w:ascii="Verdana" w:hAnsi="Verdana"/>
          <w:spacing w:val="-3"/>
        </w:rPr>
        <w:softHyphen/>
        <w:t>sche aard en volgt nu (</w:t>
      </w:r>
      <w:proofErr w:type="spellStart"/>
      <w:r w:rsidRPr="00862436">
        <w:rPr>
          <w:rFonts w:ascii="Verdana" w:hAnsi="Verdana"/>
          <w:spacing w:val="-3"/>
        </w:rPr>
        <w:t>Brümmer</w:t>
      </w:r>
      <w:proofErr w:type="spellEnd"/>
      <w:r w:rsidRPr="00862436">
        <w:rPr>
          <w:rFonts w:ascii="Verdana" w:hAnsi="Verdana"/>
          <w:spacing w:val="-3"/>
        </w:rPr>
        <w:t xml:space="preserve"> 1975, 99-101, </w:t>
      </w:r>
      <w:proofErr w:type="spellStart"/>
      <w:r w:rsidRPr="00862436">
        <w:rPr>
          <w:rFonts w:ascii="Verdana" w:hAnsi="Verdana"/>
          <w:spacing w:val="-3"/>
        </w:rPr>
        <w:t>Fretz</w:t>
      </w:r>
      <w:proofErr w:type="spellEnd"/>
      <w:r w:rsidRPr="00862436">
        <w:rPr>
          <w:rFonts w:ascii="Verdana" w:hAnsi="Verdana"/>
          <w:spacing w:val="-3"/>
        </w:rPr>
        <w:t xml:space="preserve"> 1980, 70vv, De Graaf 1986, 9,10, Schroten 1988, 53-57).</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Hoe komt het dat men het psychologische en morele goede zo gemakkelijk aan elkaar verbindt? Dat vindt zijn oorzaak hierin dat men voor men het weet in de valkuil van de zoge</w:t>
      </w:r>
      <w:r w:rsidRPr="00862436">
        <w:rPr>
          <w:rFonts w:ascii="Verdana" w:hAnsi="Verdana"/>
          <w:spacing w:val="-3"/>
        </w:rPr>
        <w:softHyphen/>
        <w:t xml:space="preserve">noemde naturalistische drogreden terechtkomt. In die drogreden trekt men een morele conclusie uit feitenmateriaal. Dat kan logisch gezien niet. Een moreel </w:t>
      </w:r>
      <w:proofErr w:type="spellStart"/>
      <w:r w:rsidRPr="00862436">
        <w:rPr>
          <w:rFonts w:ascii="Verdana" w:hAnsi="Verdana"/>
          <w:spacing w:val="-3"/>
        </w:rPr>
        <w:t>waarde-oordeel</w:t>
      </w:r>
      <w:proofErr w:type="spellEnd"/>
      <w:r w:rsidRPr="00862436">
        <w:rPr>
          <w:rFonts w:ascii="Verdana" w:hAnsi="Verdana"/>
          <w:spacing w:val="-3"/>
        </w:rPr>
        <w:t xml:space="preserve"> bestaat uit meer dan het weergeven van empirisch waargenomen zaken. Uit psychologische feiten valt geen morele conclusie te trekken. Feiten beschrijven en informeren, zijn descriptief. Ze bevelen niets, ze zijn niet prescriptief. Het is hoogst interessant om te horen dat assertiviteit of </w:t>
      </w:r>
      <w:r w:rsidR="00862436">
        <w:rPr>
          <w:rFonts w:ascii="Verdana" w:hAnsi="Verdana"/>
          <w:spacing w:val="-3"/>
        </w:rPr>
        <w:t>homoseksualiteit</w:t>
      </w:r>
      <w:r w:rsidRPr="00862436">
        <w:rPr>
          <w:rFonts w:ascii="Verdana" w:hAnsi="Verdana"/>
          <w:spacing w:val="-3"/>
        </w:rPr>
        <w:t xml:space="preserve"> of wat dan ook volgens de huidige inzichten van de meeste psychologen gezond is. Dat feit zegt echter nog helemaal niet dat men daarom overeenkom</w:t>
      </w:r>
      <w:r w:rsidRPr="00862436">
        <w:rPr>
          <w:rFonts w:ascii="Verdana" w:hAnsi="Verdana"/>
          <w:spacing w:val="-3"/>
        </w:rPr>
        <w:softHyphen/>
        <w:t>stig die psychologische inz</w:t>
      </w:r>
      <w:r w:rsidR="008A092D">
        <w:rPr>
          <w:rFonts w:ascii="Verdana" w:hAnsi="Verdana"/>
          <w:spacing w:val="-3"/>
        </w:rPr>
        <w:t>ichten mag handelen. Al zouden á</w:t>
      </w:r>
      <w:r w:rsidRPr="00862436">
        <w:rPr>
          <w:rFonts w:ascii="Verdana" w:hAnsi="Verdana"/>
          <w:spacing w:val="-3"/>
        </w:rPr>
        <w:t xml:space="preserve">lle psychologen bepaalde zaken gezond noemen, dan nog kunnen zij moreel fout zijn. Een indicativus is immers geen </w:t>
      </w:r>
      <w:proofErr w:type="spellStart"/>
      <w:r w:rsidRPr="00862436">
        <w:rPr>
          <w:rFonts w:ascii="Verdana" w:hAnsi="Verdana"/>
          <w:spacing w:val="-3"/>
        </w:rPr>
        <w:t>imperativus</w:t>
      </w:r>
      <w:proofErr w:type="spellEnd"/>
      <w:r w:rsidRPr="00862436">
        <w:rPr>
          <w:rFonts w:ascii="Verdana" w:hAnsi="Verdana"/>
          <w:spacing w:val="-3"/>
        </w:rPr>
        <w:t xml:space="preserve">. Een psychologisch </w:t>
      </w:r>
      <w:proofErr w:type="spellStart"/>
      <w:r w:rsidRPr="00862436">
        <w:rPr>
          <w:rFonts w:ascii="Verdana" w:hAnsi="Verdana"/>
          <w:spacing w:val="-3"/>
        </w:rPr>
        <w:t>waarde-oordeel</w:t>
      </w:r>
      <w:proofErr w:type="spellEnd"/>
      <w:r w:rsidRPr="00862436">
        <w:rPr>
          <w:rFonts w:ascii="Verdana" w:hAnsi="Verdana"/>
          <w:spacing w:val="-3"/>
        </w:rPr>
        <w:t xml:space="preserve"> en een morele uitspraak moeten logisch onderscheiden blijven. Ze delen beide iets anders mee.</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Wat is nodig voor de logische opbouw van een morele c</w:t>
      </w:r>
      <w:r w:rsidR="008A092D">
        <w:rPr>
          <w:rFonts w:ascii="Verdana" w:hAnsi="Verdana"/>
          <w:spacing w:val="-3"/>
        </w:rPr>
        <w:t>onclusie? Dit: feitenmateriaal é</w:t>
      </w:r>
      <w:r w:rsidRPr="00862436">
        <w:rPr>
          <w:rFonts w:ascii="Verdana" w:hAnsi="Verdana"/>
          <w:spacing w:val="-3"/>
        </w:rPr>
        <w:t>n normen. Een evaluatieve morele conclu</w:t>
      </w:r>
      <w:r w:rsidRPr="00862436">
        <w:rPr>
          <w:rFonts w:ascii="Verdana" w:hAnsi="Verdana"/>
          <w:spacing w:val="-3"/>
        </w:rPr>
        <w:softHyphen/>
        <w:t>sie b</w:t>
      </w:r>
      <w:r w:rsidR="008A092D">
        <w:rPr>
          <w:rFonts w:ascii="Verdana" w:hAnsi="Verdana"/>
          <w:spacing w:val="-3"/>
        </w:rPr>
        <w:t>erust op empirische informatie é</w:t>
      </w:r>
      <w:r w:rsidRPr="00862436">
        <w:rPr>
          <w:rFonts w:ascii="Verdana" w:hAnsi="Verdana"/>
          <w:spacing w:val="-3"/>
        </w:rPr>
        <w:t xml:space="preserve">n een normatief oordeel. Die twee kunnen verbonden worden. De empirische informatie is nodig om te weten waarover de morele discussie gaat. Normen zijn nodig om de zaak waarom het gaat moreel goed of fout te noemen. Een correcte morele conclusie berust op die </w:t>
      </w:r>
      <w:proofErr w:type="spellStart"/>
      <w:r w:rsidRPr="00862436">
        <w:rPr>
          <w:rFonts w:ascii="Verdana" w:hAnsi="Verdana"/>
          <w:spacing w:val="-3"/>
        </w:rPr>
        <w:t>twéé</w:t>
      </w:r>
      <w:proofErr w:type="spellEnd"/>
      <w:r w:rsidRPr="00862436">
        <w:rPr>
          <w:rFonts w:ascii="Verdana" w:hAnsi="Verdana"/>
          <w:spacing w:val="-3"/>
        </w:rPr>
        <w:t xml:space="preserve"> premissen.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Uit 'Jan fietst op het schoolplein' valt geen morele conclusie te trekken. Dat is de constatering van een feit waarbij geen uitspraak wordt gedaan over de morele aanvaard</w:t>
      </w:r>
      <w:r w:rsidRPr="00862436">
        <w:rPr>
          <w:rFonts w:ascii="Verdana" w:hAnsi="Verdana"/>
          <w:spacing w:val="-3"/>
        </w:rPr>
        <w:softHyphen/>
        <w:t xml:space="preserve">baarheid ervan. Zou aan het feit als eerste premisse een norm toegevoegd worden als tweede premisse, dan valt er een morele conclusie te trekken. Als er een norm is 'het is verboden op het schoolplein te fietsen', dan is duidelijk dat Jan moreel fout bezig is. Over zo'n conclusie valt in dit geval logisch gezien niet te twisten. Die is voor </w:t>
      </w:r>
      <w:r w:rsidRPr="00862436">
        <w:rPr>
          <w:rFonts w:ascii="Verdana" w:hAnsi="Verdana"/>
          <w:spacing w:val="-3"/>
        </w:rPr>
        <w:lastRenderedPageBreak/>
        <w:t xml:space="preserve">iedereen duidelijk. </w:t>
      </w:r>
      <w:r w:rsidR="008A092D">
        <w:rPr>
          <w:rFonts w:ascii="Verdana" w:hAnsi="Verdana"/>
          <w:spacing w:val="-3"/>
        </w:rPr>
        <w:t>D</w:t>
      </w:r>
      <w:r w:rsidRPr="00862436">
        <w:rPr>
          <w:rFonts w:ascii="Verdana" w:hAnsi="Verdana"/>
          <w:spacing w:val="-3"/>
        </w:rPr>
        <w:t>iscussie over de norm</w:t>
      </w:r>
      <w:r w:rsidR="008A092D">
        <w:rPr>
          <w:rFonts w:ascii="Verdana" w:hAnsi="Verdana"/>
          <w:spacing w:val="-3"/>
        </w:rPr>
        <w:t xml:space="preserve"> is altijd zinvol</w:t>
      </w:r>
      <w:r w:rsidRPr="00862436">
        <w:rPr>
          <w:rFonts w:ascii="Verdana" w:hAnsi="Verdana"/>
          <w:spacing w:val="-3"/>
        </w:rPr>
        <w:t>. Is het wel nodig om zo'n (fiets)ver</w:t>
      </w:r>
      <w:r w:rsidRPr="00862436">
        <w:rPr>
          <w:rFonts w:ascii="Verdana" w:hAnsi="Verdana"/>
          <w:spacing w:val="-3"/>
        </w:rPr>
        <w:softHyphen/>
        <w:t xml:space="preserve">bod te handhaven? Menselijke normen kunnen veranderd worden.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In de praktijk worden normen vaak niet eens genoemd. We zeggen gewoon: 'Piet mag niet drinken'. De complete redenering zou zijn: 1. Piet wil drinken en autorijden (feit). 2. Alcohol in het verke</w:t>
      </w:r>
      <w:r w:rsidR="008A092D">
        <w:rPr>
          <w:rFonts w:ascii="Verdana" w:hAnsi="Verdana"/>
          <w:spacing w:val="-3"/>
        </w:rPr>
        <w:t>er mag niet (norm). 3. Piet is verkeerd</w:t>
      </w:r>
      <w:r w:rsidRPr="00862436">
        <w:rPr>
          <w:rFonts w:ascii="Verdana" w:hAnsi="Verdana"/>
          <w:spacing w:val="-3"/>
        </w:rPr>
        <w:t xml:space="preserve"> bezig als hij drinkt en toch wil rijden (conclusie). </w:t>
      </w:r>
    </w:p>
    <w:p w:rsidR="008817FE" w:rsidRPr="00862436" w:rsidRDefault="008817FE" w:rsidP="00862436">
      <w:pPr>
        <w:tabs>
          <w:tab w:val="left" w:pos="-1440"/>
          <w:tab w:val="left" w:pos="-720"/>
        </w:tabs>
        <w:spacing w:line="240" w:lineRule="atLeast"/>
        <w:rPr>
          <w:rFonts w:ascii="Verdana" w:hAnsi="Verdana"/>
          <w:spacing w:val="-3"/>
        </w:rPr>
      </w:pPr>
    </w:p>
    <w:p w:rsidR="00E553A3"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De naturalistische drogreden komt in de morele overwegingen van veel mensen voor. Uit feiten worden regelrecht morele conclusies getrokken. In de kern komt dat dikwijls neer op: wat kan, mag. Het feit van het kunnen leidt tot de conclusie van het mogen, waarbij de normen buiten het gezichtsveld blijven. Soms vergeten deze mensen de norm aan te leggen. Soms laten ze die bewust achterwege. Ze laten de feiten gewoon over zich heenkomen. Enige voorbeelden verduidelijken dit. </w:t>
      </w:r>
    </w:p>
    <w:p w:rsidR="00E553A3" w:rsidRDefault="00472216" w:rsidP="00E553A3">
      <w:pPr>
        <w:pStyle w:val="Lijstalinea"/>
        <w:numPr>
          <w:ilvl w:val="0"/>
          <w:numId w:val="1"/>
        </w:numPr>
        <w:tabs>
          <w:tab w:val="left" w:pos="-1440"/>
          <w:tab w:val="left" w:pos="-720"/>
        </w:tabs>
        <w:spacing w:line="240" w:lineRule="atLeast"/>
        <w:rPr>
          <w:rFonts w:ascii="Verdana" w:hAnsi="Verdana"/>
          <w:spacing w:val="-3"/>
        </w:rPr>
      </w:pPr>
      <w:r w:rsidRPr="00E553A3">
        <w:rPr>
          <w:rFonts w:ascii="Verdana" w:hAnsi="Verdana"/>
          <w:spacing w:val="-3"/>
        </w:rPr>
        <w:t xml:space="preserve">Als reageerbuisbevruchting kan (feit) dan mag het (conclusie). </w:t>
      </w:r>
    </w:p>
    <w:p w:rsidR="00E553A3" w:rsidRDefault="00472216" w:rsidP="00E553A3">
      <w:pPr>
        <w:pStyle w:val="Lijstalinea"/>
        <w:numPr>
          <w:ilvl w:val="0"/>
          <w:numId w:val="1"/>
        </w:numPr>
        <w:tabs>
          <w:tab w:val="left" w:pos="-1440"/>
          <w:tab w:val="left" w:pos="-720"/>
        </w:tabs>
        <w:spacing w:line="240" w:lineRule="atLeast"/>
        <w:rPr>
          <w:rFonts w:ascii="Verdana" w:hAnsi="Verdana"/>
          <w:spacing w:val="-3"/>
        </w:rPr>
      </w:pPr>
      <w:r w:rsidRPr="00E553A3">
        <w:rPr>
          <w:rFonts w:ascii="Verdana" w:hAnsi="Verdana"/>
          <w:spacing w:val="-3"/>
        </w:rPr>
        <w:t xml:space="preserve">Als er luxe auto's in de winkel zijn en als je geld hebt (feit) dan mag je er een kopen (conclusie). </w:t>
      </w:r>
    </w:p>
    <w:p w:rsidR="00E553A3" w:rsidRDefault="00472216" w:rsidP="00E553A3">
      <w:pPr>
        <w:pStyle w:val="Lijstalinea"/>
        <w:numPr>
          <w:ilvl w:val="0"/>
          <w:numId w:val="1"/>
        </w:numPr>
        <w:tabs>
          <w:tab w:val="left" w:pos="-1440"/>
          <w:tab w:val="left" w:pos="-720"/>
        </w:tabs>
        <w:spacing w:line="240" w:lineRule="atLeast"/>
        <w:rPr>
          <w:rFonts w:ascii="Verdana" w:hAnsi="Verdana"/>
          <w:spacing w:val="-3"/>
        </w:rPr>
      </w:pPr>
      <w:r w:rsidRPr="00E553A3">
        <w:rPr>
          <w:rFonts w:ascii="Verdana" w:hAnsi="Verdana"/>
          <w:spacing w:val="-3"/>
        </w:rPr>
        <w:t xml:space="preserve">Als </w:t>
      </w:r>
      <w:r w:rsidR="00481722">
        <w:rPr>
          <w:rFonts w:ascii="Verdana" w:hAnsi="Verdana"/>
          <w:spacing w:val="-3"/>
        </w:rPr>
        <w:t>er gelegenheid tot abortus is</w:t>
      </w:r>
      <w:r w:rsidRPr="00E553A3">
        <w:rPr>
          <w:rFonts w:ascii="Verdana" w:hAnsi="Verdana"/>
          <w:spacing w:val="-3"/>
        </w:rPr>
        <w:t xml:space="preserve"> (feit), dan mag het (conclusie). </w:t>
      </w:r>
    </w:p>
    <w:p w:rsidR="00E553A3" w:rsidRDefault="00472216" w:rsidP="00E553A3">
      <w:pPr>
        <w:tabs>
          <w:tab w:val="left" w:pos="-1440"/>
          <w:tab w:val="left" w:pos="-720"/>
        </w:tabs>
        <w:spacing w:line="240" w:lineRule="atLeast"/>
        <w:rPr>
          <w:rFonts w:ascii="Verdana" w:hAnsi="Verdana"/>
          <w:spacing w:val="-3"/>
        </w:rPr>
      </w:pPr>
      <w:r w:rsidRPr="00E553A3">
        <w:rPr>
          <w:rFonts w:ascii="Verdana" w:hAnsi="Verdana"/>
          <w:spacing w:val="-3"/>
        </w:rPr>
        <w:t xml:space="preserve">Wie zoekt naar het meest 'natuurlijke' leven komt ook snel in de valkuil terecht. Zie maar: </w:t>
      </w:r>
    </w:p>
    <w:p w:rsidR="00E553A3" w:rsidRDefault="00E553A3" w:rsidP="00E553A3">
      <w:pPr>
        <w:pStyle w:val="Lijstalinea"/>
        <w:numPr>
          <w:ilvl w:val="0"/>
          <w:numId w:val="1"/>
        </w:numPr>
        <w:tabs>
          <w:tab w:val="left" w:pos="-1440"/>
          <w:tab w:val="left" w:pos="-720"/>
        </w:tabs>
        <w:spacing w:line="240" w:lineRule="atLeast"/>
        <w:rPr>
          <w:rFonts w:ascii="Verdana" w:hAnsi="Verdana"/>
          <w:spacing w:val="-3"/>
        </w:rPr>
      </w:pPr>
      <w:r>
        <w:rPr>
          <w:rFonts w:ascii="Verdana" w:hAnsi="Verdana"/>
          <w:spacing w:val="-3"/>
        </w:rPr>
        <w:t>V</w:t>
      </w:r>
      <w:r w:rsidR="00472216" w:rsidRPr="00E553A3">
        <w:rPr>
          <w:rFonts w:ascii="Verdana" w:hAnsi="Verdana"/>
          <w:spacing w:val="-3"/>
        </w:rPr>
        <w:t>rouwen ku</w:t>
      </w:r>
      <w:r w:rsidR="00974873" w:rsidRPr="00E553A3">
        <w:rPr>
          <w:rFonts w:ascii="Verdana" w:hAnsi="Verdana"/>
          <w:spacing w:val="-3"/>
        </w:rPr>
        <w:t>nnen kinderen krijgen (feit), dú</w:t>
      </w:r>
      <w:r w:rsidR="00472216" w:rsidRPr="00E553A3">
        <w:rPr>
          <w:rFonts w:ascii="Verdana" w:hAnsi="Verdana"/>
          <w:spacing w:val="-3"/>
        </w:rPr>
        <w:t xml:space="preserve">s is het moederschap thuis moreel hoogstaander voor een vrouw dan werken buitenshuis waardoor er voor kinderen krijgen geen tijd is (conclusie). </w:t>
      </w:r>
    </w:p>
    <w:p w:rsidR="00E553A3" w:rsidRDefault="00472216" w:rsidP="00E553A3">
      <w:pPr>
        <w:pStyle w:val="Lijstalinea"/>
        <w:numPr>
          <w:ilvl w:val="0"/>
          <w:numId w:val="1"/>
        </w:numPr>
        <w:tabs>
          <w:tab w:val="left" w:pos="-1440"/>
          <w:tab w:val="left" w:pos="-720"/>
        </w:tabs>
        <w:spacing w:line="240" w:lineRule="atLeast"/>
        <w:rPr>
          <w:rFonts w:ascii="Verdana" w:hAnsi="Verdana"/>
          <w:spacing w:val="-3"/>
        </w:rPr>
      </w:pPr>
      <w:r w:rsidRPr="00E553A3">
        <w:rPr>
          <w:rFonts w:ascii="Verdana" w:hAnsi="Verdana"/>
          <w:spacing w:val="-3"/>
        </w:rPr>
        <w:t>Uit een normaal natuurlijk samenleven van man en vrouw wo</w:t>
      </w:r>
      <w:r w:rsidR="00974873" w:rsidRPr="00E553A3">
        <w:rPr>
          <w:rFonts w:ascii="Verdana" w:hAnsi="Verdana"/>
          <w:spacing w:val="-3"/>
        </w:rPr>
        <w:t>rden kinderen geboren (feit), dú</w:t>
      </w:r>
      <w:r w:rsidRPr="00E553A3">
        <w:rPr>
          <w:rFonts w:ascii="Verdana" w:hAnsi="Verdana"/>
          <w:spacing w:val="-3"/>
        </w:rPr>
        <w:t xml:space="preserve">s mag je geen voorbehoedmiddelen gebruiken (een pauselijke conclusie!, Douma 1978, 29). </w:t>
      </w:r>
    </w:p>
    <w:p w:rsidR="00E553A3" w:rsidRDefault="00E553A3" w:rsidP="00E553A3">
      <w:pPr>
        <w:pStyle w:val="Lijstalinea"/>
        <w:numPr>
          <w:ilvl w:val="0"/>
          <w:numId w:val="1"/>
        </w:numPr>
        <w:tabs>
          <w:tab w:val="left" w:pos="-1440"/>
          <w:tab w:val="left" w:pos="-720"/>
        </w:tabs>
        <w:spacing w:line="240" w:lineRule="atLeast"/>
        <w:rPr>
          <w:rFonts w:ascii="Verdana" w:hAnsi="Verdana"/>
          <w:spacing w:val="-3"/>
        </w:rPr>
      </w:pPr>
      <w:r w:rsidRPr="00E553A3">
        <w:rPr>
          <w:rFonts w:ascii="Verdana" w:hAnsi="Verdana"/>
          <w:spacing w:val="-3"/>
        </w:rPr>
        <w:t>Vrouwen kunnen na een abortus grote psychische klachten krijgen, dús is het doden van een ongeboren kind verkeer</w:t>
      </w:r>
      <w:r>
        <w:rPr>
          <w:rFonts w:ascii="Verdana" w:hAnsi="Verdana"/>
          <w:spacing w:val="-3"/>
        </w:rPr>
        <w:t>d.</w:t>
      </w:r>
      <w:r>
        <w:rPr>
          <w:rStyle w:val="Voetnootmarkering"/>
          <w:rFonts w:ascii="Verdana" w:hAnsi="Verdana"/>
          <w:spacing w:val="-3"/>
        </w:rPr>
        <w:footnoteReference w:id="1"/>
      </w:r>
    </w:p>
    <w:p w:rsidR="008817FE" w:rsidRPr="00E553A3" w:rsidRDefault="00472216" w:rsidP="00E553A3">
      <w:pPr>
        <w:tabs>
          <w:tab w:val="left" w:pos="-1440"/>
          <w:tab w:val="left" w:pos="-720"/>
        </w:tabs>
        <w:spacing w:line="240" w:lineRule="atLeast"/>
        <w:rPr>
          <w:rFonts w:ascii="Verdana" w:hAnsi="Verdana"/>
          <w:spacing w:val="-3"/>
        </w:rPr>
      </w:pPr>
      <w:r w:rsidRPr="00E553A3">
        <w:rPr>
          <w:rFonts w:ascii="Verdana" w:hAnsi="Verdana"/>
          <w:spacing w:val="-3"/>
        </w:rPr>
        <w:t xml:space="preserve">Al deze voorbeelden zijn niet-logische uitspraken waarin de expliciete normstelling over </w:t>
      </w:r>
      <w:r w:rsidR="00862436" w:rsidRPr="00E553A3">
        <w:rPr>
          <w:rFonts w:ascii="Verdana" w:hAnsi="Verdana"/>
          <w:spacing w:val="-3"/>
        </w:rPr>
        <w:t>seks</w:t>
      </w:r>
      <w:r w:rsidRPr="00E553A3">
        <w:rPr>
          <w:rFonts w:ascii="Verdana" w:hAnsi="Verdana"/>
          <w:spacing w:val="-3"/>
        </w:rPr>
        <w:t>ualiteit, geldbesteding, doden, moederschap en gezinsplan</w:t>
      </w:r>
      <w:r w:rsidRPr="00E553A3">
        <w:rPr>
          <w:rFonts w:ascii="Verdana" w:hAnsi="Verdana"/>
          <w:spacing w:val="-3"/>
        </w:rPr>
        <w:softHyphen/>
        <w:t xml:space="preserve">ning (plus de discussie erover!) ontbreekt. Strikt genomen staat er dus telkens </w:t>
      </w:r>
      <w:proofErr w:type="spellStart"/>
      <w:r w:rsidRPr="00E553A3">
        <w:rPr>
          <w:rFonts w:ascii="Verdana" w:hAnsi="Verdana"/>
          <w:spacing w:val="-3"/>
        </w:rPr>
        <w:t>on-zin</w:t>
      </w:r>
      <w:proofErr w:type="spellEnd"/>
      <w:r w:rsidRPr="00E553A3">
        <w:rPr>
          <w:rFonts w:ascii="Verdana" w:hAnsi="Verdana"/>
          <w:spacing w:val="-3"/>
        </w:rPr>
        <w:t xml:space="preserve">. Als de normen ontbreken kan er niets moreels geconcludeerd worden.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Het mag duidelijk zijn dat een morele conclusie pas verantwoord is als er voldoen</w:t>
      </w:r>
      <w:r w:rsidRPr="00862436">
        <w:rPr>
          <w:rFonts w:ascii="Verdana" w:hAnsi="Verdana"/>
          <w:spacing w:val="-3"/>
        </w:rPr>
        <w:softHyphen/>
        <w:t>de informatie is over een vraag</w:t>
      </w:r>
      <w:r w:rsidRPr="00862436">
        <w:rPr>
          <w:rFonts w:ascii="Verdana" w:hAnsi="Verdana"/>
          <w:spacing w:val="-3"/>
        </w:rPr>
        <w:softHyphen/>
        <w:t>stuk en als de normen voldoende overwogen zijn. Van beide, informatie en normen, moet verantwoording afgelegd kunnen worden in een eerlijke discussie. Dan nog geldt een morele conclusie in alle voorlopigheid, tot betere informatie verkre</w:t>
      </w:r>
      <w:r w:rsidRPr="00862436">
        <w:rPr>
          <w:rFonts w:ascii="Verdana" w:hAnsi="Verdana"/>
          <w:spacing w:val="-3"/>
        </w:rPr>
        <w:softHyphen/>
        <w:t>gen is of een betere afweging van normen gemaakt kan worden.</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Als mensen genoegen nemen met de psychologische informatie over het </w:t>
      </w:r>
      <w:r w:rsidRPr="00862436">
        <w:rPr>
          <w:rFonts w:ascii="Verdana" w:hAnsi="Verdana"/>
          <w:spacing w:val="-3"/>
        </w:rPr>
        <w:lastRenderedPageBreak/>
        <w:t>(on)gezonde van een zaak en daaraan de morele conclu</w:t>
      </w:r>
      <w:r w:rsidRPr="00862436">
        <w:rPr>
          <w:rFonts w:ascii="Verdana" w:hAnsi="Verdana"/>
          <w:spacing w:val="-3"/>
        </w:rPr>
        <w:softHyphen/>
        <w:t xml:space="preserve">sie verbinden, brengen zij de naturalistische drogreden in praktijk. Logisch is een en ander dan niet in orde. Er moet een norm tussen feit en conclusie zitten. Dan alleen wordt voorkomen dat psychologisch gezond en ethisch goed door elkaar gehaald worden en de psycholoog het gezag van de ethicus krijgt.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De mededeling bijvoorbeeld dat assertiviteit psycholo</w:t>
      </w:r>
      <w:r w:rsidRPr="00862436">
        <w:rPr>
          <w:rFonts w:ascii="Verdana" w:hAnsi="Verdana"/>
          <w:spacing w:val="-3"/>
        </w:rPr>
        <w:softHyphen/>
        <w:t>gisch gezien gezond is, maakt assertiviteit nog niet tot richtlijn voor het leven. Waar is de norm om aan te toetsen of aan jezelf denken moreel aanvaardbaar is? Die moet ook nog vermeld worden voor we een conclusie kunnen trekken op moreel niveau. Daarom is na een psychologische bezinning op asserti</w:t>
      </w:r>
      <w:r w:rsidRPr="00862436">
        <w:rPr>
          <w:rFonts w:ascii="Verdana" w:hAnsi="Verdana"/>
          <w:spacing w:val="-3"/>
        </w:rPr>
        <w:softHyphen/>
        <w:t xml:space="preserve">viteit of welk ander psychologisch thema dan ook, een ethisch betoog onmisbaar om een moreel oordeel erover te kunnen geven. Hoe dat uitpakt, valt van te voren nooit te zeggen. </w:t>
      </w:r>
      <w:r w:rsidR="00DE0BC4">
        <w:rPr>
          <w:rStyle w:val="Voetnootmarkering"/>
          <w:rFonts w:ascii="Verdana" w:hAnsi="Verdana"/>
          <w:spacing w:val="-3"/>
        </w:rPr>
        <w:footnoteReference w:id="2"/>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CA52CA" w:rsidRDefault="00472216" w:rsidP="00862436">
      <w:pPr>
        <w:tabs>
          <w:tab w:val="left" w:pos="-1440"/>
          <w:tab w:val="left" w:pos="-720"/>
        </w:tabs>
        <w:spacing w:line="240" w:lineRule="atLeast"/>
        <w:rPr>
          <w:rFonts w:ascii="Verdana" w:hAnsi="Verdana"/>
          <w:spacing w:val="-3"/>
        </w:rPr>
      </w:pPr>
      <w:r w:rsidRPr="00CA52CA">
        <w:rPr>
          <w:rFonts w:ascii="Verdana" w:hAnsi="Verdana"/>
          <w:b/>
          <w:bCs/>
          <w:spacing w:val="-3"/>
        </w:rPr>
        <w:t>Een christelijk uitgangspunt</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Psychologische informatie is niet voldoende voor een morele conclusie. Uitspraken over psychisch welzijn zijn daarom geen morele richtlijnen voor het handelen van mensen. Normen en de bezinning daarop zijn nodig, naast de uitspraken over het psychisch welzijn. Welke normen dan? Met andere worden: wat is het moreel goede dat als norm gehanteerd kan worden en dus nodig is om tot richtlijnen te komen voor het menselijk hande</w:t>
      </w:r>
      <w:r w:rsidRPr="00862436">
        <w:rPr>
          <w:rFonts w:ascii="Verdana" w:hAnsi="Verdana"/>
          <w:spacing w:val="-3"/>
        </w:rPr>
        <w:softHyphen/>
        <w:t>len? Daar is een divers antwoord op mogelijk. Duidelijk is nu wel dat het morele goede niet in de natuur gevonden kan worden en dus niet in de psychologie. Waar dan wel? Dat hangt af van ieders eigen moraal/moralen. Daarachter houdt zich de levens</w:t>
      </w:r>
      <w:r w:rsidRPr="00862436">
        <w:rPr>
          <w:rFonts w:ascii="Verdana" w:hAnsi="Verdana"/>
          <w:spacing w:val="-3"/>
        </w:rPr>
        <w:softHyphen/>
        <w:t>beschouwing of geloofsovertuiging op. Die is de belangrijkste bron van alle moraal (De Graaf 1986, 4).</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Bij deze laatste constatering zou het kunnen blijven. Het is niet dire</w:t>
      </w:r>
      <w:r w:rsidR="00CA52CA">
        <w:rPr>
          <w:rFonts w:ascii="Verdana" w:hAnsi="Verdana"/>
          <w:spacing w:val="-3"/>
        </w:rPr>
        <w:t>c</w:t>
      </w:r>
      <w:r w:rsidRPr="00862436">
        <w:rPr>
          <w:rFonts w:ascii="Verdana" w:hAnsi="Verdana"/>
          <w:spacing w:val="-3"/>
        </w:rPr>
        <w:t>t nodig, gezien de vraagstelling in dit artikel, om een eigen moreel uitgangspunt aan te geven. Toch lijkt dat zinvol, vooral omdat het straks gaat over het gesprek tussen psychologie en ethiek. Dan ligt het voor de hand om te vragen naar de inhoud van de ethiek. Bovendien is niet alleen de mededeling dat uitspraken over psychisch welzijn geen morele richtlijnen zijn belang</w:t>
      </w:r>
      <w:r w:rsidRPr="00862436">
        <w:rPr>
          <w:rFonts w:ascii="Verdana" w:hAnsi="Verdana"/>
          <w:spacing w:val="-3"/>
        </w:rPr>
        <w:softHyphen/>
        <w:t>rijk, maar zeker ook het antwoord op de vraag waar we die richtlijnen dan wel kunnen vinden.</w:t>
      </w:r>
    </w:p>
    <w:p w:rsidR="00CA52CA"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Als ik nu een eigen antwoord geef op de vraag naar het morele goede is dat per definitie omstreden. Wie mijn levens</w:t>
      </w:r>
      <w:r w:rsidRPr="00862436">
        <w:rPr>
          <w:rFonts w:ascii="Verdana" w:hAnsi="Verdana"/>
          <w:spacing w:val="-3"/>
        </w:rPr>
        <w:softHyphen/>
        <w:t xml:space="preserve">beschouwing niet deelt zal </w:t>
      </w:r>
      <w:r w:rsidRPr="00862436">
        <w:rPr>
          <w:rFonts w:ascii="Verdana" w:hAnsi="Verdana"/>
          <w:spacing w:val="-3"/>
        </w:rPr>
        <w:lastRenderedPageBreak/>
        <w:t>het niet met mij eens zijn. Ik zoek en vind mijn normen in de christelijke ethiek. Die gaat terug op de boodschap van de bijbel. Wil je de natuur, dus ook de psychologie, werkelijk kunnen beoordelen op moreel niveau dan moeten de normen 'van de andere kant' komen. Als een ethicus dat niet aanvaardt, loopt hij vroeg of laat vast in het natu</w:t>
      </w:r>
      <w:r w:rsidRPr="00862436">
        <w:rPr>
          <w:rFonts w:ascii="Verdana" w:hAnsi="Verdana"/>
          <w:spacing w:val="-3"/>
        </w:rPr>
        <w:softHyphen/>
        <w:t xml:space="preserve">ralisme. </w:t>
      </w:r>
    </w:p>
    <w:p w:rsidR="008817FE" w:rsidRPr="00862436" w:rsidRDefault="00CA52CA" w:rsidP="00862436">
      <w:pPr>
        <w:tabs>
          <w:tab w:val="left" w:pos="-1440"/>
          <w:tab w:val="left" w:pos="-720"/>
        </w:tabs>
        <w:spacing w:line="240" w:lineRule="atLeast"/>
        <w:rPr>
          <w:rFonts w:ascii="Verdana" w:hAnsi="Verdana"/>
          <w:spacing w:val="-3"/>
        </w:rPr>
      </w:pPr>
      <w:r>
        <w:rPr>
          <w:rFonts w:ascii="Verdana" w:hAnsi="Verdana"/>
          <w:spacing w:val="-3"/>
        </w:rPr>
        <w:tab/>
      </w:r>
      <w:r w:rsidR="00472216" w:rsidRPr="00862436">
        <w:rPr>
          <w:rFonts w:ascii="Verdana" w:hAnsi="Verdana"/>
          <w:spacing w:val="-3"/>
        </w:rPr>
        <w:t xml:space="preserve">Er zijn christelijke ethici die de overtuiging niet delen dat de christelijke ethiek zich bezig houdt met normen 'van de andere kant', van </w:t>
      </w:r>
      <w:proofErr w:type="spellStart"/>
      <w:r w:rsidR="00472216" w:rsidRPr="00862436">
        <w:rPr>
          <w:rFonts w:ascii="Verdana" w:hAnsi="Verdana"/>
          <w:spacing w:val="-3"/>
        </w:rPr>
        <w:t>Godswege</w:t>
      </w:r>
      <w:proofErr w:type="spellEnd"/>
      <w:r w:rsidR="00472216" w:rsidRPr="00862436">
        <w:rPr>
          <w:rFonts w:ascii="Verdana" w:hAnsi="Verdana"/>
          <w:spacing w:val="-3"/>
        </w:rPr>
        <w:t xml:space="preserve"> (</w:t>
      </w:r>
      <w:proofErr w:type="spellStart"/>
      <w:r w:rsidR="00472216" w:rsidRPr="00862436">
        <w:rPr>
          <w:rFonts w:ascii="Verdana" w:hAnsi="Verdana"/>
          <w:spacing w:val="-3"/>
        </w:rPr>
        <w:t>Kuitert</w:t>
      </w:r>
      <w:proofErr w:type="spellEnd"/>
      <w:r w:rsidR="00472216" w:rsidRPr="00862436">
        <w:rPr>
          <w:rFonts w:ascii="Verdana" w:hAnsi="Verdana"/>
          <w:spacing w:val="-3"/>
        </w:rPr>
        <w:t xml:space="preserve"> 1983, blz.121vv). Voor hen bevat de boods</w:t>
      </w:r>
      <w:r>
        <w:rPr>
          <w:rFonts w:ascii="Verdana" w:hAnsi="Verdana"/>
          <w:spacing w:val="-3"/>
        </w:rPr>
        <w:t>chap van de bijbel een gewoon me</w:t>
      </w:r>
      <w:r w:rsidR="00472216" w:rsidRPr="00862436">
        <w:rPr>
          <w:rFonts w:ascii="Verdana" w:hAnsi="Verdana"/>
          <w:spacing w:val="-3"/>
        </w:rPr>
        <w:t>nse</w:t>
      </w:r>
      <w:r w:rsidR="00472216" w:rsidRPr="00862436">
        <w:rPr>
          <w:rFonts w:ascii="Verdana" w:hAnsi="Verdana"/>
          <w:spacing w:val="-3"/>
        </w:rPr>
        <w:softHyphen/>
        <w:t xml:space="preserve">lijk, wel interessant maar deels achterhaald concept van moraal. Wie er een gereformeerde Schriftbeschouwing op na houdt, kan het daar moeilijk mee eens zijn. De Schriftvisie die teruggaat op de Reformatie gaat er van uit dat God in zijn Woord voor alle tijden morele regels gegeven heeft. Die normen zijn goed omdat God ze gegeven heeft en niet omdat ze in zichzelf goed zijn, hoewel dat zeker ook het geval is (denk aan de Decaloog). Wij kunnen daarom niet om Gods geboden heen. Dat impliceert niet dat wij er altijd </w:t>
      </w:r>
      <w:proofErr w:type="spellStart"/>
      <w:r w:rsidR="00472216" w:rsidRPr="00862436">
        <w:rPr>
          <w:rFonts w:ascii="Verdana" w:hAnsi="Verdana"/>
          <w:spacing w:val="-3"/>
        </w:rPr>
        <w:t>achterkomen</w:t>
      </w:r>
      <w:proofErr w:type="spellEnd"/>
      <w:r w:rsidR="00472216" w:rsidRPr="00862436">
        <w:rPr>
          <w:rFonts w:ascii="Verdana" w:hAnsi="Verdana"/>
          <w:spacing w:val="-3"/>
        </w:rPr>
        <w:t xml:space="preserve"> wat de exacte uitleg is van de </w:t>
      </w:r>
      <w:proofErr w:type="spellStart"/>
      <w:r w:rsidR="00472216" w:rsidRPr="00862436">
        <w:rPr>
          <w:rFonts w:ascii="Verdana" w:hAnsi="Verdana"/>
          <w:spacing w:val="-3"/>
        </w:rPr>
        <w:t>bijbelse</w:t>
      </w:r>
      <w:proofErr w:type="spellEnd"/>
      <w:r w:rsidR="00472216" w:rsidRPr="00862436">
        <w:rPr>
          <w:rFonts w:ascii="Verdana" w:hAnsi="Verdana"/>
          <w:spacing w:val="-3"/>
        </w:rPr>
        <w:t xml:space="preserve"> geboden en nog minder dat zij in alle tijden precies hetzelfde toegepast moeten worden. Er blijft studie genoeg over. Dat maakt een beroep op de norma</w:t>
      </w:r>
      <w:r w:rsidR="00472216" w:rsidRPr="00862436">
        <w:rPr>
          <w:rFonts w:ascii="Verdana" w:hAnsi="Verdana"/>
          <w:spacing w:val="-3"/>
        </w:rPr>
        <w:softHyphen/>
        <w:t>tief-ethische uitgangspun</w:t>
      </w:r>
      <w:r w:rsidR="00472216" w:rsidRPr="00862436">
        <w:rPr>
          <w:rFonts w:ascii="Verdana" w:hAnsi="Verdana"/>
          <w:spacing w:val="-3"/>
        </w:rPr>
        <w:softHyphen/>
        <w:t>ten van het christelijk geloof niet onmogelijk, zelfs al wordt dat geloof op wel heel verschillen</w:t>
      </w:r>
      <w:r w:rsidR="00472216" w:rsidRPr="00862436">
        <w:rPr>
          <w:rFonts w:ascii="Verdana" w:hAnsi="Verdana"/>
          <w:spacing w:val="-3"/>
        </w:rPr>
        <w:softHyphen/>
        <w:t>de manieren beleden en beleefd.</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De christelijk ethiek biedt veel. Zij neemt de mens serieus in alle aspecten van zijn lichamelijke, psychische en geestelijke bestaan. Zij heeft van doen met de totale mens. Zij durft te spreken over bestemming en waardigheid van de mens, over menselijkheid en naastenliefde zonder de ogen te sluiten voor de zonde, de wortel van het kwade. Daarom is dit de ethiek die zich zal moeten verzetten tegen de vergoddelij</w:t>
      </w:r>
      <w:r w:rsidRPr="00862436">
        <w:rPr>
          <w:rFonts w:ascii="Verdana" w:hAnsi="Verdana"/>
          <w:spacing w:val="-3"/>
        </w:rPr>
        <w:softHyphen/>
        <w:t xml:space="preserve">king van de mens, ook in de moraal, om ontsporingen van welk soort macht (wetenschap, techniek, wapens etc.) te voorkomen. Daarom zal de christelijke ethiek - als het goed is - de slachtoffers ervan, de geknechten, de </w:t>
      </w:r>
      <w:proofErr w:type="spellStart"/>
      <w:r w:rsidRPr="00862436">
        <w:rPr>
          <w:rFonts w:ascii="Verdana" w:hAnsi="Verdana"/>
          <w:spacing w:val="-3"/>
        </w:rPr>
        <w:t>lijdenden</w:t>
      </w:r>
      <w:proofErr w:type="spellEnd"/>
      <w:r w:rsidRPr="00862436">
        <w:rPr>
          <w:rFonts w:ascii="Verdana" w:hAnsi="Verdana"/>
          <w:spacing w:val="-3"/>
        </w:rPr>
        <w:t>, de armen te hulp komen (</w:t>
      </w:r>
      <w:proofErr w:type="spellStart"/>
      <w:r w:rsidRPr="00862436">
        <w:rPr>
          <w:rFonts w:ascii="Verdana" w:hAnsi="Verdana"/>
          <w:spacing w:val="-3"/>
        </w:rPr>
        <w:t>Eibach</w:t>
      </w:r>
      <w:proofErr w:type="spellEnd"/>
      <w:r w:rsidRPr="00862436">
        <w:rPr>
          <w:rFonts w:ascii="Verdana" w:hAnsi="Verdana"/>
          <w:spacing w:val="-3"/>
        </w:rPr>
        <w:t xml:space="preserve"> 1976, 50).</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 xml:space="preserve">Als het goed is verstart de christelijke ethiek, hoewel zij zich beroept op geboden, niet in kil legalisme. De geboden van God zijn namelijk nooit doel in zichzelf maar staan ten </w:t>
      </w:r>
      <w:proofErr w:type="spellStart"/>
      <w:r w:rsidRPr="00862436">
        <w:rPr>
          <w:rFonts w:ascii="Verdana" w:hAnsi="Verdana"/>
          <w:spacing w:val="-3"/>
        </w:rPr>
        <w:t>dienste</w:t>
      </w:r>
      <w:proofErr w:type="spellEnd"/>
      <w:r w:rsidRPr="00862436">
        <w:rPr>
          <w:rFonts w:ascii="Verdana" w:hAnsi="Verdana"/>
          <w:spacing w:val="-3"/>
        </w:rPr>
        <w:t xml:space="preserve"> van de bestemming van de mens. Als de mens tot zijn bestemming komt, komt God tot zijn eer. Met andere worden: in de christelijke ethiek komen deontologie (dat-wat-moet) en teleologie (dat-wat-bereikt-moet-worden) op een evenwichtige manier bijeen. Geboden worden niet doelloos opgelegd, doelen worden niet normloos nagestreefd. Christus zelf heeft dat al geformuleerd in zijn samenvatting van de wet: geboden zijn er om een leven in liefde tot God en de naaste mogelijk te maken en de liefde is er om de geboden een hart te geven, om de wet te vervullen (Rom.13:8-10).</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In de definitie van het moreel goede, als richtlijn voor het handelen, mogen geen psychologische of andere naturalisti</w:t>
      </w:r>
      <w:r w:rsidRPr="00862436">
        <w:rPr>
          <w:rFonts w:ascii="Verdana" w:hAnsi="Verdana"/>
          <w:spacing w:val="-3"/>
        </w:rPr>
        <w:softHyphen/>
        <w:t>sche termen voorkomen. Wel termen waarin verwezen wordt naar christelijke normen en het doel dat de Schrift met een mensen</w:t>
      </w:r>
      <w:r w:rsidRPr="00862436">
        <w:rPr>
          <w:rFonts w:ascii="Verdana" w:hAnsi="Verdana"/>
          <w:spacing w:val="-3"/>
        </w:rPr>
        <w:softHyphen/>
        <w:t xml:space="preserve">leven voor ogen heeft. Als christelijk-ethische </w:t>
      </w:r>
      <w:r w:rsidRPr="00862436">
        <w:rPr>
          <w:rFonts w:ascii="Verdana" w:hAnsi="Verdana"/>
          <w:spacing w:val="-3"/>
        </w:rPr>
        <w:lastRenderedPageBreak/>
        <w:t>definitie van 'goed' kunnen we formuleren: dat wat overeenstemt met de geboden van God en het doel dat Hij aan het mensenleven ge</w:t>
      </w:r>
      <w:r w:rsidRPr="00862436">
        <w:rPr>
          <w:rFonts w:ascii="Verdana" w:hAnsi="Verdana"/>
          <w:spacing w:val="-3"/>
        </w:rPr>
        <w:softHyphen/>
        <w:t>steld heeft, een leven in vrijheid en liefde voor zijn aange</w:t>
      </w:r>
      <w:r w:rsidRPr="00862436">
        <w:rPr>
          <w:rFonts w:ascii="Verdana" w:hAnsi="Verdana"/>
          <w:spacing w:val="-3"/>
        </w:rPr>
        <w:softHyphen/>
        <w:t>zicht. In de bijbel is het goede dat wat God doet. Het goed-zijn van mensen is dan eigenlijk niet anders dan zich te laten leiden door dat doelgerichte handelen van God. Dat is ten diepste ook wat geloven heet. Dit geloof in God bepaalt de uitgangspositie van het morele. 'Wat niet uit geloof is, is zonde' zegt Paulus in Rom.14:23. Het goede, dat wat voor God kan bestaan in geloof, kan telkens gevuld worden vanuit de concrete geboden en beloften van God.</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Psychologisch gezond en moreel goed zijn nu nadrukkelijk uit elkaar gehaald. Het zou heel goed kunnen dat een gezonde zaak moreel verwerpelijk is. De bron van de goede moraal ligt in de Heilige Schrift. Misschien zegt een psycholoog dat een wel</w:t>
      </w:r>
      <w:r w:rsidRPr="00862436">
        <w:rPr>
          <w:rFonts w:ascii="Verdana" w:hAnsi="Verdana"/>
          <w:spacing w:val="-3"/>
        </w:rPr>
        <w:softHyphen/>
        <w:t xml:space="preserve">overwogen </w:t>
      </w:r>
      <w:r w:rsidR="00862436">
        <w:rPr>
          <w:rFonts w:ascii="Verdana" w:hAnsi="Verdana"/>
          <w:spacing w:val="-3"/>
        </w:rPr>
        <w:t>seks</w:t>
      </w:r>
      <w:r w:rsidR="00CA52CA">
        <w:rPr>
          <w:rFonts w:ascii="Verdana" w:hAnsi="Verdana"/>
          <w:spacing w:val="-3"/>
        </w:rPr>
        <w:t>ueel contac</w:t>
      </w:r>
      <w:r w:rsidRPr="00862436">
        <w:rPr>
          <w:rFonts w:ascii="Verdana" w:hAnsi="Verdana"/>
          <w:spacing w:val="-3"/>
        </w:rPr>
        <w:t xml:space="preserve">t met verscheidene mensen vóór het huwelijk een psychisch gezond experiment is. Daardoor kan een mens volgens hem tot een betere partnerkeus te komen. De christelijke ethicus kan dan echter vanuit zijn invalshoek vragen of het psychologische standpunt moreel verantwoord is. Hij zal deze visie op </w:t>
      </w:r>
      <w:r w:rsidR="00862436">
        <w:rPr>
          <w:rFonts w:ascii="Verdana" w:hAnsi="Verdana"/>
          <w:spacing w:val="-3"/>
        </w:rPr>
        <w:t>seks</w:t>
      </w:r>
      <w:r w:rsidRPr="00862436">
        <w:rPr>
          <w:rFonts w:ascii="Verdana" w:hAnsi="Verdana"/>
          <w:spacing w:val="-3"/>
        </w:rPr>
        <w:t xml:space="preserve">ualiteit moreel verwerpelijk achten, als hij zich beroept op normen, ontleent aan de </w:t>
      </w:r>
      <w:r w:rsidR="00CA52CA">
        <w:rPr>
          <w:rFonts w:ascii="Verdana" w:hAnsi="Verdana"/>
          <w:spacing w:val="-3"/>
        </w:rPr>
        <w:t>orthodoxe</w:t>
      </w:r>
      <w:r w:rsidRPr="00862436">
        <w:rPr>
          <w:rFonts w:ascii="Verdana" w:hAnsi="Verdana"/>
          <w:spacing w:val="-3"/>
        </w:rPr>
        <w:t xml:space="preserve"> huwelijksmoraal die teruggaat op de bijbel. Hoe gezond zo'n relationeel experiment ook kan zijn, het </w:t>
      </w:r>
      <w:proofErr w:type="spellStart"/>
      <w:r w:rsidRPr="00862436">
        <w:rPr>
          <w:rFonts w:ascii="Verdana" w:hAnsi="Verdana"/>
          <w:spacing w:val="-3"/>
        </w:rPr>
        <w:t>màg</w:t>
      </w:r>
      <w:proofErr w:type="spellEnd"/>
      <w:r w:rsidRPr="00862436">
        <w:rPr>
          <w:rFonts w:ascii="Verdana" w:hAnsi="Verdana"/>
          <w:spacing w:val="-3"/>
        </w:rPr>
        <w:t xml:space="preserve"> niet.</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CA52CA" w:rsidRDefault="00856205" w:rsidP="00862436">
      <w:pPr>
        <w:tabs>
          <w:tab w:val="left" w:pos="-1440"/>
          <w:tab w:val="left" w:pos="-720"/>
        </w:tabs>
        <w:spacing w:line="240" w:lineRule="atLeast"/>
        <w:rPr>
          <w:rFonts w:ascii="Verdana" w:hAnsi="Verdana"/>
          <w:spacing w:val="-3"/>
        </w:rPr>
      </w:pPr>
      <w:r>
        <w:rPr>
          <w:rFonts w:ascii="Verdana" w:hAnsi="Verdana"/>
          <w:b/>
          <w:bCs/>
          <w:spacing w:val="-3"/>
        </w:rPr>
        <w:t>Dialoog</w:t>
      </w:r>
      <w:bookmarkStart w:id="0" w:name="_GoBack"/>
      <w:bookmarkEnd w:id="0"/>
      <w:r w:rsidR="00472216" w:rsidRPr="00CA52CA">
        <w:rPr>
          <w:rFonts w:ascii="Verdana" w:hAnsi="Verdana"/>
          <w:b/>
          <w:bCs/>
          <w:spacing w:val="-3"/>
        </w:rPr>
        <w:t xml:space="preserve"> tussen psychologie en ethiek</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Nu deze vraag: kunnen moreel goed en psychologisch gezond op de een of andere manier, ook al zijn ze anders, dan toch bij elkaar in de buurt gebracht worden? We moeten ze namelijk ook niet te ver scheiden want dan gaat de psychologie een eigen leven leiden, nog meer dan nu al het geval is, los van de (christelijke) moraal, zoals met andere wetenschappen ook gebeurt. Denk maar aan de medische wetenschap, die al van alles en nog wat heeft uitgevonden waar de ethiek nauwelijks greep op heeft. Als psychologie en ethiek te los van elkaar gaan functioneren is het gevolg dat de moraal achter de weten</w:t>
      </w:r>
      <w:r w:rsidRPr="00862436">
        <w:rPr>
          <w:rFonts w:ascii="Verdana" w:hAnsi="Verdana"/>
          <w:spacing w:val="-3"/>
        </w:rPr>
        <w:softHyphen/>
        <w:t xml:space="preserve">schappelijke feiten aan gaat lopen. </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Er is een goede terreinafbakening nodig en tegelijk een nauwe samenwerking tussen ethiek en psychologische wetenschap. Juist omdat ze niet samenvallen, is het zinvol om het gesprek tussen psychologie en ethiek gaande te houden. Dat gesprek zal bestaan uit een voortdurend kritisch ondervragen van elkaar. Er is een permanente dialoog nodig tussen (christelijke) ethici en andere wetenschappers dus ook met de psychologen (</w:t>
      </w:r>
      <w:proofErr w:type="spellStart"/>
      <w:r w:rsidRPr="00862436">
        <w:rPr>
          <w:rFonts w:ascii="Verdana" w:hAnsi="Verdana"/>
          <w:spacing w:val="-3"/>
        </w:rPr>
        <w:t>Eibach</w:t>
      </w:r>
      <w:proofErr w:type="spellEnd"/>
      <w:r w:rsidRPr="00862436">
        <w:rPr>
          <w:rFonts w:ascii="Verdana" w:hAnsi="Verdana"/>
          <w:spacing w:val="-3"/>
        </w:rPr>
        <w:t xml:space="preserve"> 1976, 51). Het is heel belangrijk om zonder ophouden morele vragen aan de psychologie en psychologische vragen aan de moraal te stellen. Vragen staat vrij. De psycholoog kan aan de ethicus vragen: 'Is jouw standpunt wel psychisch gezond? Maakt jouw moraal de mensen niet ziek?' De ethicus mag aan de psycholoog vragen of diens visie wel door de morele beugel kan. De ethicus kan proberen te doorgronden welke morele </w:t>
      </w:r>
      <w:r w:rsidRPr="00862436">
        <w:rPr>
          <w:rFonts w:ascii="Verdana" w:hAnsi="Verdana"/>
          <w:spacing w:val="-3"/>
        </w:rPr>
        <w:lastRenderedPageBreak/>
        <w:t>overtuigingen uit de maatschappij voedingsbodem zijn van bepaalde visies op psychisch welzijn en ook hoe die psycholo</w:t>
      </w:r>
      <w:r w:rsidRPr="00862436">
        <w:rPr>
          <w:rFonts w:ascii="Verdana" w:hAnsi="Verdana"/>
          <w:spacing w:val="-3"/>
        </w:rPr>
        <w:softHyphen/>
        <w:t>gische overtuigingen op hun beurt de moraal van de maatschap</w:t>
      </w:r>
      <w:r w:rsidRPr="00862436">
        <w:rPr>
          <w:rFonts w:ascii="Verdana" w:hAnsi="Verdana"/>
          <w:spacing w:val="-3"/>
        </w:rPr>
        <w:softHyphen/>
        <w:t>pij veranderen. In een interdisciplinair gesprek wordt voorko</w:t>
      </w:r>
      <w:r w:rsidRPr="00862436">
        <w:rPr>
          <w:rFonts w:ascii="Verdana" w:hAnsi="Verdana"/>
          <w:spacing w:val="-3"/>
        </w:rPr>
        <w:softHyphen/>
        <w:t>men dat psychologie en moraal elkaar op den duur niet meer verstaan.</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Van zo'n dialoog worden sommige, meer traditioneel gelovige mensen nogal zenuwachtig. Je houden aan de normen van God is voor hen zo'n goede zaak dat zij misschien wel behoefte hebben om vragen te stellen aan de psychologie maar zelf niet onder</w:t>
      </w:r>
      <w:r w:rsidRPr="00862436">
        <w:rPr>
          <w:rFonts w:ascii="Verdana" w:hAnsi="Verdana"/>
          <w:spacing w:val="-3"/>
        </w:rPr>
        <w:softHyphen/>
        <w:t xml:space="preserve">vraagd willen worden. De bijbel is tegen </w:t>
      </w:r>
      <w:r w:rsidR="00862436">
        <w:rPr>
          <w:rFonts w:ascii="Verdana" w:hAnsi="Verdana"/>
          <w:spacing w:val="-3"/>
        </w:rPr>
        <w:t>homoseksualiteit</w:t>
      </w:r>
      <w:r w:rsidR="00E553A3">
        <w:rPr>
          <w:rFonts w:ascii="Verdana" w:hAnsi="Verdana"/>
          <w:spacing w:val="-3"/>
        </w:rPr>
        <w:t xml:space="preserve"> - dú</w:t>
      </w:r>
      <w:r w:rsidRPr="00862436">
        <w:rPr>
          <w:rFonts w:ascii="Verdana" w:hAnsi="Verdana"/>
          <w:spacing w:val="-3"/>
        </w:rPr>
        <w:t>s is het ongetwijfeld psychisch gezond om je homofiele geaardheid te onderdrukken. Daar moeten psychologen dan geen kritische vragen bij stellen. 'Psychologisch gezond' wordt dan gean</w:t>
      </w:r>
      <w:r w:rsidRPr="00862436">
        <w:rPr>
          <w:rFonts w:ascii="Verdana" w:hAnsi="Verdana"/>
          <w:spacing w:val="-3"/>
        </w:rPr>
        <w:softHyphen/>
        <w:t>nexeerd door het morele uitgangspunt. Een gevolg van deze houding kan zijn dat sommige christenen in paniek raken als de psychologie iets gezond verklaart waar zij op grond van hun moraal altijd op tegen geweest zijn. Krampachtig gaan ze hun uitleg van morele regels van de bijbel verdedigen en als dat niet meer lukt gaan ze misschien wel resoluut overstag.</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Dat is niet nodig. God heeft in zijn Woord het goede met de mensen voor, ook in psychologisch opzicht. Deze geloofs</w:t>
      </w:r>
      <w:r w:rsidRPr="00862436">
        <w:rPr>
          <w:rFonts w:ascii="Verdana" w:hAnsi="Verdana"/>
          <w:spacing w:val="-3"/>
        </w:rPr>
        <w:softHyphen/>
        <w:t>over</w:t>
      </w:r>
      <w:r w:rsidRPr="00862436">
        <w:rPr>
          <w:rFonts w:ascii="Verdana" w:hAnsi="Verdana"/>
          <w:spacing w:val="-3"/>
        </w:rPr>
        <w:softHyphen/>
        <w:t>tuiging mag echter niet uitsluiten dat de psycholo</w:t>
      </w:r>
      <w:r w:rsidRPr="00862436">
        <w:rPr>
          <w:rFonts w:ascii="Verdana" w:hAnsi="Verdana"/>
          <w:spacing w:val="-3"/>
        </w:rPr>
        <w:softHyphen/>
        <w:t>gie het recht heeft om kritische vragen te stellen bij morele uit</w:t>
      </w:r>
      <w:r w:rsidRPr="00862436">
        <w:rPr>
          <w:rFonts w:ascii="Verdana" w:hAnsi="Verdana"/>
          <w:spacing w:val="-3"/>
        </w:rPr>
        <w:softHyphen/>
        <w:t>gangspunten, ook uit de bijbel. Het mag gevraagd worden of zelfverloochening, of de ondergeschikte positie van de vrouw, of monogamie of andere van de morele thema's uit de bijbel en de christelijke traditie psychisch gezonde zaken zijn. Mis</w:t>
      </w:r>
      <w:r w:rsidRPr="00862436">
        <w:rPr>
          <w:rFonts w:ascii="Verdana" w:hAnsi="Verdana"/>
          <w:spacing w:val="-3"/>
        </w:rPr>
        <w:softHyphen/>
        <w:t>schien komt er wel uit dat de menselijke interpretatie van de christelijke normen ongezond is. Misschien wordt de werkelijke waarde van de normen, ook voor de psychische gezondheid, daarna echt ontdekt. Dat zou winst zijn!</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Als psychologie en ethiek op een naturalistisch wijze door elkaar gehaald worden is het uiteindelijke gevolg dat ze tegen elkaar worden uitgespeeld. De psychologie zal dan proberen de moraal te veroveren. De psycholoog haalt de schouders op over het ongezon</w:t>
      </w:r>
      <w:r w:rsidRPr="00862436">
        <w:rPr>
          <w:rFonts w:ascii="Verdana" w:hAnsi="Verdana"/>
          <w:spacing w:val="-3"/>
        </w:rPr>
        <w:softHyphen/>
        <w:t>de denken van mensen met een bepaalde in zijn ogen bekrompen moraal. Hij vergeet dat een moraal het recht heeft om een eigen leven te leiden, los van zijn psychologische inzichten.</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ab/>
        <w:t>Als (christelijke) ethici zich vastklemmen aan de morele uitgangspunten zullen zij psychologisch feitenmate</w:t>
      </w:r>
      <w:r w:rsidRPr="00862436">
        <w:rPr>
          <w:rFonts w:ascii="Verdana" w:hAnsi="Verdana"/>
          <w:spacing w:val="-3"/>
        </w:rPr>
        <w:softHyphen/>
        <w:t>riaal gaan negeren of bagatelliseren. Dat doet bijvoorbeeld de pastor die met zijn normen over zelfverloochening en schuld een gezonde zelfontplooiing van zijn gemeenteleden tegengaat. Hij vergeet   dat een psycholoog het recht h</w:t>
      </w:r>
      <w:r w:rsidR="00E553A3">
        <w:rPr>
          <w:rFonts w:ascii="Verdana" w:hAnsi="Verdana"/>
          <w:spacing w:val="-3"/>
        </w:rPr>
        <w:t>eeft om zijn moraal met kriti</w:t>
      </w:r>
      <w:r w:rsidR="00E553A3">
        <w:rPr>
          <w:rFonts w:ascii="Verdana" w:hAnsi="Verdana"/>
          <w:spacing w:val="-3"/>
        </w:rPr>
        <w:softHyphen/>
      </w:r>
      <w:r w:rsidRPr="00862436">
        <w:rPr>
          <w:rFonts w:ascii="Verdana" w:hAnsi="Verdana"/>
          <w:spacing w:val="-3"/>
        </w:rPr>
        <w:t xml:space="preserve">sche vragen te benaderen en dat het heel zinvol kan zijn om daar naar te luisteren. </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Zijn uitspraken over psychisch welzijn morele richtlijnen voor het handelen van mensen? Het antwoord is nee. Voor het sturen van het menselijk </w:t>
      </w:r>
      <w:r w:rsidRPr="00862436">
        <w:rPr>
          <w:rFonts w:ascii="Verdana" w:hAnsi="Verdana"/>
          <w:spacing w:val="-3"/>
        </w:rPr>
        <w:lastRenderedPageBreak/>
        <w:t>handelen is meer nodig dan psychologische studie. Er is los daarvan en in gesprek daarmee ook - christe</w:t>
      </w:r>
      <w:r w:rsidRPr="00862436">
        <w:rPr>
          <w:rFonts w:ascii="Verdana" w:hAnsi="Verdana"/>
          <w:spacing w:val="-3"/>
        </w:rPr>
        <w:softHyphen/>
        <w:t xml:space="preserve">lijke - ethiek nodig. Als die twee vakgebieden werkelijk met elkaar in gesprek blijven is het mogelijk gezonde </w:t>
      </w:r>
      <w:proofErr w:type="spellStart"/>
      <w:r w:rsidRPr="00862436">
        <w:rPr>
          <w:rFonts w:ascii="Verdana" w:hAnsi="Verdana"/>
          <w:spacing w:val="-3"/>
        </w:rPr>
        <w:t>èn</w:t>
      </w:r>
      <w:proofErr w:type="spellEnd"/>
      <w:r w:rsidRPr="00862436">
        <w:rPr>
          <w:rFonts w:ascii="Verdana" w:hAnsi="Verdana"/>
          <w:spacing w:val="-3"/>
        </w:rPr>
        <w:t xml:space="preserve"> moreel verantwoorde directieven te geven voor het handelen van men</w:t>
      </w:r>
      <w:r w:rsidRPr="00862436">
        <w:rPr>
          <w:rFonts w:ascii="Verdana" w:hAnsi="Verdana"/>
          <w:spacing w:val="-3"/>
        </w:rPr>
        <w:softHyphen/>
        <w:t>sen.</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Literatuur</w:t>
      </w:r>
    </w:p>
    <w:p w:rsidR="008817FE" w:rsidRPr="00862436" w:rsidRDefault="008817FE" w:rsidP="00862436">
      <w:pPr>
        <w:tabs>
          <w:tab w:val="left" w:pos="-1440"/>
          <w:tab w:val="left" w:pos="-720"/>
        </w:tabs>
        <w:spacing w:line="240" w:lineRule="atLeast"/>
        <w:rPr>
          <w:rFonts w:ascii="Verdana" w:hAnsi="Verdana"/>
          <w:spacing w:val="-3"/>
        </w:rPr>
      </w:pP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Berg, J.H. van den (1984), Kleine Psychiatrie, </w:t>
      </w:r>
      <w:proofErr w:type="spellStart"/>
      <w:r w:rsidRPr="00862436">
        <w:rPr>
          <w:rFonts w:ascii="Verdana" w:hAnsi="Verdana"/>
          <w:spacing w:val="-3"/>
        </w:rPr>
        <w:t>Callen</w:t>
      </w:r>
      <w:r w:rsidRPr="00862436">
        <w:rPr>
          <w:rFonts w:ascii="Verdana" w:hAnsi="Verdana"/>
          <w:spacing w:val="-3"/>
        </w:rPr>
        <w:softHyphen/>
        <w:t>bach</w:t>
      </w:r>
      <w:proofErr w:type="spellEnd"/>
      <w:r w:rsidRPr="00862436">
        <w:rPr>
          <w:rFonts w:ascii="Verdana" w:hAnsi="Verdana"/>
          <w:spacing w:val="-3"/>
        </w:rPr>
        <w:t>, Nij</w:t>
      </w:r>
      <w:r w:rsidRPr="00862436">
        <w:rPr>
          <w:rFonts w:ascii="Verdana" w:hAnsi="Verdana"/>
          <w:spacing w:val="-3"/>
        </w:rPr>
        <w:softHyphen/>
        <w:t>kerk.</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Brümmer</w:t>
      </w:r>
      <w:proofErr w:type="spellEnd"/>
      <w:r w:rsidRPr="00862436">
        <w:rPr>
          <w:rFonts w:ascii="Verdana" w:hAnsi="Verdana"/>
          <w:spacing w:val="-3"/>
        </w:rPr>
        <w:t>, V. (1975), Wijsgerige begripsanalyse, Kok, Kampen.</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Dörner</w:t>
      </w:r>
      <w:proofErr w:type="spellEnd"/>
      <w:r w:rsidRPr="00862436">
        <w:rPr>
          <w:rFonts w:ascii="Verdana" w:hAnsi="Verdana"/>
          <w:spacing w:val="-3"/>
        </w:rPr>
        <w:t xml:space="preserve">, K., </w:t>
      </w:r>
      <w:proofErr w:type="spellStart"/>
      <w:r w:rsidRPr="00862436">
        <w:rPr>
          <w:rFonts w:ascii="Verdana" w:hAnsi="Verdana"/>
          <w:spacing w:val="-3"/>
        </w:rPr>
        <w:t>Plog</w:t>
      </w:r>
      <w:proofErr w:type="spellEnd"/>
      <w:r w:rsidRPr="00862436">
        <w:rPr>
          <w:rFonts w:ascii="Verdana" w:hAnsi="Verdana"/>
          <w:spacing w:val="-3"/>
        </w:rPr>
        <w:t>, U. (1883), Verdwalen is menselijk, studieboek voor psychia</w:t>
      </w:r>
      <w:r w:rsidRPr="00862436">
        <w:rPr>
          <w:rFonts w:ascii="Verdana" w:hAnsi="Verdana"/>
          <w:spacing w:val="-3"/>
        </w:rPr>
        <w:softHyphen/>
        <w:t>trie/geeste</w:t>
      </w:r>
      <w:r w:rsidRPr="00862436">
        <w:rPr>
          <w:rFonts w:ascii="Verdana" w:hAnsi="Verdana"/>
          <w:spacing w:val="-3"/>
        </w:rPr>
        <w:softHyphen/>
        <w:t xml:space="preserve">lijke gezondheidszorg, </w:t>
      </w:r>
      <w:proofErr w:type="spellStart"/>
      <w:r w:rsidRPr="00862436">
        <w:rPr>
          <w:rFonts w:ascii="Verdana" w:hAnsi="Verdana"/>
          <w:spacing w:val="-3"/>
        </w:rPr>
        <w:t>Stafleu</w:t>
      </w:r>
      <w:proofErr w:type="spellEnd"/>
      <w:r w:rsidRPr="00862436">
        <w:rPr>
          <w:rFonts w:ascii="Verdana" w:hAnsi="Verdana"/>
          <w:spacing w:val="-3"/>
        </w:rPr>
        <w:t>, Alphen aan de Rijn.</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Douma, J. (1978), Natuurrecht, een betrouwbare gids? Groningen.</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Dupuis, H.M. (1987), Wat is goed voor een mens? Balans, Am</w:t>
      </w:r>
      <w:r w:rsidRPr="00862436">
        <w:rPr>
          <w:rFonts w:ascii="Verdana" w:hAnsi="Verdana"/>
          <w:spacing w:val="-3"/>
        </w:rPr>
        <w:softHyphen/>
        <w:t>ster</w:t>
      </w:r>
      <w:r w:rsidRPr="00862436">
        <w:rPr>
          <w:rFonts w:ascii="Verdana" w:hAnsi="Verdana"/>
          <w:spacing w:val="-3"/>
        </w:rPr>
        <w:softHyphen/>
        <w:t>dam.</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Eibach</w:t>
      </w:r>
      <w:proofErr w:type="spellEnd"/>
      <w:r w:rsidRPr="00862436">
        <w:rPr>
          <w:rFonts w:ascii="Verdana" w:hAnsi="Verdana"/>
          <w:spacing w:val="-3"/>
        </w:rPr>
        <w:t xml:space="preserve">, U., (1976), </w:t>
      </w:r>
      <w:proofErr w:type="spellStart"/>
      <w:r w:rsidRPr="00862436">
        <w:rPr>
          <w:rFonts w:ascii="Verdana" w:hAnsi="Verdana"/>
          <w:spacing w:val="-3"/>
        </w:rPr>
        <w:t>Medizin</w:t>
      </w:r>
      <w:proofErr w:type="spellEnd"/>
      <w:r w:rsidRPr="00862436">
        <w:rPr>
          <w:rFonts w:ascii="Verdana" w:hAnsi="Verdana"/>
          <w:spacing w:val="-3"/>
        </w:rPr>
        <w:t xml:space="preserve"> </w:t>
      </w:r>
      <w:proofErr w:type="spellStart"/>
      <w:r w:rsidRPr="00862436">
        <w:rPr>
          <w:rFonts w:ascii="Verdana" w:hAnsi="Verdana"/>
          <w:spacing w:val="-3"/>
        </w:rPr>
        <w:t>und</w:t>
      </w:r>
      <w:proofErr w:type="spellEnd"/>
      <w:r w:rsidRPr="00862436">
        <w:rPr>
          <w:rFonts w:ascii="Verdana" w:hAnsi="Verdana"/>
          <w:spacing w:val="-3"/>
        </w:rPr>
        <w:t xml:space="preserve"> </w:t>
      </w:r>
      <w:proofErr w:type="spellStart"/>
      <w:r w:rsidRPr="00862436">
        <w:rPr>
          <w:rFonts w:ascii="Verdana" w:hAnsi="Verdana"/>
          <w:spacing w:val="-3"/>
        </w:rPr>
        <w:t>Menschenwürde</w:t>
      </w:r>
      <w:proofErr w:type="spellEnd"/>
      <w:r w:rsidRPr="00862436">
        <w:rPr>
          <w:rFonts w:ascii="Verdana" w:hAnsi="Verdana"/>
          <w:spacing w:val="-3"/>
        </w:rPr>
        <w:t xml:space="preserve">, </w:t>
      </w:r>
      <w:proofErr w:type="spellStart"/>
      <w:r w:rsidRPr="00862436">
        <w:rPr>
          <w:rFonts w:ascii="Verdana" w:hAnsi="Verdana"/>
          <w:spacing w:val="-3"/>
        </w:rPr>
        <w:t>Brockhaus</w:t>
      </w:r>
      <w:proofErr w:type="spellEnd"/>
      <w:r w:rsidRPr="00862436">
        <w:rPr>
          <w:rFonts w:ascii="Verdana" w:hAnsi="Verdana"/>
          <w:spacing w:val="-3"/>
        </w:rPr>
        <w:t>, Wuppertal.</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Elseviers</w:t>
      </w:r>
      <w:proofErr w:type="spellEnd"/>
      <w:r w:rsidRPr="00862436">
        <w:rPr>
          <w:rFonts w:ascii="Verdana" w:hAnsi="Verdana"/>
          <w:spacing w:val="-3"/>
        </w:rPr>
        <w:t xml:space="preserve"> Medische Encyclopedie (1986), Elsevier, Amster</w:t>
      </w:r>
      <w:r w:rsidRPr="00862436">
        <w:rPr>
          <w:rFonts w:ascii="Verdana" w:hAnsi="Verdana"/>
          <w:spacing w:val="-3"/>
        </w:rPr>
        <w:softHyphen/>
        <w:t>dam, Brussel.</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Fretz</w:t>
      </w:r>
      <w:proofErr w:type="spellEnd"/>
      <w:r w:rsidRPr="00862436">
        <w:rPr>
          <w:rFonts w:ascii="Verdana" w:hAnsi="Verdana"/>
          <w:spacing w:val="-3"/>
        </w:rPr>
        <w:t>, L. (1980), Ethiek als wetenschap, Boom, Meppel.</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Graaf, J. de (1986), Elementair begrip van de ethiek, </w:t>
      </w:r>
      <w:proofErr w:type="spellStart"/>
      <w:r w:rsidRPr="00862436">
        <w:rPr>
          <w:rFonts w:ascii="Verdana" w:hAnsi="Verdana"/>
          <w:spacing w:val="-3"/>
        </w:rPr>
        <w:t>Bohn</w:t>
      </w:r>
      <w:proofErr w:type="spellEnd"/>
      <w:r w:rsidRPr="00862436">
        <w:rPr>
          <w:rFonts w:ascii="Verdana" w:hAnsi="Verdana"/>
          <w:spacing w:val="-3"/>
        </w:rPr>
        <w:t>, Sc</w:t>
      </w:r>
      <w:r w:rsidRPr="00862436">
        <w:rPr>
          <w:rFonts w:ascii="Verdana" w:hAnsi="Verdana"/>
          <w:spacing w:val="-3"/>
        </w:rPr>
        <w:softHyphen/>
        <w:t>heltema en Holkema, Utrecht.</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Knijff</w:t>
      </w:r>
      <w:proofErr w:type="spellEnd"/>
      <w:r w:rsidRPr="00862436">
        <w:rPr>
          <w:rFonts w:ascii="Verdana" w:hAnsi="Verdana"/>
          <w:spacing w:val="-3"/>
        </w:rPr>
        <w:t>, H.W. de (1987), Venus aan de leiband, Kok, Kampen.</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Kuitert</w:t>
      </w:r>
      <w:proofErr w:type="spellEnd"/>
      <w:r w:rsidRPr="00862436">
        <w:rPr>
          <w:rFonts w:ascii="Verdana" w:hAnsi="Verdana"/>
          <w:spacing w:val="-3"/>
        </w:rPr>
        <w:t>, H. (1983), Suïcide, wat is er tegen? Ten Have, Baarn.</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Schroten, E. (1988), Christelijke ethiek. In: Beaufort, I.D., Dupuis, H.M. (red.), Handboek Gezondheidsethiek, Van </w:t>
      </w:r>
      <w:proofErr w:type="spellStart"/>
      <w:r w:rsidRPr="00862436">
        <w:rPr>
          <w:rFonts w:ascii="Verdana" w:hAnsi="Verdana"/>
          <w:spacing w:val="-3"/>
        </w:rPr>
        <w:t>Gor</w:t>
      </w:r>
      <w:r w:rsidRPr="00862436">
        <w:rPr>
          <w:rFonts w:ascii="Verdana" w:hAnsi="Verdana"/>
          <w:spacing w:val="-3"/>
        </w:rPr>
        <w:softHyphen/>
        <w:t>cum</w:t>
      </w:r>
      <w:proofErr w:type="spellEnd"/>
      <w:r w:rsidRPr="00862436">
        <w:rPr>
          <w:rFonts w:ascii="Verdana" w:hAnsi="Verdana"/>
          <w:spacing w:val="-3"/>
        </w:rPr>
        <w:t>, Assen, 53-57.</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Ussel</w:t>
      </w:r>
      <w:proofErr w:type="spellEnd"/>
      <w:r w:rsidRPr="00862436">
        <w:rPr>
          <w:rFonts w:ascii="Verdana" w:hAnsi="Verdana"/>
          <w:spacing w:val="-3"/>
        </w:rPr>
        <w:t>, J.M.W. van (1978), Geschiedenis van het seksuele probleem, Boom, Meppel, Amsterdam.</w:t>
      </w:r>
    </w:p>
    <w:p w:rsidR="008817FE" w:rsidRPr="00862436" w:rsidRDefault="00472216" w:rsidP="00862436">
      <w:pPr>
        <w:tabs>
          <w:tab w:val="left" w:pos="-1440"/>
          <w:tab w:val="left" w:pos="-720"/>
        </w:tabs>
        <w:spacing w:line="240" w:lineRule="atLeast"/>
        <w:rPr>
          <w:rFonts w:ascii="Verdana" w:hAnsi="Verdana"/>
          <w:spacing w:val="-3"/>
        </w:rPr>
      </w:pPr>
      <w:proofErr w:type="spellStart"/>
      <w:r w:rsidRPr="00862436">
        <w:rPr>
          <w:rFonts w:ascii="Verdana" w:hAnsi="Verdana"/>
          <w:spacing w:val="-3"/>
        </w:rPr>
        <w:t>Velema</w:t>
      </w:r>
      <w:proofErr w:type="spellEnd"/>
      <w:r w:rsidRPr="00862436">
        <w:rPr>
          <w:rFonts w:ascii="Verdana" w:hAnsi="Verdana"/>
          <w:spacing w:val="-3"/>
        </w:rPr>
        <w:t>, W.H. (1983), Hoe christelijk is de christelijke e</w:t>
      </w:r>
      <w:r w:rsidRPr="00862436">
        <w:rPr>
          <w:rFonts w:ascii="Verdana" w:hAnsi="Verdana"/>
          <w:spacing w:val="-3"/>
        </w:rPr>
        <w:softHyphen/>
        <w:t>thiek? Kok, Kampen.</w:t>
      </w:r>
    </w:p>
    <w:p w:rsidR="008817FE" w:rsidRPr="00862436" w:rsidRDefault="00472216" w:rsidP="00862436">
      <w:pPr>
        <w:tabs>
          <w:tab w:val="left" w:pos="-1440"/>
          <w:tab w:val="left" w:pos="-720"/>
        </w:tabs>
        <w:spacing w:line="240" w:lineRule="atLeast"/>
        <w:rPr>
          <w:rFonts w:ascii="Verdana" w:hAnsi="Verdana"/>
          <w:spacing w:val="-3"/>
        </w:rPr>
      </w:pPr>
      <w:r w:rsidRPr="00862436">
        <w:rPr>
          <w:rFonts w:ascii="Verdana" w:hAnsi="Verdana"/>
          <w:spacing w:val="-3"/>
        </w:rPr>
        <w:t xml:space="preserve">Vos, H. de (1972), Inleiding tot de ethiek, </w:t>
      </w:r>
      <w:proofErr w:type="spellStart"/>
      <w:r w:rsidRPr="00862436">
        <w:rPr>
          <w:rFonts w:ascii="Verdana" w:hAnsi="Verdana"/>
          <w:spacing w:val="-3"/>
        </w:rPr>
        <w:t>Callenbach</w:t>
      </w:r>
      <w:proofErr w:type="spellEnd"/>
      <w:r w:rsidRPr="00862436">
        <w:rPr>
          <w:rFonts w:ascii="Verdana" w:hAnsi="Verdana"/>
          <w:spacing w:val="-3"/>
        </w:rPr>
        <w:t>, Nijkerk.</w:t>
      </w:r>
    </w:p>
    <w:p w:rsidR="00472216" w:rsidRPr="00862436" w:rsidRDefault="00472216">
      <w:pPr>
        <w:tabs>
          <w:tab w:val="left" w:pos="-1440"/>
          <w:tab w:val="left" w:pos="-720"/>
        </w:tabs>
        <w:spacing w:line="240" w:lineRule="atLeast"/>
        <w:jc w:val="both"/>
        <w:rPr>
          <w:rFonts w:ascii="Verdana" w:hAnsi="Verdana"/>
          <w:spacing w:val="-3"/>
        </w:rPr>
      </w:pPr>
    </w:p>
    <w:sectPr w:rsidR="00472216" w:rsidRPr="00862436">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8C4" w:rsidRDefault="009A48C4">
      <w:pPr>
        <w:spacing w:line="20" w:lineRule="exact"/>
        <w:rPr>
          <w:sz w:val="20"/>
        </w:rPr>
      </w:pPr>
    </w:p>
  </w:endnote>
  <w:endnote w:type="continuationSeparator" w:id="0">
    <w:p w:rsidR="009A48C4" w:rsidRDefault="009A48C4">
      <w:r>
        <w:rPr>
          <w:sz w:val="20"/>
        </w:rPr>
        <w:t xml:space="preserve"> </w:t>
      </w:r>
    </w:p>
  </w:endnote>
  <w:endnote w:type="continuationNotice" w:id="1">
    <w:p w:rsidR="009A48C4" w:rsidRDefault="009A48C4">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436" w:rsidRDefault="003B3F5C">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62436" w:rsidRPr="00862436" w:rsidRDefault="00862436" w:rsidP="00862436">
                          <w:pPr>
                            <w:pBdr>
                              <w:top w:val="single" w:sz="4" w:space="1" w:color="7F7F7F"/>
                            </w:pBdr>
                            <w:jc w:val="center"/>
                            <w:rPr>
                              <w:color w:val="C0504D"/>
                            </w:rPr>
                          </w:pPr>
                          <w:r w:rsidRPr="00862436">
                            <w:fldChar w:fldCharType="begin"/>
                          </w:r>
                          <w:r>
                            <w:instrText>PAGE   \* MERGEFORMAT</w:instrText>
                          </w:r>
                          <w:r w:rsidRPr="00862436">
                            <w:fldChar w:fldCharType="separate"/>
                          </w:r>
                          <w:r w:rsidR="00856205" w:rsidRPr="00856205">
                            <w:rPr>
                              <w:noProof/>
                              <w:color w:val="C0504D"/>
                            </w:rPr>
                            <w:t>13</w:t>
                          </w:r>
                          <w:r w:rsidRPr="0086243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862436" w:rsidRPr="00862436" w:rsidRDefault="00862436" w:rsidP="00862436">
                    <w:pPr>
                      <w:pBdr>
                        <w:top w:val="single" w:sz="4" w:space="1" w:color="7F7F7F"/>
                      </w:pBdr>
                      <w:jc w:val="center"/>
                      <w:rPr>
                        <w:color w:val="C0504D"/>
                      </w:rPr>
                    </w:pPr>
                    <w:r w:rsidRPr="00862436">
                      <w:fldChar w:fldCharType="begin"/>
                    </w:r>
                    <w:r>
                      <w:instrText>PAGE   \* MERGEFORMAT</w:instrText>
                    </w:r>
                    <w:r w:rsidRPr="00862436">
                      <w:fldChar w:fldCharType="separate"/>
                    </w:r>
                    <w:r w:rsidR="00856205" w:rsidRPr="00856205">
                      <w:rPr>
                        <w:noProof/>
                        <w:color w:val="C0504D"/>
                      </w:rPr>
                      <w:t>13</w:t>
                    </w:r>
                    <w:r w:rsidRPr="00862436">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8C4" w:rsidRDefault="009A48C4">
      <w:r>
        <w:rPr>
          <w:sz w:val="20"/>
        </w:rPr>
        <w:separator/>
      </w:r>
    </w:p>
  </w:footnote>
  <w:footnote w:type="continuationSeparator" w:id="0">
    <w:p w:rsidR="009A48C4" w:rsidRDefault="009A48C4">
      <w:r>
        <w:continuationSeparator/>
      </w:r>
    </w:p>
  </w:footnote>
  <w:footnote w:id="1">
    <w:p w:rsidR="00E553A3" w:rsidRPr="00E553A3" w:rsidRDefault="00E553A3">
      <w:pPr>
        <w:pStyle w:val="Voetnoottekst"/>
        <w:rPr>
          <w:rFonts w:ascii="Verdana" w:hAnsi="Verdana"/>
          <w:sz w:val="18"/>
          <w:szCs w:val="18"/>
        </w:rPr>
      </w:pPr>
      <w:r w:rsidRPr="00E553A3">
        <w:rPr>
          <w:rStyle w:val="Voetnootmarkering"/>
          <w:rFonts w:ascii="Verdana" w:hAnsi="Verdana"/>
          <w:sz w:val="18"/>
          <w:szCs w:val="18"/>
        </w:rPr>
        <w:footnoteRef/>
      </w:r>
      <w:r w:rsidRPr="00E553A3">
        <w:rPr>
          <w:rFonts w:ascii="Verdana" w:hAnsi="Verdana"/>
          <w:sz w:val="18"/>
          <w:szCs w:val="18"/>
        </w:rPr>
        <w:t xml:space="preserve"> Dit kunnen tegenstanders van abortus zeggen. Het </w:t>
      </w:r>
      <w:proofErr w:type="spellStart"/>
      <w:r w:rsidRPr="00E553A3">
        <w:rPr>
          <w:rFonts w:ascii="Verdana" w:hAnsi="Verdana"/>
          <w:sz w:val="18"/>
          <w:szCs w:val="18"/>
        </w:rPr>
        <w:t>klópt</w:t>
      </w:r>
      <w:proofErr w:type="spellEnd"/>
      <w:r w:rsidRPr="00E553A3">
        <w:rPr>
          <w:rFonts w:ascii="Verdana" w:hAnsi="Verdana"/>
          <w:sz w:val="18"/>
          <w:szCs w:val="18"/>
        </w:rPr>
        <w:t xml:space="preserve"> alleen niet, het is geen logische redenering. De mensen die dit zo zeggen raken in problemen als uit onderzoek zou blijken dat vrouwen na een abortus juist psychisch tot rust komen. Dan zou een zelfde onlogische redenering het omgekeerde standpunt opleveren.</w:t>
      </w:r>
    </w:p>
  </w:footnote>
  <w:footnote w:id="2">
    <w:p w:rsidR="00DE0BC4" w:rsidRPr="00C179A3" w:rsidRDefault="00DE0BC4">
      <w:pPr>
        <w:pStyle w:val="Voetnoottekst"/>
        <w:rPr>
          <w:rFonts w:ascii="Verdana" w:hAnsi="Verdana"/>
          <w:sz w:val="18"/>
          <w:szCs w:val="18"/>
        </w:rPr>
      </w:pPr>
      <w:r w:rsidRPr="00C179A3">
        <w:rPr>
          <w:rStyle w:val="Voetnootmarkering"/>
          <w:rFonts w:ascii="Verdana" w:hAnsi="Verdana"/>
          <w:sz w:val="18"/>
          <w:szCs w:val="18"/>
        </w:rPr>
        <w:footnoteRef/>
      </w:r>
      <w:r w:rsidRPr="00C179A3">
        <w:rPr>
          <w:rFonts w:ascii="Verdana" w:hAnsi="Verdana"/>
          <w:sz w:val="18"/>
          <w:szCs w:val="18"/>
        </w:rPr>
        <w:t xml:space="preserve"> In politieke redeneringen komt de naturalistische drogreden ook voor. In een democratie is die nog extra voor de hand liggend. ‘De meerderheid van het volk is voor euthanasie, dús is het goed’. Dat is een kromme redenering. Dat voelt ieder wel aan als je bijvoorbeeld zou zeggen: ‘De meerderheid van de mensen is voor het tegenhouden van alle vluchtelingen en overige immigranten, dus is dat goed’. In beide gevallen hoort de discussie te gaan over de normen van goed en kwaad. </w:t>
      </w:r>
      <w:r w:rsidR="00C179A3">
        <w:rPr>
          <w:rFonts w:ascii="Verdana" w:hAnsi="Verdana"/>
          <w:sz w:val="18"/>
          <w:szCs w:val="18"/>
        </w:rPr>
        <w:t xml:space="preserve">Wat de meerderheid van de mensen vindt is helemaal niet ter zake. </w:t>
      </w:r>
      <w:r w:rsidRPr="00C179A3">
        <w:rPr>
          <w:rFonts w:ascii="Verdana" w:hAnsi="Verdana"/>
          <w:sz w:val="18"/>
          <w:szCs w:val="18"/>
        </w:rPr>
        <w:t xml:space="preserve">Dat </w:t>
      </w:r>
      <w:r w:rsidR="00C179A3">
        <w:rPr>
          <w:rFonts w:ascii="Verdana" w:hAnsi="Verdana"/>
          <w:sz w:val="18"/>
          <w:szCs w:val="18"/>
        </w:rPr>
        <w:t xml:space="preserve">gesprek </w:t>
      </w:r>
      <w:r w:rsidRPr="00C179A3">
        <w:rPr>
          <w:rFonts w:ascii="Verdana" w:hAnsi="Verdana"/>
          <w:sz w:val="18"/>
          <w:szCs w:val="18"/>
        </w:rPr>
        <w:t>maakt politiek ingewikkeld, dus slaan juist democraten – meerderheden dus - die maar voor het gemak over.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376FB"/>
    <w:multiLevelType w:val="hybridMultilevel"/>
    <w:tmpl w:val="F160819A"/>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436"/>
    <w:rsid w:val="003B3F5C"/>
    <w:rsid w:val="00472216"/>
    <w:rsid w:val="00481722"/>
    <w:rsid w:val="004F2808"/>
    <w:rsid w:val="00757040"/>
    <w:rsid w:val="00856205"/>
    <w:rsid w:val="00862436"/>
    <w:rsid w:val="008817FE"/>
    <w:rsid w:val="008A092D"/>
    <w:rsid w:val="00974873"/>
    <w:rsid w:val="009A48C4"/>
    <w:rsid w:val="00BD269C"/>
    <w:rsid w:val="00C179A3"/>
    <w:rsid w:val="00CA52CA"/>
    <w:rsid w:val="00DE0BC4"/>
    <w:rsid w:val="00E553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862436"/>
    <w:pPr>
      <w:tabs>
        <w:tab w:val="center" w:pos="4536"/>
        <w:tab w:val="right" w:pos="9072"/>
      </w:tabs>
    </w:pPr>
  </w:style>
  <w:style w:type="character" w:customStyle="1" w:styleId="KoptekstChar">
    <w:name w:val="Koptekst Char"/>
    <w:link w:val="Koptekst"/>
    <w:uiPriority w:val="99"/>
    <w:rsid w:val="00862436"/>
    <w:rPr>
      <w:rFonts w:ascii="CG Times 12pt" w:hAnsi="CG Times 12pt"/>
      <w:sz w:val="24"/>
      <w:szCs w:val="24"/>
    </w:rPr>
  </w:style>
  <w:style w:type="paragraph" w:styleId="Voettekst">
    <w:name w:val="footer"/>
    <w:basedOn w:val="Standaard"/>
    <w:link w:val="VoettekstChar"/>
    <w:uiPriority w:val="99"/>
    <w:unhideWhenUsed/>
    <w:rsid w:val="00862436"/>
    <w:pPr>
      <w:tabs>
        <w:tab w:val="center" w:pos="4536"/>
        <w:tab w:val="right" w:pos="9072"/>
      </w:tabs>
    </w:pPr>
  </w:style>
  <w:style w:type="character" w:customStyle="1" w:styleId="VoettekstChar">
    <w:name w:val="Voettekst Char"/>
    <w:link w:val="Voettekst"/>
    <w:uiPriority w:val="99"/>
    <w:rsid w:val="00862436"/>
    <w:rPr>
      <w:rFonts w:ascii="CG Times 12pt" w:hAnsi="CG Times 12pt"/>
      <w:sz w:val="24"/>
      <w:szCs w:val="24"/>
    </w:rPr>
  </w:style>
  <w:style w:type="character" w:styleId="Voetnootmarkering">
    <w:name w:val="footnote reference"/>
    <w:basedOn w:val="Standaardalinea-lettertype"/>
    <w:uiPriority w:val="99"/>
    <w:semiHidden/>
    <w:unhideWhenUsed/>
    <w:rsid w:val="00DE0BC4"/>
    <w:rPr>
      <w:vertAlign w:val="superscript"/>
    </w:rPr>
  </w:style>
  <w:style w:type="paragraph" w:styleId="Lijstalinea">
    <w:name w:val="List Paragraph"/>
    <w:basedOn w:val="Standaard"/>
    <w:uiPriority w:val="34"/>
    <w:qFormat/>
    <w:rsid w:val="00E553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862436"/>
    <w:pPr>
      <w:tabs>
        <w:tab w:val="center" w:pos="4536"/>
        <w:tab w:val="right" w:pos="9072"/>
      </w:tabs>
    </w:pPr>
  </w:style>
  <w:style w:type="character" w:customStyle="1" w:styleId="KoptekstChar">
    <w:name w:val="Koptekst Char"/>
    <w:link w:val="Koptekst"/>
    <w:uiPriority w:val="99"/>
    <w:rsid w:val="00862436"/>
    <w:rPr>
      <w:rFonts w:ascii="CG Times 12pt" w:hAnsi="CG Times 12pt"/>
      <w:sz w:val="24"/>
      <w:szCs w:val="24"/>
    </w:rPr>
  </w:style>
  <w:style w:type="paragraph" w:styleId="Voettekst">
    <w:name w:val="footer"/>
    <w:basedOn w:val="Standaard"/>
    <w:link w:val="VoettekstChar"/>
    <w:uiPriority w:val="99"/>
    <w:unhideWhenUsed/>
    <w:rsid w:val="00862436"/>
    <w:pPr>
      <w:tabs>
        <w:tab w:val="center" w:pos="4536"/>
        <w:tab w:val="right" w:pos="9072"/>
      </w:tabs>
    </w:pPr>
  </w:style>
  <w:style w:type="character" w:customStyle="1" w:styleId="VoettekstChar">
    <w:name w:val="Voettekst Char"/>
    <w:link w:val="Voettekst"/>
    <w:uiPriority w:val="99"/>
    <w:rsid w:val="00862436"/>
    <w:rPr>
      <w:rFonts w:ascii="CG Times 12pt" w:hAnsi="CG Times 12pt"/>
      <w:sz w:val="24"/>
      <w:szCs w:val="24"/>
    </w:rPr>
  </w:style>
  <w:style w:type="character" w:styleId="Voetnootmarkering">
    <w:name w:val="footnote reference"/>
    <w:basedOn w:val="Standaardalinea-lettertype"/>
    <w:uiPriority w:val="99"/>
    <w:semiHidden/>
    <w:unhideWhenUsed/>
    <w:rsid w:val="00DE0BC4"/>
    <w:rPr>
      <w:vertAlign w:val="superscript"/>
    </w:rPr>
  </w:style>
  <w:style w:type="paragraph" w:styleId="Lijstalinea">
    <w:name w:val="List Paragraph"/>
    <w:basedOn w:val="Standaard"/>
    <w:uiPriority w:val="34"/>
    <w:qFormat/>
    <w:rsid w:val="00E553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3B297-3652-49C7-82A5-B5A2BA794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5367</Words>
  <Characters>29523</Characters>
  <Application>Microsoft Office Word</Application>
  <DocSecurity>0</DocSecurity>
  <Lines>246</Lines>
  <Paragraphs>69</Paragraphs>
  <ScaleCrop>false</ScaleCrop>
  <HeadingPairs>
    <vt:vector size="2" baseType="variant">
      <vt:variant>
        <vt:lpstr>Titel</vt:lpstr>
      </vt:variant>
      <vt:variant>
        <vt:i4>1</vt:i4>
      </vt:variant>
    </vt:vector>
  </HeadingPairs>
  <TitlesOfParts>
    <vt:vector size="1" baseType="lpstr">
      <vt:lpstr>ZIJN UITSPRAKEN OVER PSYCHISCH WELZIJN MORELE RICHTLIJNEN VOOR HET MENSELIJK HANDELEN</vt:lpstr>
    </vt:vector>
  </TitlesOfParts>
  <Company> </Company>
  <LinksUpToDate>false</LinksUpToDate>
  <CharactersWithSpaces>34821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ZIJN UITSPRAKEN OVER PSYCHISCH WELZIJN MORELE RICHTLIJNEN VOOR HET MENSELIJK HANDELEN</dc:title>
  <dc:subject/>
  <dc:creator>NC vd Voet</dc:creator>
  <cp:keywords/>
  <dc:description/>
  <cp:lastModifiedBy>N.C. van der Voet</cp:lastModifiedBy>
  <cp:revision>10</cp:revision>
  <dcterms:created xsi:type="dcterms:W3CDTF">2014-12-29T12:06:00Z</dcterms:created>
  <dcterms:modified xsi:type="dcterms:W3CDTF">2014-12-30T13:28:00Z</dcterms:modified>
</cp:coreProperties>
</file>