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C9" w:rsidRPr="00163007" w:rsidRDefault="005227DD" w:rsidP="00451310">
      <w:pPr>
        <w:pStyle w:val="Geenafstand"/>
        <w:rPr>
          <w:rFonts w:ascii="Verdana" w:hAnsi="Verdana"/>
          <w:b/>
          <w:sz w:val="32"/>
          <w:szCs w:val="32"/>
        </w:rPr>
      </w:pPr>
      <w:r w:rsidRPr="00163007">
        <w:rPr>
          <w:rFonts w:ascii="Verdana" w:hAnsi="Verdana"/>
          <w:b/>
          <w:sz w:val="32"/>
          <w:szCs w:val="32"/>
        </w:rPr>
        <w:t>Kiezen voor het eeuwige leven</w:t>
      </w:r>
    </w:p>
    <w:p w:rsidR="005227DD" w:rsidRPr="00163007" w:rsidRDefault="005227DD" w:rsidP="00451310">
      <w:pPr>
        <w:pStyle w:val="Geenafstand"/>
        <w:rPr>
          <w:rFonts w:ascii="Verdana" w:hAnsi="Verdana"/>
        </w:rPr>
      </w:pPr>
    </w:p>
    <w:p w:rsidR="00896146" w:rsidRPr="00163007" w:rsidRDefault="00896146" w:rsidP="00451310">
      <w:pPr>
        <w:pStyle w:val="Geenafstand"/>
        <w:rPr>
          <w:rFonts w:ascii="Verdana" w:hAnsi="Verdana"/>
        </w:rPr>
      </w:pPr>
      <w:r w:rsidRPr="00163007">
        <w:rPr>
          <w:rFonts w:ascii="Verdana" w:hAnsi="Verdana"/>
        </w:rPr>
        <w:t xml:space="preserve">Alle dagen maken wij keuzes. We denken na over wat we gaan eten. We denken na of we gaan solliciteren. We kunnen keuzes uitstellen, omdat ze ons zwaar vallen. We kunnen ze echter niet ontlopen. Zelfs niet kiezen is ook kiezen. Sommige mensen worden er paniekerig van. </w:t>
      </w:r>
    </w:p>
    <w:p w:rsidR="00AF756C" w:rsidRPr="00163007" w:rsidRDefault="00896146" w:rsidP="00451310">
      <w:pPr>
        <w:pStyle w:val="Geenafstand"/>
        <w:rPr>
          <w:rFonts w:ascii="Verdana" w:hAnsi="Verdana"/>
        </w:rPr>
      </w:pPr>
      <w:r w:rsidRPr="00163007">
        <w:rPr>
          <w:rFonts w:ascii="Verdana" w:hAnsi="Verdana"/>
        </w:rPr>
        <w:tab/>
      </w:r>
    </w:p>
    <w:p w:rsidR="00AF756C" w:rsidRPr="00163007" w:rsidRDefault="00AF756C" w:rsidP="00451310">
      <w:pPr>
        <w:pStyle w:val="Geenafstand"/>
        <w:rPr>
          <w:rFonts w:ascii="Verdana" w:hAnsi="Verdana"/>
        </w:rPr>
      </w:pPr>
      <w:r w:rsidRPr="00163007">
        <w:rPr>
          <w:rFonts w:ascii="Verdana" w:hAnsi="Verdana"/>
        </w:rPr>
        <w:t>Twee soorten brood</w:t>
      </w:r>
    </w:p>
    <w:p w:rsidR="00AF756C" w:rsidRPr="00163007" w:rsidRDefault="00AF756C" w:rsidP="00451310">
      <w:pPr>
        <w:pStyle w:val="Geenafstand"/>
        <w:rPr>
          <w:rFonts w:ascii="Verdana" w:hAnsi="Verdana"/>
        </w:rPr>
      </w:pPr>
    </w:p>
    <w:p w:rsidR="00896146" w:rsidRPr="00163007" w:rsidRDefault="00896146" w:rsidP="00451310">
      <w:pPr>
        <w:pStyle w:val="Geenafstand"/>
        <w:rPr>
          <w:rFonts w:ascii="Verdana" w:hAnsi="Verdana"/>
        </w:rPr>
      </w:pPr>
      <w:r w:rsidRPr="00163007">
        <w:rPr>
          <w:rFonts w:ascii="Verdana" w:hAnsi="Verdana"/>
        </w:rPr>
        <w:t xml:space="preserve">Met welke keuzes </w:t>
      </w:r>
      <w:r w:rsidR="007F7C69" w:rsidRPr="00163007">
        <w:rPr>
          <w:rFonts w:ascii="Verdana" w:hAnsi="Verdana"/>
        </w:rPr>
        <w:t>houden wij ons bezig</w:t>
      </w:r>
      <w:r w:rsidRPr="00163007">
        <w:rPr>
          <w:rFonts w:ascii="Verdana" w:hAnsi="Verdana"/>
        </w:rPr>
        <w:t xml:space="preserve">? De Here Jezus zegt tegen de mensen in Johannes 6: </w:t>
      </w:r>
      <w:r w:rsidR="00CA4E43" w:rsidRPr="00163007">
        <w:rPr>
          <w:rFonts w:ascii="Verdana" w:hAnsi="Verdana"/>
        </w:rPr>
        <w:t>‘U</w:t>
      </w:r>
      <w:r w:rsidRPr="00163007">
        <w:rPr>
          <w:rFonts w:ascii="Verdana" w:hAnsi="Verdana"/>
        </w:rPr>
        <w:t xml:space="preserve"> maakt zich vooral druk om brood dat vergaat</w:t>
      </w:r>
      <w:r w:rsidR="00CA4E43" w:rsidRPr="00163007">
        <w:rPr>
          <w:rFonts w:ascii="Verdana" w:hAnsi="Verdana"/>
        </w:rPr>
        <w:t>!’</w:t>
      </w:r>
      <w:r w:rsidRPr="00163007">
        <w:rPr>
          <w:rFonts w:ascii="Verdana" w:hAnsi="Verdana"/>
        </w:rPr>
        <w:t xml:space="preserve"> Dat zegt Hij omdat de mensen achter Hem aan blijven lopen na de wonderbare spijziging. Hij daagt ze vervolgens uit om </w:t>
      </w:r>
      <w:r w:rsidR="00D76A17" w:rsidRPr="00163007">
        <w:rPr>
          <w:rFonts w:ascii="Verdana" w:hAnsi="Verdana"/>
        </w:rPr>
        <w:t xml:space="preserve">verder te kijken dan hun neus lang is en zich druk te maken om </w:t>
      </w:r>
      <w:r w:rsidRPr="00163007">
        <w:rPr>
          <w:rFonts w:ascii="Verdana" w:hAnsi="Verdana"/>
        </w:rPr>
        <w:t>het voedsel dat eeuwig leven geeft</w:t>
      </w:r>
      <w:r w:rsidR="00D76A17" w:rsidRPr="00163007">
        <w:rPr>
          <w:rFonts w:ascii="Verdana" w:hAnsi="Verdana"/>
        </w:rPr>
        <w:t>.</w:t>
      </w:r>
    </w:p>
    <w:p w:rsidR="00074E32" w:rsidRPr="00163007" w:rsidRDefault="00074E32" w:rsidP="00451310">
      <w:pPr>
        <w:pStyle w:val="Geenafstand"/>
        <w:rPr>
          <w:rFonts w:ascii="Verdana" w:hAnsi="Verdana"/>
        </w:rPr>
      </w:pPr>
      <w:r w:rsidRPr="00163007">
        <w:rPr>
          <w:rFonts w:ascii="Verdana" w:hAnsi="Verdana"/>
        </w:rPr>
        <w:tab/>
      </w:r>
      <w:r w:rsidR="00030D92" w:rsidRPr="00163007">
        <w:rPr>
          <w:rFonts w:ascii="Verdana" w:hAnsi="Verdana"/>
        </w:rPr>
        <w:t>Dat is bij ons niet anders</w:t>
      </w:r>
      <w:r w:rsidRPr="00163007">
        <w:rPr>
          <w:rFonts w:ascii="Verdana" w:hAnsi="Verdana"/>
        </w:rPr>
        <w:t>. We werken om te eten en eten om te werken.</w:t>
      </w:r>
      <w:r w:rsidR="00DF385B" w:rsidRPr="00163007">
        <w:rPr>
          <w:rFonts w:ascii="Verdana" w:hAnsi="Verdana"/>
        </w:rPr>
        <w:t xml:space="preserve"> We hebben kies-pijn over veel zaken van het tijdelijke leven. We kunnen piekeren over de kleur van het  behang op onze muren. Zelfs ons bidden is dijkwijls eenzijdig gericht op dat wat voorbijgaat.</w:t>
      </w:r>
    </w:p>
    <w:p w:rsidR="0068105C" w:rsidRPr="00163007" w:rsidRDefault="0068105C" w:rsidP="00451310">
      <w:pPr>
        <w:pStyle w:val="Geenafstand"/>
        <w:rPr>
          <w:rFonts w:ascii="Verdana" w:hAnsi="Verdana"/>
        </w:rPr>
      </w:pPr>
    </w:p>
    <w:p w:rsidR="00896146" w:rsidRPr="00163007" w:rsidRDefault="0068105C" w:rsidP="00451310">
      <w:pPr>
        <w:pStyle w:val="Geenafstand"/>
        <w:rPr>
          <w:rFonts w:ascii="Verdana" w:hAnsi="Verdana"/>
        </w:rPr>
      </w:pPr>
      <w:r w:rsidRPr="00163007">
        <w:rPr>
          <w:rFonts w:ascii="Verdana" w:hAnsi="Verdana"/>
        </w:rPr>
        <w:t xml:space="preserve">De Here Jezus krijgt een pittig gesprek met de omstanders. Ze vragen naar de wil van God. Jezus zegt: </w:t>
      </w:r>
      <w:r w:rsidR="007F7C69" w:rsidRPr="00163007">
        <w:rPr>
          <w:rFonts w:ascii="Verdana" w:hAnsi="Verdana"/>
        </w:rPr>
        <w:t>‘G</w:t>
      </w:r>
      <w:r w:rsidRPr="00163007">
        <w:rPr>
          <w:rFonts w:ascii="Verdana" w:hAnsi="Verdana"/>
        </w:rPr>
        <w:t>eloof in Mij!</w:t>
      </w:r>
      <w:r w:rsidR="007F7C69" w:rsidRPr="00163007">
        <w:rPr>
          <w:rFonts w:ascii="Verdana" w:hAnsi="Verdana"/>
        </w:rPr>
        <w:t>’</w:t>
      </w:r>
      <w:r w:rsidRPr="00163007">
        <w:rPr>
          <w:rFonts w:ascii="Verdana" w:hAnsi="Verdana"/>
        </w:rPr>
        <w:t xml:space="preserve"> Ze vragen naar brood uit de hemel en verwijzen naar het manna uit de woestijntijd. Jezus zegt: </w:t>
      </w:r>
      <w:r w:rsidR="007F7C69" w:rsidRPr="00163007">
        <w:rPr>
          <w:rFonts w:ascii="Verdana" w:hAnsi="Verdana"/>
        </w:rPr>
        <w:t>‘</w:t>
      </w:r>
      <w:r w:rsidRPr="00163007">
        <w:rPr>
          <w:rFonts w:ascii="Verdana" w:hAnsi="Verdana"/>
        </w:rPr>
        <w:t xml:space="preserve">Ik ben het brood uit de hemel. Als u bij </w:t>
      </w:r>
      <w:r w:rsidR="007F7C69" w:rsidRPr="00163007">
        <w:rPr>
          <w:rFonts w:ascii="Verdana" w:hAnsi="Verdana"/>
        </w:rPr>
        <w:t xml:space="preserve">Mij </w:t>
      </w:r>
      <w:r w:rsidRPr="00163007">
        <w:rPr>
          <w:rFonts w:ascii="Verdana" w:hAnsi="Verdana"/>
        </w:rPr>
        <w:t>komt</w:t>
      </w:r>
      <w:r w:rsidR="00030D92" w:rsidRPr="00163007">
        <w:rPr>
          <w:rFonts w:ascii="Verdana" w:hAnsi="Verdana"/>
        </w:rPr>
        <w:t>,</w:t>
      </w:r>
      <w:r w:rsidRPr="00163007">
        <w:rPr>
          <w:rFonts w:ascii="Verdana" w:hAnsi="Verdana"/>
        </w:rPr>
        <w:t xml:space="preserve"> hebt u nooit mee</w:t>
      </w:r>
      <w:r w:rsidR="00CA4E43" w:rsidRPr="00163007">
        <w:rPr>
          <w:rFonts w:ascii="Verdana" w:hAnsi="Verdana"/>
        </w:rPr>
        <w:t>r</w:t>
      </w:r>
      <w:r w:rsidRPr="00163007">
        <w:rPr>
          <w:rFonts w:ascii="Verdana" w:hAnsi="Verdana"/>
        </w:rPr>
        <w:t xml:space="preserve"> honger of dorst. Eeuwig leven is bij Mij te vinden.</w:t>
      </w:r>
      <w:r w:rsidR="007F7C69" w:rsidRPr="00163007">
        <w:rPr>
          <w:rFonts w:ascii="Verdana" w:hAnsi="Verdana"/>
        </w:rPr>
        <w:t>’</w:t>
      </w:r>
      <w:r w:rsidRPr="00163007">
        <w:rPr>
          <w:rFonts w:ascii="Verdana" w:hAnsi="Verdana"/>
        </w:rPr>
        <w:t xml:space="preserve"> Dit gaat de Joden te ver. Ze protesteren. De discussie wordt heftig. Toch houdt Jezus het vol dat er alleen door Hem eeuwig leven te vinden is. </w:t>
      </w:r>
      <w:r w:rsidR="007F7C69" w:rsidRPr="00163007">
        <w:rPr>
          <w:rFonts w:ascii="Verdana" w:hAnsi="Verdana"/>
        </w:rPr>
        <w:t>‘</w:t>
      </w:r>
      <w:r w:rsidRPr="00163007">
        <w:rPr>
          <w:rFonts w:ascii="Verdana" w:hAnsi="Verdana"/>
        </w:rPr>
        <w:t>De Vader leeft. Ik leef door de Vader. Wi</w:t>
      </w:r>
      <w:r w:rsidR="00030D92" w:rsidRPr="00163007">
        <w:rPr>
          <w:rFonts w:ascii="Verdana" w:hAnsi="Verdana"/>
        </w:rPr>
        <w:t>e</w:t>
      </w:r>
      <w:r w:rsidRPr="00163007">
        <w:rPr>
          <w:rFonts w:ascii="Verdana" w:hAnsi="Verdana"/>
        </w:rPr>
        <w:t xml:space="preserve"> mijn lichaam eet, zal eeuwig leven door Mij!</w:t>
      </w:r>
      <w:r w:rsidR="007F7C69" w:rsidRPr="00163007">
        <w:rPr>
          <w:rFonts w:ascii="Verdana" w:hAnsi="Verdana"/>
        </w:rPr>
        <w:t>’</w:t>
      </w:r>
      <w:r w:rsidRPr="00163007">
        <w:rPr>
          <w:rFonts w:ascii="Verdana" w:hAnsi="Verdana"/>
        </w:rPr>
        <w:t xml:space="preserve"> </w:t>
      </w:r>
      <w:r w:rsidR="00BB27B3" w:rsidRPr="00163007">
        <w:rPr>
          <w:rFonts w:ascii="Verdana" w:hAnsi="Verdana"/>
        </w:rPr>
        <w:t>De mensen zeggen dat dit harde woorden zijn om aan te horen. Er voltrekt zich een pijnlijk proces: de één na de ander verlaat Jezus. Tegenstanders en buitenstaanders vertrekken. Nog erger: ook volgelingen en leerlingen laten Jezus in de steek. Jezus daagt ze uit om een keuze te maken vóór het eeuwige leven. Ze maken een keuze, maar wel de omgekeerde. Het is de keuze tégen Hem!</w:t>
      </w:r>
    </w:p>
    <w:p w:rsidR="00896146" w:rsidRPr="00163007" w:rsidRDefault="00896146" w:rsidP="00451310">
      <w:pPr>
        <w:pStyle w:val="Geenafstand"/>
        <w:rPr>
          <w:rFonts w:ascii="Verdana" w:hAnsi="Verdana"/>
        </w:rPr>
      </w:pPr>
    </w:p>
    <w:p w:rsidR="00AF756C" w:rsidRPr="00163007" w:rsidRDefault="00AF756C" w:rsidP="00451310">
      <w:pPr>
        <w:pStyle w:val="Geenafstand"/>
        <w:rPr>
          <w:rFonts w:ascii="Verdana" w:hAnsi="Verdana"/>
        </w:rPr>
      </w:pPr>
      <w:r w:rsidRPr="00163007">
        <w:rPr>
          <w:rFonts w:ascii="Verdana" w:hAnsi="Verdana"/>
        </w:rPr>
        <w:t>Blijven of weggaan</w:t>
      </w:r>
    </w:p>
    <w:p w:rsidR="00AF756C" w:rsidRPr="00163007" w:rsidRDefault="00AF756C" w:rsidP="00451310">
      <w:pPr>
        <w:pStyle w:val="Geenafstand"/>
        <w:rPr>
          <w:rFonts w:ascii="Verdana" w:hAnsi="Verdana"/>
        </w:rPr>
      </w:pPr>
    </w:p>
    <w:p w:rsidR="003C27EC" w:rsidRPr="00163007" w:rsidRDefault="00BB27B3" w:rsidP="00451310">
      <w:pPr>
        <w:pStyle w:val="Geenafstand"/>
        <w:rPr>
          <w:rFonts w:ascii="Verdana" w:hAnsi="Verdana"/>
        </w:rPr>
      </w:pPr>
      <w:r w:rsidRPr="00163007">
        <w:rPr>
          <w:rFonts w:ascii="Verdana" w:hAnsi="Verdana"/>
        </w:rPr>
        <w:t>Daar staat Jezus dan, met nog slechts twaalf discipelen. Zij zullen zich ook wel vreemd gevoeld hebben. Wat gebeurt hier? Iedereen vertrekt. Iedereen denkt dat Jezus God lastert. Wat nu? Het zou kunnen dat de discipelen ook twijfelden in hun hart. Als iedereen er anders over denkt, waarom zouden zij dan gelijk hebben en trouw aan Jezus blijven? Het kan ook andersom zijn. Misschien hebben de discipelen naar Jezus gekeken en gedacht: als iedereen weggaat, zullen wij trouw blijven. Op ons k</w:t>
      </w:r>
      <w:r w:rsidR="007F7C69" w:rsidRPr="00163007">
        <w:rPr>
          <w:rFonts w:ascii="Verdana" w:hAnsi="Verdana"/>
        </w:rPr>
        <w:t>an Hij</w:t>
      </w:r>
      <w:r w:rsidRPr="00163007">
        <w:rPr>
          <w:rFonts w:ascii="Verdana" w:hAnsi="Verdana"/>
        </w:rPr>
        <w:t xml:space="preserve"> rekenen! </w:t>
      </w:r>
    </w:p>
    <w:p w:rsidR="00BB27B3" w:rsidRPr="00163007" w:rsidRDefault="00BB27B3" w:rsidP="003C27EC">
      <w:pPr>
        <w:pStyle w:val="Geenafstand"/>
        <w:ind w:firstLine="708"/>
        <w:rPr>
          <w:rFonts w:ascii="Verdana" w:hAnsi="Verdana"/>
        </w:rPr>
      </w:pPr>
      <w:r w:rsidRPr="00163007">
        <w:rPr>
          <w:rFonts w:ascii="Verdana" w:hAnsi="Verdana"/>
        </w:rPr>
        <w:t xml:space="preserve">Voor Jezus horen de discipelen ook bij de schare. Zij zijn niet zijn </w:t>
      </w:r>
      <w:r w:rsidR="00A144CE" w:rsidRPr="00163007">
        <w:rPr>
          <w:rFonts w:ascii="Verdana" w:hAnsi="Verdana"/>
        </w:rPr>
        <w:t xml:space="preserve">twaalf laatste </w:t>
      </w:r>
      <w:r w:rsidR="001C396B" w:rsidRPr="00163007">
        <w:rPr>
          <w:rFonts w:ascii="Verdana" w:hAnsi="Verdana"/>
        </w:rPr>
        <w:t>redders of s</w:t>
      </w:r>
      <w:r w:rsidR="00A144CE" w:rsidRPr="00163007">
        <w:rPr>
          <w:rFonts w:ascii="Verdana" w:hAnsi="Verdana"/>
        </w:rPr>
        <w:t>trohalmen</w:t>
      </w:r>
      <w:r w:rsidRPr="00163007">
        <w:rPr>
          <w:rFonts w:ascii="Verdana" w:hAnsi="Verdana"/>
        </w:rPr>
        <w:t xml:space="preserve"> maar staan net als </w:t>
      </w:r>
      <w:r w:rsidR="00A144CE" w:rsidRPr="00163007">
        <w:rPr>
          <w:rFonts w:ascii="Verdana" w:hAnsi="Verdana"/>
        </w:rPr>
        <w:t xml:space="preserve">alle mensen voor </w:t>
      </w:r>
      <w:r w:rsidR="00A144CE" w:rsidRPr="00163007">
        <w:rPr>
          <w:rFonts w:ascii="Verdana" w:hAnsi="Verdana"/>
        </w:rPr>
        <w:lastRenderedPageBreak/>
        <w:t xml:space="preserve">dezelfde keus: willen ze brood dat voorbij gaat of verlangen ze naar het Brood dat eeuwig leven geeft? In alle openheid vraagt Jezus aan de discipelen: willen jullie ook niet weggaan? </w:t>
      </w:r>
      <w:r w:rsidR="007F7C69" w:rsidRPr="00163007">
        <w:rPr>
          <w:rFonts w:ascii="Verdana" w:hAnsi="Verdana"/>
        </w:rPr>
        <w:t>Dit zegt Hij in de wetenschap dat in elk geval Judas die keuze eigenlijk al gemaakt heeft.</w:t>
      </w:r>
    </w:p>
    <w:p w:rsidR="00A144CE" w:rsidRPr="00163007" w:rsidRDefault="00A144CE" w:rsidP="00451310">
      <w:pPr>
        <w:pStyle w:val="Geenafstand"/>
        <w:rPr>
          <w:rFonts w:ascii="Verdana" w:hAnsi="Verdana"/>
        </w:rPr>
      </w:pPr>
    </w:p>
    <w:p w:rsidR="003C27EC" w:rsidRPr="00163007" w:rsidRDefault="00A144CE" w:rsidP="00451310">
      <w:pPr>
        <w:pStyle w:val="Geenafstand"/>
        <w:rPr>
          <w:rFonts w:ascii="Verdana" w:hAnsi="Verdana"/>
        </w:rPr>
      </w:pPr>
      <w:r w:rsidRPr="00163007">
        <w:rPr>
          <w:rFonts w:ascii="Verdana" w:hAnsi="Verdana"/>
        </w:rPr>
        <w:t xml:space="preserve">Dit is een verrassende vraag. Miljoenen mensen keren in onze tijd de Here Jezus de rug toe. In hun leven hebben ze genoeg aan </w:t>
      </w:r>
      <w:r w:rsidR="003C27EC" w:rsidRPr="00163007">
        <w:rPr>
          <w:rFonts w:ascii="Verdana" w:hAnsi="Verdana"/>
        </w:rPr>
        <w:t>wat tijdelijk is</w:t>
      </w:r>
      <w:r w:rsidRPr="00163007">
        <w:rPr>
          <w:rFonts w:ascii="Verdana" w:hAnsi="Verdana"/>
        </w:rPr>
        <w:t xml:space="preserve">. Het materialisme en </w:t>
      </w:r>
      <w:r w:rsidR="009E1405" w:rsidRPr="00163007">
        <w:rPr>
          <w:rFonts w:ascii="Verdana" w:hAnsi="Verdana"/>
        </w:rPr>
        <w:t>ander</w:t>
      </w:r>
      <w:r w:rsidRPr="00163007">
        <w:rPr>
          <w:rFonts w:ascii="Verdana" w:hAnsi="Verdana"/>
        </w:rPr>
        <w:t xml:space="preserve"> aards geluk vult hun dagen. Jezus wordt daarvan niet wanhopig. Hij dwingt niemand om bij Hem te blijven.</w:t>
      </w:r>
      <w:r w:rsidR="00526D9C" w:rsidRPr="00163007">
        <w:rPr>
          <w:rFonts w:ascii="Verdana" w:hAnsi="Verdana"/>
        </w:rPr>
        <w:t xml:space="preserve"> </w:t>
      </w:r>
      <w:r w:rsidR="007F7C69" w:rsidRPr="00163007">
        <w:rPr>
          <w:rFonts w:ascii="Verdana" w:hAnsi="Verdana"/>
        </w:rPr>
        <w:t xml:space="preserve">Misschien bent u lid van een bloeiende christelijk gemeente. </w:t>
      </w:r>
      <w:r w:rsidR="009E1405" w:rsidRPr="00163007">
        <w:rPr>
          <w:rFonts w:ascii="Verdana" w:hAnsi="Verdana"/>
        </w:rPr>
        <w:t xml:space="preserve">U zult ervan genieten. </w:t>
      </w:r>
      <w:r w:rsidR="007F7C69" w:rsidRPr="00163007">
        <w:rPr>
          <w:rFonts w:ascii="Verdana" w:hAnsi="Verdana"/>
        </w:rPr>
        <w:t xml:space="preserve">Misschien bent u lid van een gemeente die langzaam leegloopt. </w:t>
      </w:r>
      <w:r w:rsidR="00030D92" w:rsidRPr="00163007">
        <w:rPr>
          <w:rFonts w:ascii="Verdana" w:hAnsi="Verdana"/>
        </w:rPr>
        <w:t>Af en toe</w:t>
      </w:r>
      <w:r w:rsidR="007F7C69" w:rsidRPr="00163007">
        <w:rPr>
          <w:rFonts w:ascii="Verdana" w:hAnsi="Verdana"/>
        </w:rPr>
        <w:t xml:space="preserve"> zegt u tegen degene die naast u zit in de kerk: ‘Het wordt steeds leger hier. </w:t>
      </w:r>
      <w:r w:rsidR="008C165C" w:rsidRPr="00163007">
        <w:rPr>
          <w:rFonts w:ascii="Verdana" w:hAnsi="Verdana"/>
        </w:rPr>
        <w:t>Als het zo doorgaat</w:t>
      </w:r>
      <w:r w:rsidR="007F7C69" w:rsidRPr="00163007">
        <w:rPr>
          <w:rFonts w:ascii="Verdana" w:hAnsi="Verdana"/>
        </w:rPr>
        <w:t xml:space="preserve">…’ Ik vergeet even dat sommige mensen naar een andere </w:t>
      </w:r>
      <w:r w:rsidR="008C165C" w:rsidRPr="00163007">
        <w:rPr>
          <w:rFonts w:ascii="Verdana" w:hAnsi="Verdana"/>
        </w:rPr>
        <w:t xml:space="preserve">christelijke </w:t>
      </w:r>
      <w:r w:rsidR="007F7C69" w:rsidRPr="00163007">
        <w:rPr>
          <w:rFonts w:ascii="Verdana" w:hAnsi="Verdana"/>
        </w:rPr>
        <w:t>gemeente gaan.</w:t>
      </w:r>
      <w:r w:rsidR="00D6142E" w:rsidRPr="00163007">
        <w:rPr>
          <w:rFonts w:ascii="Verdana" w:hAnsi="Verdana"/>
        </w:rPr>
        <w:t xml:space="preserve"> Ik weet ook dat kerkgang en het navolgen van de Here Jezus niet hetzelfde zijn. </w:t>
      </w:r>
      <w:r w:rsidR="00E111E9" w:rsidRPr="00163007">
        <w:rPr>
          <w:rFonts w:ascii="Verdana" w:hAnsi="Verdana"/>
        </w:rPr>
        <w:t xml:space="preserve">Daarover discussieer ik nu ook niet. </w:t>
      </w:r>
      <w:r w:rsidR="007F7C69" w:rsidRPr="00163007">
        <w:rPr>
          <w:rFonts w:ascii="Verdana" w:hAnsi="Verdana"/>
        </w:rPr>
        <w:t xml:space="preserve">Ik denk nu </w:t>
      </w:r>
      <w:r w:rsidR="00D6142E" w:rsidRPr="00163007">
        <w:rPr>
          <w:rFonts w:ascii="Verdana" w:hAnsi="Verdana"/>
        </w:rPr>
        <w:t xml:space="preserve">alleen maar </w:t>
      </w:r>
      <w:r w:rsidR="007F7C69" w:rsidRPr="00163007">
        <w:rPr>
          <w:rFonts w:ascii="Verdana" w:hAnsi="Verdana"/>
        </w:rPr>
        <w:t xml:space="preserve">aan hen die de kerk en uiteindelijk ook God de rug toekeren. Dat is aangrijpend. Al jarenlang verlaten vele </w:t>
      </w:r>
      <w:r w:rsidR="00E111E9" w:rsidRPr="00163007">
        <w:rPr>
          <w:rFonts w:ascii="Verdana" w:hAnsi="Verdana"/>
        </w:rPr>
        <w:t>tien</w:t>
      </w:r>
      <w:r w:rsidR="007F7C69" w:rsidRPr="00163007">
        <w:rPr>
          <w:rFonts w:ascii="Verdana" w:hAnsi="Verdana"/>
        </w:rPr>
        <w:t xml:space="preserve">duizenden mensen per jaar in Nederland de kerken. </w:t>
      </w:r>
      <w:r w:rsidR="00507768" w:rsidRPr="00163007">
        <w:rPr>
          <w:rFonts w:ascii="Verdana" w:hAnsi="Verdana"/>
        </w:rPr>
        <w:t>In het buitenland is er zelfs een beweging onder kerkverlaters om zich te laten ontdopen! Zo diep is hun ergernis (ook een woord uit Johannes 6</w:t>
      </w:r>
      <w:r w:rsidR="003C27EC" w:rsidRPr="00163007">
        <w:rPr>
          <w:rFonts w:ascii="Verdana" w:hAnsi="Verdana"/>
        </w:rPr>
        <w:t>!) aan God, Jezus en de kerk.</w:t>
      </w:r>
    </w:p>
    <w:p w:rsidR="00A144CE" w:rsidRPr="00163007" w:rsidRDefault="003C27EC" w:rsidP="00451310">
      <w:pPr>
        <w:pStyle w:val="Geenafstand"/>
        <w:rPr>
          <w:rFonts w:ascii="Verdana" w:hAnsi="Verdana"/>
        </w:rPr>
      </w:pPr>
      <w:r w:rsidRPr="00163007">
        <w:rPr>
          <w:rFonts w:ascii="Verdana" w:hAnsi="Verdana"/>
        </w:rPr>
        <w:tab/>
      </w:r>
      <w:r w:rsidR="00526D9C" w:rsidRPr="00163007">
        <w:rPr>
          <w:rFonts w:ascii="Verdana" w:hAnsi="Verdana"/>
        </w:rPr>
        <w:t>Trouwe kerkgangers kunnen allerlei dingen voelen als z</w:t>
      </w:r>
      <w:r w:rsidRPr="00163007">
        <w:rPr>
          <w:rFonts w:ascii="Verdana" w:hAnsi="Verdana"/>
        </w:rPr>
        <w:t xml:space="preserve">e bemerken dat hun kerkdiensten </w:t>
      </w:r>
      <w:r w:rsidR="00526D9C" w:rsidRPr="00163007">
        <w:rPr>
          <w:rFonts w:ascii="Verdana" w:hAnsi="Verdana"/>
        </w:rPr>
        <w:t xml:space="preserve">steeds slechter bezocht worden. Ze kunnen gaan twijfelen aan zichzelf. </w:t>
      </w:r>
      <w:r w:rsidR="00D6142E" w:rsidRPr="00163007">
        <w:rPr>
          <w:rFonts w:ascii="Verdana" w:hAnsi="Verdana"/>
        </w:rPr>
        <w:t xml:space="preserve">Wat doen ze zelf nog in de kerk? </w:t>
      </w:r>
      <w:r w:rsidR="00526D9C" w:rsidRPr="00163007">
        <w:rPr>
          <w:rFonts w:ascii="Verdana" w:hAnsi="Verdana"/>
        </w:rPr>
        <w:t xml:space="preserve">Of ze kunnen trots zijn op het feit dat zij het nog volhouden. God kan op hen tenminste bouwen. </w:t>
      </w:r>
      <w:r w:rsidR="00D6142E" w:rsidRPr="00163007">
        <w:rPr>
          <w:rFonts w:ascii="Verdana" w:hAnsi="Verdana"/>
        </w:rPr>
        <w:t>Die twijfel is terecht. Als je ziet dat anderen, soms in het eigen gezin, God loslaten, word je zelf ook weer voor de keuze geplaatst. Waarom wil ik eigenlijk nog bij Hem blijven? De trots is misplaatst. Kerkgange</w:t>
      </w:r>
      <w:r w:rsidR="00F83A9D" w:rsidRPr="00163007">
        <w:rPr>
          <w:rFonts w:ascii="Verdana" w:hAnsi="Verdana"/>
        </w:rPr>
        <w:t>rs redden de kerk niet, zij</w:t>
      </w:r>
      <w:r w:rsidR="00D6142E" w:rsidRPr="00163007">
        <w:rPr>
          <w:rFonts w:ascii="Verdana" w:hAnsi="Verdana"/>
        </w:rPr>
        <w:t xml:space="preserve"> redden God niet. Het brood heeft de mens niet nodig maar de mens heeft brood nodig. De Here Jezus heeft geen discipelen nodig, maar de discipelen hebben Hem nodig. Geen mens staat uit zichzelf aan Zijn kant, maar alle mensen, ook</w:t>
      </w:r>
      <w:r w:rsidR="00030D92" w:rsidRPr="00163007">
        <w:rPr>
          <w:rFonts w:ascii="Verdana" w:hAnsi="Verdana"/>
        </w:rPr>
        <w:t xml:space="preserve"> de discipelen staat tegenover H</w:t>
      </w:r>
      <w:r w:rsidR="00D6142E" w:rsidRPr="00163007">
        <w:rPr>
          <w:rFonts w:ascii="Verdana" w:hAnsi="Verdana"/>
        </w:rPr>
        <w:t>em. Dat kan anders worden. Daarom onderstreept Jezus de keuze waarvoor zij staan. Ieder mens mag het zelf zeggen: wil hij blijven of wil hij weggaan?</w:t>
      </w:r>
    </w:p>
    <w:p w:rsidR="00A144CE" w:rsidRPr="00163007" w:rsidRDefault="00A144CE" w:rsidP="00451310">
      <w:pPr>
        <w:pStyle w:val="Geenafstand"/>
        <w:rPr>
          <w:rFonts w:ascii="Verdana" w:hAnsi="Verdana"/>
        </w:rPr>
      </w:pPr>
    </w:p>
    <w:p w:rsidR="00AF756C" w:rsidRPr="00163007" w:rsidRDefault="00AF756C" w:rsidP="00451310">
      <w:pPr>
        <w:pStyle w:val="Geenafstand"/>
        <w:rPr>
          <w:rFonts w:ascii="Verdana" w:hAnsi="Verdana"/>
        </w:rPr>
      </w:pPr>
      <w:r w:rsidRPr="00163007">
        <w:rPr>
          <w:rFonts w:ascii="Verdana" w:hAnsi="Verdana"/>
        </w:rPr>
        <w:t>Geen dwang</w:t>
      </w:r>
    </w:p>
    <w:p w:rsidR="00AF756C" w:rsidRPr="00163007" w:rsidRDefault="00AF756C" w:rsidP="00451310">
      <w:pPr>
        <w:pStyle w:val="Geenafstand"/>
        <w:rPr>
          <w:rFonts w:ascii="Verdana" w:hAnsi="Verdana"/>
        </w:rPr>
      </w:pPr>
    </w:p>
    <w:p w:rsidR="00A144CE" w:rsidRPr="00163007" w:rsidRDefault="008C165C" w:rsidP="00564D5A">
      <w:pPr>
        <w:pStyle w:val="Geenafstand"/>
        <w:rPr>
          <w:rFonts w:ascii="Verdana" w:hAnsi="Verdana"/>
        </w:rPr>
      </w:pPr>
      <w:r w:rsidRPr="00163007">
        <w:rPr>
          <w:rFonts w:ascii="Verdana" w:hAnsi="Verdana"/>
        </w:rPr>
        <w:t xml:space="preserve">De Here Jezus prijst de achterblijvers dus niet vanwege hun goedheid. Hij probeert ze zo niet stiekem aan zich te binden. Als Hij zou zeggen: ‘Fijn dat jullie blijven. Op jullie kan ik aan’,  durft niemand weg te gaan. Jezus geeft hen de vrijheid om ook te vertrekken. Dat is echte liefde! Jezus laat zijn discipelen vrij in hun keuze. Hij </w:t>
      </w:r>
      <w:r w:rsidR="00EB67C0" w:rsidRPr="00163007">
        <w:rPr>
          <w:rFonts w:ascii="Verdana" w:hAnsi="Verdana"/>
        </w:rPr>
        <w:t xml:space="preserve">nodigt uit </w:t>
      </w:r>
      <w:r w:rsidRPr="00163007">
        <w:rPr>
          <w:rFonts w:ascii="Verdana" w:hAnsi="Verdana"/>
        </w:rPr>
        <w:t xml:space="preserve"> maar dwingt niet. Een bruidegom die zijn bruid zo manipuleert dat ze niet anders durft dan met hem te trouwen, is een egoïst</w:t>
      </w:r>
      <w:r w:rsidR="00564D5A" w:rsidRPr="00163007">
        <w:rPr>
          <w:rFonts w:ascii="Verdana" w:hAnsi="Verdana"/>
        </w:rPr>
        <w:t>ische dwingeland. Zo is Jezus niet</w:t>
      </w:r>
      <w:r w:rsidRPr="00163007">
        <w:rPr>
          <w:rFonts w:ascii="Verdana" w:hAnsi="Verdana"/>
        </w:rPr>
        <w:t xml:space="preserve">. De vraag van Jezus is ook confronterend. Hij beproeft zijn discipelen. ‘Zeg het maar wat je kiest. Je kunt je </w:t>
      </w:r>
      <w:r w:rsidR="00564D5A" w:rsidRPr="00163007">
        <w:rPr>
          <w:rFonts w:ascii="Verdana" w:hAnsi="Verdana"/>
        </w:rPr>
        <w:t>levens</w:t>
      </w:r>
      <w:r w:rsidRPr="00163007">
        <w:rPr>
          <w:rFonts w:ascii="Verdana" w:hAnsi="Verdana"/>
        </w:rPr>
        <w:t xml:space="preserve">weg gaan zonder Mij.’ </w:t>
      </w:r>
    </w:p>
    <w:p w:rsidR="00896146" w:rsidRPr="00163007" w:rsidRDefault="00896146" w:rsidP="00451310">
      <w:pPr>
        <w:pStyle w:val="Geenafstand"/>
        <w:rPr>
          <w:rFonts w:ascii="Verdana" w:hAnsi="Verdana"/>
        </w:rPr>
      </w:pPr>
    </w:p>
    <w:p w:rsidR="00535375" w:rsidRPr="00163007" w:rsidRDefault="00535375" w:rsidP="00451310">
      <w:pPr>
        <w:pStyle w:val="Geenafstand"/>
        <w:rPr>
          <w:rFonts w:ascii="Verdana" w:hAnsi="Verdana"/>
        </w:rPr>
      </w:pPr>
      <w:r w:rsidRPr="00163007">
        <w:rPr>
          <w:rFonts w:ascii="Verdana" w:hAnsi="Verdana"/>
        </w:rPr>
        <w:lastRenderedPageBreak/>
        <w:t xml:space="preserve">Zo is ook onze positie. Jezus laat ons in liefde vrij én Hij plaatst ons voor de keus. Ik haal weer even de kerkgang erbij. Als wij ’s zondags de kerk betreden, worden wij hartelijk welkom geheten. Tegelijk zegt </w:t>
      </w:r>
      <w:r w:rsidR="00A932C4" w:rsidRPr="00163007">
        <w:rPr>
          <w:rFonts w:ascii="Verdana" w:hAnsi="Verdana"/>
        </w:rPr>
        <w:t>Jezus a</w:t>
      </w:r>
      <w:r w:rsidRPr="00163007">
        <w:rPr>
          <w:rFonts w:ascii="Verdana" w:hAnsi="Verdana"/>
        </w:rPr>
        <w:t>ls het ware: ‘Welkom, maar wat kom je doen? Wil je niet ook weggaan als de anderen? Voel</w:t>
      </w:r>
      <w:r w:rsidR="003C27EC" w:rsidRPr="00163007">
        <w:rPr>
          <w:rFonts w:ascii="Verdana" w:hAnsi="Verdana"/>
        </w:rPr>
        <w:t xml:space="preserve"> je vrij. Wat is </w:t>
      </w:r>
      <w:r w:rsidRPr="00163007">
        <w:rPr>
          <w:rFonts w:ascii="Verdana" w:hAnsi="Verdana"/>
        </w:rPr>
        <w:t>je keuze?’ Twijfelaars worden op de consequentie gewezen van hun twijfel. Gewoontechristenen worden wakker ge</w:t>
      </w:r>
      <w:r w:rsidR="001C396B" w:rsidRPr="00163007">
        <w:rPr>
          <w:rFonts w:ascii="Verdana" w:hAnsi="Verdana"/>
        </w:rPr>
        <w:t>schud</w:t>
      </w:r>
      <w:r w:rsidRPr="00163007">
        <w:rPr>
          <w:rFonts w:ascii="Verdana" w:hAnsi="Verdana"/>
        </w:rPr>
        <w:t xml:space="preserve">. Zelfverzekerde gelovigen horen dat </w:t>
      </w:r>
      <w:r w:rsidR="00A932C4" w:rsidRPr="00163007">
        <w:rPr>
          <w:rFonts w:ascii="Verdana" w:hAnsi="Verdana"/>
        </w:rPr>
        <w:t>Jezus</w:t>
      </w:r>
      <w:r w:rsidR="003C27EC" w:rsidRPr="00163007">
        <w:rPr>
          <w:rFonts w:ascii="Verdana" w:hAnsi="Verdana"/>
        </w:rPr>
        <w:t xml:space="preserve"> zonder hen kan. N</w:t>
      </w:r>
      <w:r w:rsidRPr="00163007">
        <w:rPr>
          <w:rFonts w:ascii="Verdana" w:hAnsi="Verdana"/>
        </w:rPr>
        <w:t xml:space="preserve">iemand kan de vraag ontlopen. </w:t>
      </w:r>
    </w:p>
    <w:p w:rsidR="00EB67C0" w:rsidRPr="00163007" w:rsidRDefault="00EB67C0" w:rsidP="00451310">
      <w:pPr>
        <w:pStyle w:val="Geenafstand"/>
        <w:rPr>
          <w:rFonts w:ascii="Verdana" w:hAnsi="Verdana"/>
        </w:rPr>
      </w:pPr>
      <w:r w:rsidRPr="00163007">
        <w:rPr>
          <w:rFonts w:ascii="Verdana" w:hAnsi="Verdana"/>
        </w:rPr>
        <w:tab/>
        <w:t xml:space="preserve">Wij zitten vreemd in elkaar. We kunnen slecht slapen vanwege keuzes die met ons aardse brood te maken hebben. Tegelijk kunnen we de keuze die </w:t>
      </w:r>
      <w:r w:rsidR="00030D92" w:rsidRPr="00163007">
        <w:rPr>
          <w:rFonts w:ascii="Verdana" w:hAnsi="Verdana"/>
        </w:rPr>
        <w:t>te maken heeft met het hemelse B</w:t>
      </w:r>
      <w:r w:rsidRPr="00163007">
        <w:rPr>
          <w:rFonts w:ascii="Verdana" w:hAnsi="Verdana"/>
        </w:rPr>
        <w:t xml:space="preserve">rood voor ons uitschuiven. </w:t>
      </w:r>
      <w:r w:rsidR="003C27EC" w:rsidRPr="00163007">
        <w:rPr>
          <w:rFonts w:ascii="Verdana" w:hAnsi="Verdana"/>
        </w:rPr>
        <w:t>Jezus ze</w:t>
      </w:r>
      <w:r w:rsidR="00AF756C" w:rsidRPr="00163007">
        <w:rPr>
          <w:rFonts w:ascii="Verdana" w:hAnsi="Verdana"/>
        </w:rPr>
        <w:t>gt</w:t>
      </w:r>
      <w:r w:rsidR="003C27EC" w:rsidRPr="00163007">
        <w:rPr>
          <w:rFonts w:ascii="Verdana" w:hAnsi="Verdana"/>
        </w:rPr>
        <w:t xml:space="preserve"> echter</w:t>
      </w:r>
      <w:r w:rsidR="00AF756C" w:rsidRPr="00163007">
        <w:rPr>
          <w:rFonts w:ascii="Verdana" w:hAnsi="Verdana"/>
        </w:rPr>
        <w:t>:</w:t>
      </w:r>
      <w:r w:rsidR="003C27EC" w:rsidRPr="00163007">
        <w:rPr>
          <w:rFonts w:ascii="Verdana" w:hAnsi="Verdana"/>
        </w:rPr>
        <w:t xml:space="preserve"> </w:t>
      </w:r>
      <w:r w:rsidR="00AF756C" w:rsidRPr="00163007">
        <w:rPr>
          <w:rFonts w:ascii="Verdana" w:hAnsi="Verdana"/>
        </w:rPr>
        <w:t>m</w:t>
      </w:r>
      <w:r w:rsidR="003C27EC" w:rsidRPr="00163007">
        <w:rPr>
          <w:rFonts w:ascii="Verdana" w:hAnsi="Verdana"/>
        </w:rPr>
        <w:t xml:space="preserve">aak </w:t>
      </w:r>
      <w:r w:rsidR="00AF756C" w:rsidRPr="00163007">
        <w:rPr>
          <w:rFonts w:ascii="Verdana" w:hAnsi="Verdana"/>
        </w:rPr>
        <w:t>de belangrijkste keuze van je leven</w:t>
      </w:r>
      <w:r w:rsidR="003C27EC" w:rsidRPr="00163007">
        <w:rPr>
          <w:rFonts w:ascii="Verdana" w:hAnsi="Verdana"/>
        </w:rPr>
        <w:t>!</w:t>
      </w:r>
    </w:p>
    <w:p w:rsidR="00896146" w:rsidRPr="00163007" w:rsidRDefault="00896146" w:rsidP="00451310">
      <w:pPr>
        <w:pStyle w:val="Geenafstand"/>
        <w:rPr>
          <w:rFonts w:ascii="Verdana" w:hAnsi="Verdana"/>
        </w:rPr>
      </w:pPr>
    </w:p>
    <w:p w:rsidR="00AF756C" w:rsidRPr="00163007" w:rsidRDefault="00AF756C" w:rsidP="00451310">
      <w:pPr>
        <w:pStyle w:val="Geenafstand"/>
        <w:rPr>
          <w:rFonts w:ascii="Verdana" w:hAnsi="Verdana"/>
        </w:rPr>
      </w:pPr>
      <w:r w:rsidRPr="00163007">
        <w:rPr>
          <w:rFonts w:ascii="Verdana" w:hAnsi="Verdana"/>
        </w:rPr>
        <w:t>Leven of dood</w:t>
      </w:r>
    </w:p>
    <w:p w:rsidR="00AF756C" w:rsidRPr="00163007" w:rsidRDefault="00AF756C" w:rsidP="00451310">
      <w:pPr>
        <w:pStyle w:val="Geenafstand"/>
        <w:rPr>
          <w:rFonts w:ascii="Verdana" w:hAnsi="Verdana"/>
        </w:rPr>
      </w:pPr>
    </w:p>
    <w:p w:rsidR="00EB67C0" w:rsidRPr="00163007" w:rsidRDefault="00535375" w:rsidP="00451310">
      <w:pPr>
        <w:pStyle w:val="Geenafstand"/>
        <w:rPr>
          <w:rFonts w:ascii="Verdana" w:hAnsi="Verdana"/>
        </w:rPr>
      </w:pPr>
      <w:r w:rsidRPr="00163007">
        <w:rPr>
          <w:rFonts w:ascii="Verdana" w:hAnsi="Verdana"/>
        </w:rPr>
        <w:t>Simon Petrus geeft als eerste een reactie. ‘Bij wie moeten we ons houvast zoeken, Here? Bij wie kunnen we vinden wat we bij U ontvangen? U bent de heilige Zoon van God. U spreekt de woorden die eeuwig leven geven.</w:t>
      </w:r>
      <w:r w:rsidR="0098255A" w:rsidRPr="00163007">
        <w:rPr>
          <w:rFonts w:ascii="Verdana" w:hAnsi="Verdana"/>
        </w:rPr>
        <w:t xml:space="preserve">’ Petrus belijdt dat hij doodgaat zonder het voedsel dat Jezus geeft. Hij </w:t>
      </w:r>
      <w:r w:rsidR="00A932C4" w:rsidRPr="00163007">
        <w:rPr>
          <w:rFonts w:ascii="Verdana" w:hAnsi="Verdana"/>
        </w:rPr>
        <w:t>wil</w:t>
      </w:r>
      <w:r w:rsidR="0098255A" w:rsidRPr="00163007">
        <w:rPr>
          <w:rFonts w:ascii="Verdana" w:hAnsi="Verdana"/>
        </w:rPr>
        <w:t xml:space="preserve"> bij Hem blijven en zo het eeuwige leven vinden. </w:t>
      </w:r>
      <w:r w:rsidR="00EE08BD" w:rsidRPr="00163007">
        <w:rPr>
          <w:rFonts w:ascii="Verdana" w:hAnsi="Verdana"/>
        </w:rPr>
        <w:t>Ik n</w:t>
      </w:r>
      <w:r w:rsidR="0098255A" w:rsidRPr="00163007">
        <w:rPr>
          <w:rFonts w:ascii="Verdana" w:hAnsi="Verdana"/>
        </w:rPr>
        <w:t>o</w:t>
      </w:r>
      <w:r w:rsidR="00EE08BD" w:rsidRPr="00163007">
        <w:rPr>
          <w:rFonts w:ascii="Verdana" w:hAnsi="Verdana"/>
        </w:rPr>
        <w:t>e</w:t>
      </w:r>
      <w:r w:rsidR="0098255A" w:rsidRPr="00163007">
        <w:rPr>
          <w:rFonts w:ascii="Verdana" w:hAnsi="Verdana"/>
        </w:rPr>
        <w:t xml:space="preserve">m het hier: </w:t>
      </w:r>
      <w:r w:rsidR="0098255A" w:rsidRPr="00163007">
        <w:rPr>
          <w:rFonts w:ascii="Verdana" w:hAnsi="Verdana"/>
          <w:i/>
        </w:rPr>
        <w:t>bij</w:t>
      </w:r>
      <w:r w:rsidR="0098255A" w:rsidRPr="00163007">
        <w:rPr>
          <w:rFonts w:ascii="Verdana" w:hAnsi="Verdana"/>
        </w:rPr>
        <w:t xml:space="preserve"> Jezus blijven. In het Johannes 15 staat het nog sterker: wie </w:t>
      </w:r>
      <w:r w:rsidR="0098255A" w:rsidRPr="00163007">
        <w:rPr>
          <w:rFonts w:ascii="Verdana" w:hAnsi="Verdana"/>
          <w:i/>
        </w:rPr>
        <w:t>in</w:t>
      </w:r>
      <w:r w:rsidR="0098255A" w:rsidRPr="00163007">
        <w:rPr>
          <w:rFonts w:ascii="Verdana" w:hAnsi="Verdana"/>
        </w:rPr>
        <w:t xml:space="preserve"> Hem blijft, zal niet verdorren </w:t>
      </w:r>
      <w:r w:rsidR="003C27EC" w:rsidRPr="00163007">
        <w:rPr>
          <w:rFonts w:ascii="Verdana" w:hAnsi="Verdana"/>
        </w:rPr>
        <w:t xml:space="preserve">en verbrand worden, maar leven en </w:t>
      </w:r>
      <w:r w:rsidR="0098255A" w:rsidRPr="00163007">
        <w:rPr>
          <w:rFonts w:ascii="Verdana" w:hAnsi="Verdana"/>
        </w:rPr>
        <w:t xml:space="preserve">vruchtdragen. De keuze die Petrus maakt is er één tussen sterven en leven. </w:t>
      </w:r>
    </w:p>
    <w:p w:rsidR="00535375" w:rsidRPr="00163007" w:rsidRDefault="0098255A" w:rsidP="00EB67C0">
      <w:pPr>
        <w:pStyle w:val="Geenafstand"/>
        <w:ind w:firstLine="708"/>
        <w:rPr>
          <w:rFonts w:ascii="Verdana" w:hAnsi="Verdana"/>
        </w:rPr>
      </w:pPr>
      <w:r w:rsidRPr="00163007">
        <w:rPr>
          <w:rFonts w:ascii="Verdana" w:hAnsi="Verdana"/>
        </w:rPr>
        <w:t>Het zelfde gewicht heeft óók de keuze van hen die vertrokken zijn.</w:t>
      </w:r>
      <w:r w:rsidR="00EB67C0" w:rsidRPr="00163007">
        <w:rPr>
          <w:rFonts w:ascii="Verdana" w:hAnsi="Verdana"/>
        </w:rPr>
        <w:t xml:space="preserve"> In Johannes 6 gaat het in het begin van het hoofdstuk over vijfduizend mannen plus vrouwen en kinderen om Jezus heen. Aan het einde van het hoofdstuk staan er nog maar twaalf. 4988 mannen plus vrouwen en kinderen hebben een keuze gemaakt. Met allerlei argumenten menen ze dat ze het Brood dat eeuwig leven geeft niet nodig h</w:t>
      </w:r>
      <w:r w:rsidR="00706AF7" w:rsidRPr="00163007">
        <w:rPr>
          <w:rFonts w:ascii="Verdana" w:hAnsi="Verdana"/>
        </w:rPr>
        <w:t>ebben</w:t>
      </w:r>
      <w:r w:rsidR="00EB67C0" w:rsidRPr="00163007">
        <w:rPr>
          <w:rFonts w:ascii="Verdana" w:hAnsi="Verdana"/>
        </w:rPr>
        <w:t>. Daarmee k</w:t>
      </w:r>
      <w:r w:rsidR="00706AF7" w:rsidRPr="00163007">
        <w:rPr>
          <w:rFonts w:ascii="Verdana" w:hAnsi="Verdana"/>
        </w:rPr>
        <w:t>iezen ze ook tussen leven en dood. Aangrijpend is het</w:t>
      </w:r>
      <w:r w:rsidR="00A932C4" w:rsidRPr="00163007">
        <w:rPr>
          <w:rFonts w:ascii="Verdana" w:hAnsi="Verdana"/>
        </w:rPr>
        <w:t xml:space="preserve"> wanneer we dat ons realiseren.</w:t>
      </w:r>
    </w:p>
    <w:p w:rsidR="00706AF7" w:rsidRPr="00163007" w:rsidRDefault="00706AF7" w:rsidP="00706AF7">
      <w:pPr>
        <w:pStyle w:val="Geenafstand"/>
        <w:rPr>
          <w:rFonts w:ascii="Verdana" w:hAnsi="Verdana"/>
        </w:rPr>
      </w:pPr>
    </w:p>
    <w:p w:rsidR="000731BD" w:rsidRPr="00163007" w:rsidRDefault="00706AF7" w:rsidP="00706AF7">
      <w:pPr>
        <w:pStyle w:val="Geenafstand"/>
        <w:rPr>
          <w:rFonts w:ascii="Verdana" w:hAnsi="Verdana"/>
        </w:rPr>
      </w:pPr>
      <w:r w:rsidRPr="00163007">
        <w:rPr>
          <w:rFonts w:ascii="Verdana" w:hAnsi="Verdana"/>
        </w:rPr>
        <w:t>De keuze is tussen Brood dat eeuwig leven geeft of brood dat niet verzadigen kan. Denk erom: gewoontegetrouw christen blijven is nog geen echte keuze. Daar prikt Jezus doorheen. Het gaat erom dat wij b</w:t>
      </w:r>
      <w:r w:rsidR="000731BD" w:rsidRPr="00163007">
        <w:rPr>
          <w:rFonts w:ascii="Verdana" w:hAnsi="Verdana"/>
        </w:rPr>
        <w:t>ij Hem blijven, Hem volgen in o</w:t>
      </w:r>
      <w:r w:rsidRPr="00163007">
        <w:rPr>
          <w:rFonts w:ascii="Verdana" w:hAnsi="Verdana"/>
        </w:rPr>
        <w:t>n</w:t>
      </w:r>
      <w:r w:rsidR="000731BD" w:rsidRPr="00163007">
        <w:rPr>
          <w:rFonts w:ascii="Verdana" w:hAnsi="Verdana"/>
        </w:rPr>
        <w:t>s</w:t>
      </w:r>
      <w:r w:rsidRPr="00163007">
        <w:rPr>
          <w:rFonts w:ascii="Verdana" w:hAnsi="Verdana"/>
        </w:rPr>
        <w:t xml:space="preserve"> leven.</w:t>
      </w:r>
      <w:r w:rsidR="000731BD" w:rsidRPr="00163007">
        <w:rPr>
          <w:rFonts w:ascii="Verdana" w:hAnsi="Verdana"/>
        </w:rPr>
        <w:t xml:space="preserve"> </w:t>
      </w:r>
      <w:r w:rsidR="00A30331" w:rsidRPr="00163007">
        <w:rPr>
          <w:rFonts w:ascii="Verdana" w:hAnsi="Verdana"/>
        </w:rPr>
        <w:t>H</w:t>
      </w:r>
      <w:r w:rsidR="00A932C4" w:rsidRPr="00163007">
        <w:rPr>
          <w:rFonts w:ascii="Verdana" w:hAnsi="Verdana"/>
        </w:rPr>
        <w:t xml:space="preserve">et </w:t>
      </w:r>
      <w:r w:rsidR="000731BD" w:rsidRPr="00163007">
        <w:rPr>
          <w:rFonts w:ascii="Verdana" w:hAnsi="Verdana"/>
        </w:rPr>
        <w:t xml:space="preserve">echte leven </w:t>
      </w:r>
      <w:r w:rsidR="00A30331" w:rsidRPr="00163007">
        <w:rPr>
          <w:rFonts w:ascii="Verdana" w:hAnsi="Verdana"/>
        </w:rPr>
        <w:t xml:space="preserve">is </w:t>
      </w:r>
      <w:r w:rsidR="000731BD" w:rsidRPr="00163007">
        <w:rPr>
          <w:rFonts w:ascii="Verdana" w:hAnsi="Verdana"/>
        </w:rPr>
        <w:t xml:space="preserve">bij niemand anders te vinden is dan bij </w:t>
      </w:r>
      <w:r w:rsidR="00A30331" w:rsidRPr="00163007">
        <w:rPr>
          <w:rFonts w:ascii="Verdana" w:hAnsi="Verdana"/>
        </w:rPr>
        <w:t>Hem</w:t>
      </w:r>
      <w:r w:rsidR="000731BD" w:rsidRPr="00163007">
        <w:rPr>
          <w:rFonts w:ascii="Verdana" w:hAnsi="Verdana"/>
        </w:rPr>
        <w:t xml:space="preserve">. Filosofen, politici, goeroes, werkgevers, familie en vrienden kunnen ons allemaal iets geven. Soms geven ze zelfs brood dat eventjes lijkt te verzadigen. Het gaat echter over. Het eeuwige leven kunnen ze niet geven. Dat is alleen bij Christus te vinden. </w:t>
      </w:r>
    </w:p>
    <w:p w:rsidR="00706AF7" w:rsidRPr="00163007" w:rsidRDefault="00AF756C" w:rsidP="000731BD">
      <w:pPr>
        <w:pStyle w:val="Geenafstand"/>
        <w:ind w:firstLine="708"/>
        <w:rPr>
          <w:rFonts w:ascii="Verdana" w:hAnsi="Verdana"/>
        </w:rPr>
      </w:pPr>
      <w:r w:rsidRPr="00163007">
        <w:rPr>
          <w:rFonts w:ascii="Verdana" w:hAnsi="Verdana"/>
        </w:rPr>
        <w:t xml:space="preserve">Eeuwig leven is meer dan kwantiteit van leven. Het is kwaliteit van leven! </w:t>
      </w:r>
      <w:r w:rsidR="000731BD" w:rsidRPr="00163007">
        <w:rPr>
          <w:rFonts w:ascii="Verdana" w:hAnsi="Verdana"/>
        </w:rPr>
        <w:t xml:space="preserve">Het </w:t>
      </w:r>
      <w:r w:rsidR="001C396B" w:rsidRPr="00163007">
        <w:rPr>
          <w:rFonts w:ascii="Verdana" w:hAnsi="Verdana"/>
        </w:rPr>
        <w:t xml:space="preserve">is </w:t>
      </w:r>
      <w:r w:rsidR="000731BD" w:rsidRPr="00163007">
        <w:rPr>
          <w:rFonts w:ascii="Verdana" w:hAnsi="Verdana"/>
        </w:rPr>
        <w:t xml:space="preserve">meer dan een tijdsaanduiding. Het is meer dan wat wij noemen het leven na de dood. Het is het leven met Christus. Dat begint nu. </w:t>
      </w:r>
      <w:r w:rsidR="002E6DDD" w:rsidRPr="00163007">
        <w:rPr>
          <w:rFonts w:ascii="Verdana" w:hAnsi="Verdana"/>
        </w:rPr>
        <w:t xml:space="preserve">Wie gelooft hééft het eeuwige leven. </w:t>
      </w:r>
      <w:r w:rsidR="000731BD" w:rsidRPr="00163007">
        <w:rPr>
          <w:rFonts w:ascii="Verdana" w:hAnsi="Verdana"/>
        </w:rPr>
        <w:t>Het houdt stand door de dood heen.</w:t>
      </w:r>
      <w:r w:rsidR="002E6DDD" w:rsidRPr="00163007">
        <w:rPr>
          <w:rFonts w:ascii="Verdana" w:hAnsi="Verdana"/>
        </w:rPr>
        <w:t xml:space="preserve"> Het houdt zelfs stand in de dag van het oordeel.</w:t>
      </w:r>
    </w:p>
    <w:p w:rsidR="00706AF7" w:rsidRPr="00163007" w:rsidRDefault="00706AF7" w:rsidP="00706AF7">
      <w:pPr>
        <w:pStyle w:val="Geenafstand"/>
        <w:rPr>
          <w:rFonts w:ascii="Verdana" w:hAnsi="Verdana"/>
        </w:rPr>
      </w:pPr>
    </w:p>
    <w:p w:rsidR="00AF756C" w:rsidRPr="00163007" w:rsidRDefault="00AF756C" w:rsidP="00706AF7">
      <w:pPr>
        <w:pStyle w:val="Geenafstand"/>
        <w:rPr>
          <w:rFonts w:ascii="Verdana" w:hAnsi="Verdana"/>
        </w:rPr>
      </w:pPr>
      <w:r w:rsidRPr="00163007">
        <w:rPr>
          <w:rFonts w:ascii="Verdana" w:hAnsi="Verdana"/>
        </w:rPr>
        <w:t>Consequenties</w:t>
      </w:r>
    </w:p>
    <w:p w:rsidR="00AF756C" w:rsidRPr="00163007" w:rsidRDefault="00AF756C" w:rsidP="00706AF7">
      <w:pPr>
        <w:pStyle w:val="Geenafstand"/>
        <w:rPr>
          <w:rFonts w:ascii="Verdana" w:hAnsi="Verdana"/>
        </w:rPr>
      </w:pPr>
    </w:p>
    <w:p w:rsidR="00706AF7" w:rsidRPr="00163007" w:rsidRDefault="002E6DDD" w:rsidP="00706AF7">
      <w:pPr>
        <w:pStyle w:val="Geenafstand"/>
        <w:rPr>
          <w:rFonts w:ascii="Verdana" w:hAnsi="Verdana"/>
        </w:rPr>
      </w:pPr>
      <w:r w:rsidRPr="00163007">
        <w:rPr>
          <w:rFonts w:ascii="Verdana" w:hAnsi="Verdana"/>
        </w:rPr>
        <w:lastRenderedPageBreak/>
        <w:t>H</w:t>
      </w:r>
      <w:r w:rsidR="000731BD" w:rsidRPr="00163007">
        <w:rPr>
          <w:rFonts w:ascii="Verdana" w:hAnsi="Verdana"/>
        </w:rPr>
        <w:t xml:space="preserve">et eeuwige leven dat nu begint, </w:t>
      </w:r>
      <w:r w:rsidRPr="00163007">
        <w:rPr>
          <w:rFonts w:ascii="Verdana" w:hAnsi="Verdana"/>
        </w:rPr>
        <w:t xml:space="preserve">is overigens </w:t>
      </w:r>
      <w:r w:rsidR="00706AF7" w:rsidRPr="00163007">
        <w:rPr>
          <w:rFonts w:ascii="Verdana" w:hAnsi="Verdana"/>
        </w:rPr>
        <w:t xml:space="preserve">niet altijd makkelijk. </w:t>
      </w:r>
      <w:r w:rsidR="000731BD" w:rsidRPr="00163007">
        <w:rPr>
          <w:rFonts w:ascii="Verdana" w:hAnsi="Verdana"/>
        </w:rPr>
        <w:t xml:space="preserve">Wie kiest voor het eeuwige leven, kan heel gelukkig worden op aarde. Er hoeft geen tegenstelling te zijn tussen brood op de plank en het Brood des Levens. </w:t>
      </w:r>
      <w:r w:rsidRPr="00163007">
        <w:rPr>
          <w:rFonts w:ascii="Verdana" w:hAnsi="Verdana"/>
        </w:rPr>
        <w:t xml:space="preserve">Er kan </w:t>
      </w:r>
      <w:r w:rsidR="000731BD" w:rsidRPr="00163007">
        <w:rPr>
          <w:rFonts w:ascii="Verdana" w:hAnsi="Verdana"/>
        </w:rPr>
        <w:t>wel</w:t>
      </w:r>
      <w:r w:rsidRPr="00163007">
        <w:rPr>
          <w:rFonts w:ascii="Verdana" w:hAnsi="Verdana"/>
        </w:rPr>
        <w:t xml:space="preserve"> een tegenstelling zijn</w:t>
      </w:r>
      <w:r w:rsidR="000731BD" w:rsidRPr="00163007">
        <w:rPr>
          <w:rFonts w:ascii="Verdana" w:hAnsi="Verdana"/>
        </w:rPr>
        <w:t>. De keuze om bij Jezus te horen, kan pijnlijk</w:t>
      </w:r>
      <w:r w:rsidR="00A932C4" w:rsidRPr="00163007">
        <w:rPr>
          <w:rFonts w:ascii="Verdana" w:hAnsi="Verdana"/>
        </w:rPr>
        <w:t>e</w:t>
      </w:r>
      <w:r w:rsidR="000731BD" w:rsidRPr="00163007">
        <w:rPr>
          <w:rFonts w:ascii="Verdana" w:hAnsi="Verdana"/>
        </w:rPr>
        <w:t xml:space="preserve"> consequenties hebben voor ons aardse leven.</w:t>
      </w:r>
      <w:r w:rsidR="00706AF7" w:rsidRPr="00163007">
        <w:rPr>
          <w:rFonts w:ascii="Verdana" w:hAnsi="Verdana"/>
        </w:rPr>
        <w:t xml:space="preserve"> </w:t>
      </w:r>
      <w:r w:rsidRPr="00163007">
        <w:rPr>
          <w:rFonts w:ascii="Verdana" w:hAnsi="Verdana"/>
        </w:rPr>
        <w:t xml:space="preserve">Je zou je baan zomaar kunnen verliezen omdat je voor de naam van Jezus </w:t>
      </w:r>
      <w:r w:rsidR="00A30331" w:rsidRPr="00163007">
        <w:rPr>
          <w:rFonts w:ascii="Verdana" w:hAnsi="Verdana"/>
        </w:rPr>
        <w:t>uit</w:t>
      </w:r>
      <w:r w:rsidRPr="00163007">
        <w:rPr>
          <w:rFonts w:ascii="Verdana" w:hAnsi="Verdana"/>
        </w:rPr>
        <w:t xml:space="preserve">komt. In sommige landen is dat realiteit. </w:t>
      </w:r>
      <w:r w:rsidR="00706AF7" w:rsidRPr="00163007">
        <w:rPr>
          <w:rFonts w:ascii="Verdana" w:hAnsi="Verdana"/>
        </w:rPr>
        <w:t>Petrus kiest voor het eeuwige leven</w:t>
      </w:r>
      <w:r w:rsidR="000731BD" w:rsidRPr="00163007">
        <w:rPr>
          <w:rFonts w:ascii="Verdana" w:hAnsi="Verdana"/>
        </w:rPr>
        <w:t>.</w:t>
      </w:r>
      <w:r w:rsidRPr="00163007">
        <w:rPr>
          <w:rFonts w:ascii="Verdana" w:hAnsi="Verdana"/>
        </w:rPr>
        <w:t xml:space="preserve"> Het</w:t>
      </w:r>
      <w:r w:rsidR="00706AF7" w:rsidRPr="00163007">
        <w:rPr>
          <w:rFonts w:ascii="Verdana" w:hAnsi="Verdana"/>
        </w:rPr>
        <w:t xml:space="preserve"> kan </w:t>
      </w:r>
      <w:r w:rsidRPr="00163007">
        <w:rPr>
          <w:rFonts w:ascii="Verdana" w:hAnsi="Verdana"/>
        </w:rPr>
        <w:t>er op uitdraaien</w:t>
      </w:r>
      <w:r w:rsidR="00706AF7" w:rsidRPr="00163007">
        <w:rPr>
          <w:rFonts w:ascii="Verdana" w:hAnsi="Verdana"/>
        </w:rPr>
        <w:t xml:space="preserve"> dat hij daarmee zijn leven op aarde verkort. In de eerste verzen van Johannes 7 staat al direct dat de mensen in Judea Jezus wil</w:t>
      </w:r>
      <w:r w:rsidRPr="00163007">
        <w:rPr>
          <w:rFonts w:ascii="Verdana" w:hAnsi="Verdana"/>
        </w:rPr>
        <w:t>l</w:t>
      </w:r>
      <w:r w:rsidR="00706AF7" w:rsidRPr="00163007">
        <w:rPr>
          <w:rFonts w:ascii="Verdana" w:hAnsi="Verdana"/>
        </w:rPr>
        <w:t>en doden.</w:t>
      </w:r>
      <w:r w:rsidRPr="00163007">
        <w:rPr>
          <w:rFonts w:ascii="Verdana" w:hAnsi="Verdana"/>
        </w:rPr>
        <w:t xml:space="preserve"> Dan ziet het er voor zijn discipelen ook niet rooskleurig uit. Het wonderlijke is dat dat niets afdoet aan de kwaliteit van het eeuwige leven. Waar Christus is, is leven. Zijn leve</w:t>
      </w:r>
      <w:r w:rsidR="00A932C4" w:rsidRPr="00163007">
        <w:rPr>
          <w:rFonts w:ascii="Verdana" w:hAnsi="Verdana"/>
        </w:rPr>
        <w:t xml:space="preserve">n is immers sterker dan de dood, ook </w:t>
      </w:r>
      <w:r w:rsidR="00030D92" w:rsidRPr="00163007">
        <w:rPr>
          <w:rFonts w:ascii="Verdana" w:hAnsi="Verdana"/>
        </w:rPr>
        <w:t>vandaag</w:t>
      </w:r>
      <w:r w:rsidR="00A932C4" w:rsidRPr="00163007">
        <w:rPr>
          <w:rFonts w:ascii="Verdana" w:hAnsi="Verdana"/>
        </w:rPr>
        <w:t>.</w:t>
      </w:r>
      <w:bookmarkStart w:id="0" w:name="_GoBack"/>
      <w:bookmarkEnd w:id="0"/>
    </w:p>
    <w:p w:rsidR="00535375" w:rsidRPr="00163007" w:rsidRDefault="00535375" w:rsidP="00451310">
      <w:pPr>
        <w:pStyle w:val="Geenafstand"/>
        <w:rPr>
          <w:rFonts w:ascii="Verdana" w:hAnsi="Verdana"/>
        </w:rPr>
      </w:pPr>
    </w:p>
    <w:p w:rsidR="00535375" w:rsidRPr="00163007" w:rsidRDefault="00535375" w:rsidP="00451310">
      <w:pPr>
        <w:pStyle w:val="Geenafstand"/>
        <w:rPr>
          <w:rFonts w:ascii="Verdana" w:hAnsi="Verdana"/>
        </w:rPr>
      </w:pPr>
    </w:p>
    <w:p w:rsidR="00DF1CC9" w:rsidRPr="00163007" w:rsidRDefault="000A1A12" w:rsidP="00451310">
      <w:pPr>
        <w:pStyle w:val="Geenafstand"/>
        <w:rPr>
          <w:rFonts w:ascii="Verdana" w:hAnsi="Verdana"/>
          <w:i/>
          <w:sz w:val="18"/>
          <w:szCs w:val="18"/>
        </w:rPr>
      </w:pPr>
      <w:r w:rsidRPr="00163007">
        <w:rPr>
          <w:rFonts w:ascii="Verdana" w:hAnsi="Verdana"/>
          <w:i/>
          <w:sz w:val="18"/>
          <w:szCs w:val="18"/>
        </w:rPr>
        <w:t>Bijbelleessuggestie</w:t>
      </w:r>
    </w:p>
    <w:p w:rsidR="00DF1CC9" w:rsidRPr="00163007" w:rsidRDefault="00DF1CC9" w:rsidP="00451310">
      <w:pPr>
        <w:pStyle w:val="Geenafstand"/>
        <w:rPr>
          <w:rFonts w:ascii="Verdana" w:hAnsi="Verdana"/>
          <w:i/>
          <w:sz w:val="18"/>
          <w:szCs w:val="18"/>
        </w:rPr>
      </w:pPr>
    </w:p>
    <w:p w:rsidR="00DF1CC9" w:rsidRPr="00163007" w:rsidRDefault="0068105C" w:rsidP="00451310">
      <w:pPr>
        <w:pStyle w:val="Geenafstand"/>
        <w:rPr>
          <w:rFonts w:ascii="Verdana" w:hAnsi="Verdana"/>
          <w:i/>
          <w:sz w:val="18"/>
          <w:szCs w:val="18"/>
          <w:lang w:val="fr-FR"/>
        </w:rPr>
      </w:pPr>
      <w:r w:rsidRPr="00163007">
        <w:rPr>
          <w:rFonts w:ascii="Verdana" w:hAnsi="Verdana"/>
          <w:i/>
          <w:sz w:val="18"/>
          <w:szCs w:val="18"/>
          <w:lang w:val="fr-FR"/>
        </w:rPr>
        <w:t>Johannes 6</w:t>
      </w:r>
    </w:p>
    <w:p w:rsidR="00DF1CC9" w:rsidRPr="00163007" w:rsidRDefault="00DF1CC9" w:rsidP="00451310">
      <w:pPr>
        <w:pStyle w:val="Geenafstand"/>
        <w:rPr>
          <w:rFonts w:ascii="Verdana" w:hAnsi="Verdana"/>
          <w:i/>
          <w:sz w:val="18"/>
          <w:szCs w:val="18"/>
          <w:lang w:val="fr-FR"/>
        </w:rPr>
      </w:pPr>
    </w:p>
    <w:p w:rsidR="00DF1CC9" w:rsidRPr="00163007" w:rsidRDefault="000A1A12" w:rsidP="00451310">
      <w:pPr>
        <w:pStyle w:val="Geenafstand"/>
        <w:rPr>
          <w:rFonts w:ascii="Verdana" w:hAnsi="Verdana"/>
          <w:i/>
          <w:sz w:val="18"/>
          <w:szCs w:val="18"/>
        </w:rPr>
      </w:pPr>
      <w:r w:rsidRPr="00163007">
        <w:rPr>
          <w:rFonts w:ascii="Verdana" w:hAnsi="Verdana"/>
          <w:i/>
          <w:sz w:val="18"/>
          <w:szCs w:val="18"/>
        </w:rPr>
        <w:t>Om over na te denken / gespreksvragen</w:t>
      </w:r>
    </w:p>
    <w:p w:rsidR="000A1A12" w:rsidRPr="00163007" w:rsidRDefault="000A1A12" w:rsidP="00451310">
      <w:pPr>
        <w:pStyle w:val="Geenafstand"/>
        <w:rPr>
          <w:rFonts w:ascii="Verdana" w:hAnsi="Verdana"/>
          <w:i/>
          <w:sz w:val="18"/>
          <w:szCs w:val="18"/>
        </w:rPr>
      </w:pPr>
    </w:p>
    <w:p w:rsidR="0068105C" w:rsidRPr="00163007" w:rsidRDefault="002E6DDD" w:rsidP="002E6DDD">
      <w:pPr>
        <w:pStyle w:val="Geenafstand"/>
        <w:numPr>
          <w:ilvl w:val="0"/>
          <w:numId w:val="2"/>
        </w:numPr>
        <w:rPr>
          <w:rFonts w:ascii="Verdana" w:hAnsi="Verdana"/>
          <w:i/>
          <w:sz w:val="18"/>
          <w:szCs w:val="18"/>
        </w:rPr>
      </w:pPr>
      <w:r w:rsidRPr="00163007">
        <w:rPr>
          <w:rFonts w:ascii="Verdana" w:hAnsi="Verdana"/>
          <w:i/>
          <w:sz w:val="18"/>
          <w:szCs w:val="18"/>
        </w:rPr>
        <w:t>Denk eens rustig na over wat de vraag van Jezus: ‘Wilt u ook niet weggaan?’ met u doet. Welke gedachten en gevoelens komen bij u boven?</w:t>
      </w:r>
    </w:p>
    <w:p w:rsidR="002E6DDD" w:rsidRPr="00163007" w:rsidRDefault="00CA4E43" w:rsidP="002E6DDD">
      <w:pPr>
        <w:pStyle w:val="Geenafstand"/>
        <w:numPr>
          <w:ilvl w:val="0"/>
          <w:numId w:val="2"/>
        </w:numPr>
        <w:rPr>
          <w:rFonts w:ascii="Verdana" w:hAnsi="Verdana"/>
          <w:i/>
          <w:sz w:val="18"/>
          <w:szCs w:val="18"/>
        </w:rPr>
      </w:pPr>
      <w:r w:rsidRPr="00163007">
        <w:rPr>
          <w:rFonts w:ascii="Verdana" w:hAnsi="Verdana"/>
          <w:i/>
          <w:sz w:val="18"/>
          <w:szCs w:val="18"/>
        </w:rPr>
        <w:t>Met welke keuzes bent u bezig in uw leven? Draait alles meer om brood dan om het Brood, meer om leven dan om het Leven? Waaruit blijkt dat? Of vind u dit een valse tegenstelling?</w:t>
      </w:r>
      <w:r w:rsidR="00A932C4" w:rsidRPr="00163007">
        <w:rPr>
          <w:rFonts w:ascii="Verdana" w:hAnsi="Verdana"/>
          <w:i/>
          <w:sz w:val="18"/>
          <w:szCs w:val="18"/>
        </w:rPr>
        <w:t xml:space="preserve"> Waarom dan?</w:t>
      </w:r>
    </w:p>
    <w:p w:rsidR="00CA4E43" w:rsidRPr="00163007" w:rsidRDefault="00CA4E43" w:rsidP="002E6DDD">
      <w:pPr>
        <w:pStyle w:val="Geenafstand"/>
        <w:numPr>
          <w:ilvl w:val="0"/>
          <w:numId w:val="2"/>
        </w:numPr>
        <w:rPr>
          <w:rFonts w:ascii="Verdana" w:hAnsi="Verdana"/>
          <w:i/>
          <w:sz w:val="18"/>
          <w:szCs w:val="18"/>
        </w:rPr>
      </w:pPr>
      <w:r w:rsidRPr="00163007">
        <w:rPr>
          <w:rFonts w:ascii="Verdana" w:hAnsi="Verdana"/>
          <w:i/>
          <w:sz w:val="18"/>
          <w:szCs w:val="18"/>
        </w:rPr>
        <w:t xml:space="preserve">Johannes 6:44 </w:t>
      </w:r>
      <w:r w:rsidR="00BD4542" w:rsidRPr="00163007">
        <w:rPr>
          <w:rFonts w:ascii="Verdana" w:hAnsi="Verdana"/>
          <w:i/>
          <w:sz w:val="18"/>
          <w:szCs w:val="18"/>
        </w:rPr>
        <w:t xml:space="preserve">en 65 </w:t>
      </w:r>
      <w:r w:rsidRPr="00163007">
        <w:rPr>
          <w:rFonts w:ascii="Verdana" w:hAnsi="Verdana"/>
          <w:i/>
          <w:sz w:val="18"/>
          <w:szCs w:val="18"/>
        </w:rPr>
        <w:t>zeg</w:t>
      </w:r>
      <w:r w:rsidR="00BD4542" w:rsidRPr="00163007">
        <w:rPr>
          <w:rFonts w:ascii="Verdana" w:hAnsi="Verdana"/>
          <w:i/>
          <w:sz w:val="18"/>
          <w:szCs w:val="18"/>
        </w:rPr>
        <w:t>gen</w:t>
      </w:r>
      <w:r w:rsidRPr="00163007">
        <w:rPr>
          <w:rFonts w:ascii="Verdana" w:hAnsi="Verdana"/>
          <w:i/>
          <w:sz w:val="18"/>
          <w:szCs w:val="18"/>
        </w:rPr>
        <w:t xml:space="preserve"> dat niemand tot Jezus kan komen, tenzij de Vader hem trekt. Hoe ziet u dat? Zet dat de gedachte dat wij een keuze te maken hebben – voor of tegen de Here Jezus – op lossen schroeven? </w:t>
      </w:r>
    </w:p>
    <w:sectPr w:rsidR="00CA4E43" w:rsidRPr="00163007" w:rsidSect="00DF1CC9">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71" w:rsidRDefault="001F2871" w:rsidP="00163007">
      <w:r>
        <w:separator/>
      </w:r>
    </w:p>
  </w:endnote>
  <w:endnote w:type="continuationSeparator" w:id="0">
    <w:p w:rsidR="001F2871" w:rsidRDefault="001F2871" w:rsidP="0016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46677"/>
      <w:docPartObj>
        <w:docPartGallery w:val="Page Numbers (Bottom of Page)"/>
        <w:docPartUnique/>
      </w:docPartObj>
    </w:sdtPr>
    <w:sdtContent>
      <w:p w:rsidR="00163007" w:rsidRDefault="00163007">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63007" w:rsidRDefault="0016300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163007">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163007" w:rsidRDefault="0016300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163007">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71" w:rsidRDefault="001F2871" w:rsidP="00163007">
      <w:r>
        <w:separator/>
      </w:r>
    </w:p>
  </w:footnote>
  <w:footnote w:type="continuationSeparator" w:id="0">
    <w:p w:rsidR="001F2871" w:rsidRDefault="001F2871" w:rsidP="00163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346A2"/>
    <w:multiLevelType w:val="hybridMultilevel"/>
    <w:tmpl w:val="273EE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6340D0F"/>
    <w:multiLevelType w:val="hybridMultilevel"/>
    <w:tmpl w:val="64CA33A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DD"/>
    <w:rsid w:val="00030D92"/>
    <w:rsid w:val="0005171D"/>
    <w:rsid w:val="000731BD"/>
    <w:rsid w:val="00074E32"/>
    <w:rsid w:val="000A1A12"/>
    <w:rsid w:val="000B127F"/>
    <w:rsid w:val="000F2531"/>
    <w:rsid w:val="00101D20"/>
    <w:rsid w:val="00163007"/>
    <w:rsid w:val="001C396B"/>
    <w:rsid w:val="001F2871"/>
    <w:rsid w:val="002E6DDD"/>
    <w:rsid w:val="003C27EC"/>
    <w:rsid w:val="003E5B3E"/>
    <w:rsid w:val="00451310"/>
    <w:rsid w:val="00507768"/>
    <w:rsid w:val="005227DD"/>
    <w:rsid w:val="00526D9C"/>
    <w:rsid w:val="00535375"/>
    <w:rsid w:val="00564D5A"/>
    <w:rsid w:val="006421FC"/>
    <w:rsid w:val="00642D3E"/>
    <w:rsid w:val="0068105C"/>
    <w:rsid w:val="00706AF7"/>
    <w:rsid w:val="00794A59"/>
    <w:rsid w:val="007B2193"/>
    <w:rsid w:val="007F7C69"/>
    <w:rsid w:val="00896146"/>
    <w:rsid w:val="008C165C"/>
    <w:rsid w:val="008C6F0A"/>
    <w:rsid w:val="009664FA"/>
    <w:rsid w:val="0098255A"/>
    <w:rsid w:val="009E1405"/>
    <w:rsid w:val="00A144CE"/>
    <w:rsid w:val="00A30331"/>
    <w:rsid w:val="00A932C4"/>
    <w:rsid w:val="00AF756C"/>
    <w:rsid w:val="00BB27B3"/>
    <w:rsid w:val="00BD4542"/>
    <w:rsid w:val="00CA4E43"/>
    <w:rsid w:val="00CF21CB"/>
    <w:rsid w:val="00D6142E"/>
    <w:rsid w:val="00D76A17"/>
    <w:rsid w:val="00DF1CC9"/>
    <w:rsid w:val="00DF385B"/>
    <w:rsid w:val="00E111E9"/>
    <w:rsid w:val="00EB67C0"/>
    <w:rsid w:val="00EE08BD"/>
    <w:rsid w:val="00F83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1CC9"/>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1310"/>
    <w:rPr>
      <w:sz w:val="24"/>
    </w:rPr>
  </w:style>
  <w:style w:type="paragraph" w:styleId="Koptekst">
    <w:name w:val="header"/>
    <w:basedOn w:val="Standaard"/>
    <w:link w:val="KoptekstChar"/>
    <w:uiPriority w:val="99"/>
    <w:unhideWhenUsed/>
    <w:rsid w:val="00163007"/>
    <w:pPr>
      <w:tabs>
        <w:tab w:val="center" w:pos="4536"/>
        <w:tab w:val="right" w:pos="9072"/>
      </w:tabs>
    </w:pPr>
  </w:style>
  <w:style w:type="character" w:customStyle="1" w:styleId="KoptekstChar">
    <w:name w:val="Koptekst Char"/>
    <w:basedOn w:val="Standaardalinea-lettertype"/>
    <w:link w:val="Koptekst"/>
    <w:uiPriority w:val="99"/>
    <w:rsid w:val="00163007"/>
    <w:rPr>
      <w:sz w:val="24"/>
    </w:rPr>
  </w:style>
  <w:style w:type="paragraph" w:styleId="Voettekst">
    <w:name w:val="footer"/>
    <w:basedOn w:val="Standaard"/>
    <w:link w:val="VoettekstChar"/>
    <w:uiPriority w:val="99"/>
    <w:unhideWhenUsed/>
    <w:rsid w:val="00163007"/>
    <w:pPr>
      <w:tabs>
        <w:tab w:val="center" w:pos="4536"/>
        <w:tab w:val="right" w:pos="9072"/>
      </w:tabs>
    </w:pPr>
  </w:style>
  <w:style w:type="character" w:customStyle="1" w:styleId="VoettekstChar">
    <w:name w:val="Voettekst Char"/>
    <w:basedOn w:val="Standaardalinea-lettertype"/>
    <w:link w:val="Voettekst"/>
    <w:uiPriority w:val="99"/>
    <w:rsid w:val="0016300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1CC9"/>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1310"/>
    <w:rPr>
      <w:sz w:val="24"/>
    </w:rPr>
  </w:style>
  <w:style w:type="paragraph" w:styleId="Koptekst">
    <w:name w:val="header"/>
    <w:basedOn w:val="Standaard"/>
    <w:link w:val="KoptekstChar"/>
    <w:uiPriority w:val="99"/>
    <w:unhideWhenUsed/>
    <w:rsid w:val="00163007"/>
    <w:pPr>
      <w:tabs>
        <w:tab w:val="center" w:pos="4536"/>
        <w:tab w:val="right" w:pos="9072"/>
      </w:tabs>
    </w:pPr>
  </w:style>
  <w:style w:type="character" w:customStyle="1" w:styleId="KoptekstChar">
    <w:name w:val="Koptekst Char"/>
    <w:basedOn w:val="Standaardalinea-lettertype"/>
    <w:link w:val="Koptekst"/>
    <w:uiPriority w:val="99"/>
    <w:rsid w:val="00163007"/>
    <w:rPr>
      <w:sz w:val="24"/>
    </w:rPr>
  </w:style>
  <w:style w:type="paragraph" w:styleId="Voettekst">
    <w:name w:val="footer"/>
    <w:basedOn w:val="Standaard"/>
    <w:link w:val="VoettekstChar"/>
    <w:uiPriority w:val="99"/>
    <w:unhideWhenUsed/>
    <w:rsid w:val="00163007"/>
    <w:pPr>
      <w:tabs>
        <w:tab w:val="center" w:pos="4536"/>
        <w:tab w:val="right" w:pos="9072"/>
      </w:tabs>
    </w:pPr>
  </w:style>
  <w:style w:type="character" w:customStyle="1" w:styleId="VoettekstChar">
    <w:name w:val="Voettekst Char"/>
    <w:basedOn w:val="Standaardalinea-lettertype"/>
    <w:link w:val="Voettekst"/>
    <w:uiPriority w:val="99"/>
    <w:rsid w:val="001630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8306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Tussen praten over of het beleven van blijdschap</vt:lpstr>
    </vt:vector>
  </TitlesOfParts>
  <Company>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Tussen praten over of het beleven van blijdschap</dc:title>
  <dc:subject/>
  <dc:creator>NC vd Voet</dc:creator>
  <cp:keywords/>
  <dc:description/>
  <cp:lastModifiedBy>N.C. van der Voet</cp:lastModifiedBy>
  <cp:revision>2</cp:revision>
  <dcterms:created xsi:type="dcterms:W3CDTF">2015-01-12T18:26:00Z</dcterms:created>
  <dcterms:modified xsi:type="dcterms:W3CDTF">2015-01-12T18:26:00Z</dcterms:modified>
</cp:coreProperties>
</file>