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763CCB" w:rsidRDefault="009D4B9B">
      <w:pPr>
        <w:pStyle w:val="Kop1"/>
        <w:jc w:val="left"/>
        <w:rPr>
          <w:rFonts w:ascii="Verdana" w:hAnsi="Verdana"/>
          <w:b/>
          <w:sz w:val="32"/>
          <w:szCs w:val="32"/>
          <w:u w:val="none"/>
        </w:rPr>
      </w:pPr>
      <w:bookmarkStart w:id="0" w:name="_GoBack"/>
      <w:bookmarkEnd w:id="0"/>
      <w:r w:rsidRPr="00763CCB">
        <w:rPr>
          <w:rFonts w:ascii="Verdana" w:hAnsi="Verdana"/>
          <w:b/>
          <w:sz w:val="32"/>
          <w:szCs w:val="32"/>
          <w:u w:val="none"/>
        </w:rPr>
        <w:t>Het leren geven en ontvangen van kritiek</w:t>
      </w:r>
    </w:p>
    <w:p w:rsidR="00000000" w:rsidRPr="00763CCB" w:rsidRDefault="009D4B9B">
      <w:pPr>
        <w:pStyle w:val="Kop1"/>
        <w:jc w:val="left"/>
        <w:rPr>
          <w:rFonts w:ascii="Verdana" w:hAnsi="Verdana"/>
          <w:u w:val="none"/>
        </w:rPr>
      </w:pPr>
    </w:p>
    <w:p w:rsidR="00000000" w:rsidRPr="00763CCB" w:rsidRDefault="009D4B9B">
      <w:pPr>
        <w:rPr>
          <w:rFonts w:ascii="Verdana" w:hAnsi="Verdana"/>
        </w:rPr>
      </w:pPr>
      <w:r w:rsidRPr="00763CCB">
        <w:rPr>
          <w:rFonts w:ascii="Verdana" w:hAnsi="Verdana"/>
        </w:rPr>
        <w:t>Kritiek geven en kritiek ontvangen is meestal niet zo leuk. Teleurstelling, bitterheid of andere emoties komen boven. Meestal zakt de pijn wel weer, maar kritiek geven of krijgen  is altijd een gevoelige zaak. Onda</w:t>
      </w:r>
      <w:r w:rsidRPr="00763CCB">
        <w:rPr>
          <w:rFonts w:ascii="Verdana" w:hAnsi="Verdana"/>
        </w:rPr>
        <w:t xml:space="preserve">nks dat is het toch belangrijk. </w:t>
      </w:r>
    </w:p>
    <w:p w:rsidR="00000000" w:rsidRPr="00763CCB" w:rsidRDefault="009D4B9B">
      <w:pPr>
        <w:ind w:firstLine="720"/>
        <w:rPr>
          <w:rFonts w:ascii="Verdana" w:hAnsi="Verdana"/>
        </w:rPr>
      </w:pPr>
      <w:r w:rsidRPr="00763CCB">
        <w:rPr>
          <w:rFonts w:ascii="Verdana" w:hAnsi="Verdana"/>
        </w:rPr>
        <w:t>Stel u voor dat ouders hun opgroeiende kind nooit kritiek en alleen maar complimentjes geven. Zou dat kind een evenwichtige, leuke volwassene worden? Ik denk het niet. Zo iemand wordt waarschijnlijk overgevoelig, lui en ons</w:t>
      </w:r>
      <w:r w:rsidRPr="00763CCB">
        <w:rPr>
          <w:rFonts w:ascii="Verdana" w:hAnsi="Verdana"/>
        </w:rPr>
        <w:t xml:space="preserve">ympathiek. Een kind wordt onvoldoende geprikkeld om zich te ontwikkelen als het alleen complimenten krijgt. Een kind dat te veel kritiek krijgt, wordt moedeloos. Dat is  niet goed. Dan wordt het ook geen evenwichtige volwassene. Het gaat om de combinatie: </w:t>
      </w:r>
      <w:r w:rsidRPr="00763CCB">
        <w:rPr>
          <w:rFonts w:ascii="Verdana" w:hAnsi="Verdana"/>
        </w:rPr>
        <w:t xml:space="preserve">goedkeuring om te bevestigen en de moed erin te houden en kritiek om te stimuleren tot verandering en verbetering. Dit gaat niet alleen op tussen ouders en kinderen. Ook binnen andere relaties is geven en ontvangen van kritiek nodig om mensen te prikkelen </w:t>
      </w:r>
      <w:r w:rsidRPr="00763CCB">
        <w:rPr>
          <w:rFonts w:ascii="Verdana" w:hAnsi="Verdana"/>
        </w:rPr>
        <w:t>zich te ontwikkelen. Uiteindelijk is kritiek onmisbaar om in relaties de vrede te bewaren. Denk daar maar even over na!</w:t>
      </w:r>
    </w:p>
    <w:p w:rsidR="00000000" w:rsidRPr="00763CCB" w:rsidRDefault="009D4B9B">
      <w:pPr>
        <w:rPr>
          <w:rFonts w:ascii="Verdana" w:hAnsi="Verdana"/>
        </w:rPr>
      </w:pPr>
      <w:r w:rsidRPr="00763CCB">
        <w:rPr>
          <w:rFonts w:ascii="Verdana" w:hAnsi="Verdana"/>
        </w:rPr>
        <w:tab/>
        <w:t xml:space="preserve">Als wij een goede manier kritiek geven en op een verstandige manier met ontvangen kritiek omgaan, dan zou het met de pijnlijke emoties </w:t>
      </w:r>
      <w:r w:rsidRPr="00763CCB">
        <w:rPr>
          <w:rFonts w:ascii="Verdana" w:hAnsi="Verdana"/>
        </w:rPr>
        <w:t>eromheen trouwens nog wel kunnen meevallen.</w:t>
      </w:r>
    </w:p>
    <w:p w:rsidR="00000000" w:rsidRPr="00763CCB" w:rsidRDefault="009D4B9B">
      <w:pPr>
        <w:rPr>
          <w:rFonts w:ascii="Verdana" w:hAnsi="Verdana"/>
        </w:rPr>
      </w:pPr>
    </w:p>
    <w:p w:rsidR="00000000" w:rsidRPr="00763CCB" w:rsidRDefault="009D4B9B">
      <w:pPr>
        <w:pStyle w:val="Kop2"/>
        <w:jc w:val="left"/>
        <w:rPr>
          <w:rFonts w:ascii="Verdana" w:hAnsi="Verdana"/>
          <w:b w:val="0"/>
          <w:bCs w:val="0"/>
        </w:rPr>
      </w:pPr>
      <w:r w:rsidRPr="00763CCB">
        <w:rPr>
          <w:rFonts w:ascii="Verdana" w:hAnsi="Verdana"/>
          <w:b w:val="0"/>
          <w:bCs w:val="0"/>
        </w:rPr>
        <w:t>Kritiek geven</w:t>
      </w:r>
    </w:p>
    <w:p w:rsidR="00000000" w:rsidRPr="00763CCB" w:rsidRDefault="009D4B9B">
      <w:pPr>
        <w:tabs>
          <w:tab w:val="left" w:pos="-1440"/>
          <w:tab w:val="left" w:pos="-720"/>
        </w:tabs>
        <w:spacing w:line="240" w:lineRule="atLeast"/>
        <w:rPr>
          <w:rFonts w:ascii="Verdana" w:hAnsi="Verdana"/>
          <w:spacing w:val="-3"/>
        </w:rPr>
      </w:pPr>
    </w:p>
    <w:p w:rsidR="00000000" w:rsidRPr="00763CCB" w:rsidRDefault="009D4B9B">
      <w:pPr>
        <w:pStyle w:val="Plattetekst"/>
        <w:jc w:val="left"/>
        <w:rPr>
          <w:rFonts w:ascii="Verdana" w:hAnsi="Verdana"/>
        </w:rPr>
      </w:pPr>
      <w:r w:rsidRPr="00763CCB">
        <w:rPr>
          <w:rFonts w:ascii="Verdana" w:hAnsi="Verdana"/>
        </w:rPr>
        <w:t>Als iemand iets doet of zegt waarvan u denkt dat dat niet goed is, kunt u daarvan iets zeggen. Dan hebt u kritiek. Het is binnen sommige relaties moeilijk om uw kritiek te uiten. Er zijn twee rede</w:t>
      </w:r>
      <w:r w:rsidRPr="00763CCB">
        <w:rPr>
          <w:rFonts w:ascii="Verdana" w:hAnsi="Verdana"/>
        </w:rPr>
        <w:t xml:space="preserve">nen waarom u er tegen op kunt zien. </w:t>
      </w:r>
      <w:r w:rsidRPr="00763CCB">
        <w:rPr>
          <w:rFonts w:ascii="Verdana" w:hAnsi="Verdana"/>
        </w:rPr>
        <w:tab/>
        <w:t>U bent mogelijk bang dat de ander boos wordt. Dan hebt u een conflict. Dat is niet leuk. U kunt dat meestal wel voorspellen, want u kent die ander – uw buurman, kind, collega – immers.  Of u vindt het misschien zielig v</w:t>
      </w:r>
      <w:r w:rsidRPr="00763CCB">
        <w:rPr>
          <w:rFonts w:ascii="Verdana" w:hAnsi="Verdana"/>
        </w:rPr>
        <w:t>oor de ander. Als iemand erg zijn best gedaan heeft en toch al een beetje een tobber is, is het moeilijk om kritisch te zijn. Uit medelijden zwijgt u.</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ab/>
        <w:t>Toch is het verstandig om uw kritiek wél te zeggen. Ik noem de redenen.</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 Het is eerlijk; u hoeft niet d</w:t>
      </w:r>
      <w:r w:rsidRPr="00763CCB">
        <w:rPr>
          <w:rFonts w:ascii="Verdana" w:hAnsi="Verdana"/>
          <w:spacing w:val="-3"/>
        </w:rPr>
        <w:t>ubbel te spreken; u houdt uw relatie open en zuiver. De andere weet precies hoe u denkt.</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 U kunt een probleem dat anders blijft sudderen, misschien naar tevredenheid oplossen. Daarvan hebt u zelf het meeste voordeel.</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 Een ander kan door uw kritiek geholp</w:t>
      </w:r>
      <w:r w:rsidRPr="00763CCB">
        <w:rPr>
          <w:rFonts w:ascii="Verdana" w:hAnsi="Verdana"/>
          <w:spacing w:val="-3"/>
        </w:rPr>
        <w:t>en worden. Dan heeft hij het meeste voordeel.</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 xml:space="preserve">De kwaliteit van zijn werk kan verbeteren. Goede kritiek stimuleert een ander tot verandering en verbetering.  </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 De heiligheid van God kan in het geding zijn. Wij mogen niet zwijgen als een ander  zondigt. Daa</w:t>
      </w:r>
      <w:r w:rsidRPr="00763CCB">
        <w:rPr>
          <w:rFonts w:ascii="Verdana" w:hAnsi="Verdana"/>
          <w:spacing w:val="-3"/>
        </w:rPr>
        <w:t xml:space="preserve">rvoor is enige vrijmoedigheid nodig. Dat weet ik, maar de Here Jezus roept ons er wel toe op , bijvoorbeeld in  Matth. 18 en </w:t>
      </w:r>
      <w:r w:rsidRPr="00763CCB">
        <w:rPr>
          <w:rFonts w:ascii="Verdana" w:hAnsi="Verdana"/>
          <w:spacing w:val="-3"/>
        </w:rPr>
        <w:lastRenderedPageBreak/>
        <w:t>Luk. 17.</w:t>
      </w:r>
    </w:p>
    <w:p w:rsidR="00000000" w:rsidRPr="00763CCB" w:rsidRDefault="009D4B9B">
      <w:pPr>
        <w:tabs>
          <w:tab w:val="left" w:pos="-1440"/>
          <w:tab w:val="left" w:pos="-720"/>
        </w:tabs>
        <w:spacing w:line="240" w:lineRule="atLeast"/>
        <w:rPr>
          <w:rFonts w:ascii="Verdana" w:hAnsi="Verdana"/>
          <w:spacing w:val="-3"/>
        </w:rPr>
      </w:pP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Of u kritiek durft te uiten heeft te maken met de kwaliteit van de relatie die u hebt met degene die u wilt aanspreken. H</w:t>
      </w:r>
      <w:r w:rsidRPr="00763CCB">
        <w:rPr>
          <w:rFonts w:ascii="Verdana" w:hAnsi="Verdana"/>
          <w:spacing w:val="-3"/>
        </w:rPr>
        <w:t>oe beter de relatie is, des te makkelijker is het om kritisch te zijn. Oprechte liefde en betrokkenheid maken  ruimte voor kritiek.  Zwijgen kan een teken zijn van gebrek aan openheid, van angst, van onverschilligheid, van eigenbelang zelfs. Dat laatste ka</w:t>
      </w:r>
      <w:r w:rsidRPr="00763CCB">
        <w:rPr>
          <w:rFonts w:ascii="Verdana" w:hAnsi="Verdana"/>
          <w:spacing w:val="-3"/>
        </w:rPr>
        <w:t>n bijvoorbeeld zo klinken: ‘Laat ik m’n mond maar houden; dan heb ik ook geen gezeur aan mijn hoofd!’</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ab/>
        <w:t>Wie kritiek geeft moet aan een belangrijke voorwaarde voldoen, wil hij kans van slagen hebben. De basis van de kritiek op de ander moet het aanvaarden va</w:t>
      </w:r>
      <w:r w:rsidRPr="00763CCB">
        <w:rPr>
          <w:rFonts w:ascii="Verdana" w:hAnsi="Verdana"/>
          <w:spacing w:val="-3"/>
        </w:rPr>
        <w:t xml:space="preserve">n de ander zijn. Dat moet de ander horen en voelen. Als een man zijn vrouw niet accepteert zoals ze is en kritiek op kritiek stapelt, wordt ze uiteindelijk moedeloos. Ze probeert misschien wel te luisteren maar krijgt toch elke keer de wind van voren. Dan </w:t>
      </w:r>
      <w:r w:rsidRPr="00763CCB">
        <w:rPr>
          <w:rFonts w:ascii="Verdana" w:hAnsi="Verdana"/>
          <w:spacing w:val="-3"/>
        </w:rPr>
        <w:t>raakt ze afgestompt. Als diezelfde man zijn vrouw liefheeft en dat laat blijken in de positieve manier waarop hij haar benadert, dan werkt kritiek stimulerend. Zijn kritiek wordt niet altijd direct met ‘dankjewel’ beantwoord. Een dag later komt het er miss</w:t>
      </w:r>
      <w:r w:rsidRPr="00763CCB">
        <w:rPr>
          <w:rFonts w:ascii="Verdana" w:hAnsi="Verdana"/>
          <w:spacing w:val="-3"/>
        </w:rPr>
        <w:t>chien wel uit. ‘Ik ben blij dat je het gezegd hebt!’</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ab/>
        <w:t>Laat ik even duidelijk dit zeggen: u hoéft geen kritiek te uiten. U mag  zwijgen. Let dan echter op het volgende. Kies dan echt zelf voor het zwijgen, niet alleen met uw hoofd, maar ook met uw hart. U b</w:t>
      </w:r>
      <w:r w:rsidRPr="00763CCB">
        <w:rPr>
          <w:rFonts w:ascii="Verdana" w:hAnsi="Verdana"/>
          <w:spacing w:val="-3"/>
        </w:rPr>
        <w:t>ent verantwoordelijk voor het zwijgen. Als u kiest met een half hart, dan zal de kritiek die u hebt, toch in u blijven wroeten en loopt de spanning in uw relatie op. Dan kunt u dus beter praten. Vervolgens zeg ik u dat u niet mag gaan roddelen, als u zwijg</w:t>
      </w:r>
      <w:r w:rsidRPr="00763CCB">
        <w:rPr>
          <w:rFonts w:ascii="Verdana" w:hAnsi="Verdana"/>
          <w:spacing w:val="-3"/>
        </w:rPr>
        <w:t>t.  Martha zweeg tegenover Maria, maar vertelde Jezus wat haar zus fout deed. U mag uiteraard anderen om advies vragen. Er is niets op tegen dat u de fouten van uw man bespreekt met een hulpverlener of goede vriend(in). U mag echter niet datgene wat u iema</w:t>
      </w:r>
      <w:r w:rsidRPr="00763CCB">
        <w:rPr>
          <w:rFonts w:ascii="Verdana" w:hAnsi="Verdana"/>
          <w:spacing w:val="-3"/>
        </w:rPr>
        <w:t>nd verwijt bij een ander neerleggen. ‘Weet jij wel wat voor kerel mijn man is…’ Dat is oneerlijk. Zeg het dan in zijn gezicht.</w:t>
      </w:r>
    </w:p>
    <w:p w:rsidR="00000000" w:rsidRPr="00763CCB" w:rsidRDefault="009D4B9B">
      <w:pPr>
        <w:tabs>
          <w:tab w:val="left" w:pos="-1440"/>
          <w:tab w:val="left" w:pos="-720"/>
        </w:tabs>
        <w:spacing w:line="240" w:lineRule="atLeast"/>
        <w:rPr>
          <w:rFonts w:ascii="Verdana" w:hAnsi="Verdana"/>
          <w:spacing w:val="-3"/>
        </w:rPr>
      </w:pP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Nu volgen hier enige praktische stappen bij het geven van kritiek:</w:t>
      </w:r>
    </w:p>
    <w:p w:rsidR="00000000" w:rsidRPr="00763CCB" w:rsidRDefault="009D4B9B">
      <w:pPr>
        <w:tabs>
          <w:tab w:val="left" w:pos="-1440"/>
          <w:tab w:val="left" w:pos="-720"/>
        </w:tabs>
        <w:spacing w:line="240" w:lineRule="atLeast"/>
        <w:rPr>
          <w:rFonts w:ascii="Verdana" w:hAnsi="Verdana"/>
          <w:spacing w:val="-3"/>
        </w:rPr>
      </w:pP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1. Denk eerst zelf goed na over waar u het niet mee eens ben</w:t>
      </w:r>
      <w:r w:rsidRPr="00763CCB">
        <w:rPr>
          <w:rFonts w:ascii="Verdana" w:hAnsi="Verdana"/>
          <w:spacing w:val="-3"/>
        </w:rPr>
        <w:t>t.</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2. Roddel niet , maar zeg het tegen de persoon om wie het gaat. Bij voorkeur onder vier ogen. Beide partijen zijn dan rustiger.  Stap als dat nodig is op de ander af. Bellen of schrijven mag ook.</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3. Zeg tegen de persoon dat u iets (vervelends) wilt bepr</w:t>
      </w:r>
      <w:r w:rsidRPr="00763CCB">
        <w:rPr>
          <w:rFonts w:ascii="Verdana" w:hAnsi="Verdana"/>
          <w:spacing w:val="-3"/>
        </w:rPr>
        <w:t>aten.</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4. Vertel rustig en vriendelijk waarmee u het niet eens bent.  Uw toon mag niet beschuldi</w:t>
      </w:r>
      <w:r w:rsidRPr="00763CCB">
        <w:rPr>
          <w:rFonts w:ascii="Verdana" w:hAnsi="Verdana"/>
          <w:spacing w:val="-3"/>
        </w:rPr>
        <w:softHyphen/>
        <w:t>gend klinken. Het sandwichmodel werkt meestal wel goed: eerst iets positiefs zeggen dan de kritiek geven en dan weer iets positiefs zeggen.</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5. Beschuldig de and</w:t>
      </w:r>
      <w:r w:rsidRPr="00763CCB">
        <w:rPr>
          <w:rFonts w:ascii="Verdana" w:hAnsi="Verdana"/>
          <w:spacing w:val="-3"/>
        </w:rPr>
        <w:t>er niet. Zeg niet: 'Jij bent altijd...' ('jij doet nu...', is beter) Dan voelt de ander zich aangeval</w:t>
      </w:r>
      <w:r w:rsidRPr="00763CCB">
        <w:rPr>
          <w:rFonts w:ascii="Verdana" w:hAnsi="Verdana"/>
          <w:spacing w:val="-3"/>
        </w:rPr>
        <w:softHyphen/>
        <w:t>len en gaat zich verdedigen. Stel uw vrágen over de bepaalde zaak. 'Vind je het zelf leuk, wat je net tegen mij zei? Kan dat echt niet anders?'</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 xml:space="preserve">6. Vertel </w:t>
      </w:r>
      <w:r w:rsidRPr="00763CCB">
        <w:rPr>
          <w:rFonts w:ascii="Verdana" w:hAnsi="Verdana"/>
          <w:spacing w:val="-3"/>
        </w:rPr>
        <w:t xml:space="preserve">uw eigen gevoelens. Ik-boodschappen tonen oprechtheid en </w:t>
      </w:r>
      <w:r w:rsidRPr="00763CCB">
        <w:rPr>
          <w:rFonts w:ascii="Verdana" w:hAnsi="Verdana"/>
          <w:spacing w:val="-3"/>
        </w:rPr>
        <w:lastRenderedPageBreak/>
        <w:t>bescheidenheid. 'Ik vind het erg jammer dat...'</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7. Luister naar de reactie van de ander.</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8. Voel u niet verantwoordelijk voor de boosheid of de tranen van de ander. U bent verplicht om op een vriende</w:t>
      </w:r>
      <w:r w:rsidRPr="00763CCB">
        <w:rPr>
          <w:rFonts w:ascii="Verdana" w:hAnsi="Verdana"/>
          <w:spacing w:val="-3"/>
        </w:rPr>
        <w:t>lijke manier de waarheid te spreken. De ander is verantwoor</w:t>
      </w:r>
      <w:r w:rsidRPr="00763CCB">
        <w:rPr>
          <w:rFonts w:ascii="Verdana" w:hAnsi="Verdana"/>
          <w:spacing w:val="-3"/>
        </w:rPr>
        <w:softHyphen/>
        <w:t>delijk om daar correct op te reageren. Als u agressief doet, bent u wel verantwoordelijk voor de boosheid of het verdriet van de ander.</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9. Vraag wat de ander met uw opmerkingen gaat doen.</w:t>
      </w:r>
    </w:p>
    <w:p w:rsidR="00000000" w:rsidRPr="00763CCB" w:rsidRDefault="009D4B9B">
      <w:pPr>
        <w:tabs>
          <w:tab w:val="left" w:pos="-1440"/>
          <w:tab w:val="left" w:pos="-720"/>
        </w:tabs>
        <w:spacing w:line="240" w:lineRule="atLeast"/>
        <w:rPr>
          <w:rFonts w:ascii="Verdana" w:hAnsi="Verdana"/>
          <w:spacing w:val="-3"/>
        </w:rPr>
      </w:pP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 xml:space="preserve">Als er </w:t>
      </w:r>
      <w:r w:rsidRPr="00763CCB">
        <w:rPr>
          <w:rFonts w:ascii="Verdana" w:hAnsi="Verdana"/>
          <w:spacing w:val="-3"/>
        </w:rPr>
        <w:t>een conflict ontstaat, kunt u de voortgang van het gesprek beter uitstellen. Zeg: ‘We komen er nu niet uit; ik zal er nog eens over denken. Wil jij dat ook doen?’.  Pas op voor hete hoofden en koude harten. Als de ander – misschien zelfs na vele gesprekken</w:t>
      </w:r>
      <w:r w:rsidRPr="00763CCB">
        <w:rPr>
          <w:rFonts w:ascii="Verdana" w:hAnsi="Verdana"/>
          <w:spacing w:val="-3"/>
        </w:rPr>
        <w:t xml:space="preserve"> – niet wil luisteren staat u voor een moeilijke keuze. U kunt de fouten en de eigenwijsheid van de ander toch accepteren. U hebt het conflict dus verloren en neemt uw verlies.  Soms is dat gewoon het verstandigste. U hebt in elk geval uw best gedaan. U ku</w:t>
      </w:r>
      <w:r w:rsidRPr="00763CCB">
        <w:rPr>
          <w:rFonts w:ascii="Verdana" w:hAnsi="Verdana"/>
          <w:spacing w:val="-3"/>
        </w:rPr>
        <w:t>nt uw kritiek ook volhouden en blijven herhalen totdat er misschien zo’n conflict ontstaat dat de relatie verbroken wordt. U kunt ook de hulp inroepen van een ander. Dat kan voor uzelf, maar ook voor u samen. Geen enkele keuze die u maakt is gemakkelijk. O</w:t>
      </w:r>
      <w:r w:rsidRPr="00763CCB">
        <w:rPr>
          <w:rFonts w:ascii="Verdana" w:hAnsi="Verdana"/>
          <w:spacing w:val="-3"/>
        </w:rPr>
        <w:t>nopgeloste conflicten doen altijd pijn.</w:t>
      </w:r>
    </w:p>
    <w:p w:rsidR="00000000" w:rsidRPr="00763CCB" w:rsidRDefault="009D4B9B">
      <w:pPr>
        <w:tabs>
          <w:tab w:val="left" w:pos="-1440"/>
          <w:tab w:val="left" w:pos="-720"/>
        </w:tabs>
        <w:spacing w:line="240" w:lineRule="atLeast"/>
        <w:rPr>
          <w:rFonts w:ascii="Verdana" w:hAnsi="Verdana"/>
          <w:spacing w:val="-3"/>
        </w:rPr>
      </w:pP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Kritiek krijgen</w:t>
      </w:r>
    </w:p>
    <w:p w:rsidR="00000000" w:rsidRPr="00763CCB" w:rsidRDefault="009D4B9B">
      <w:pPr>
        <w:tabs>
          <w:tab w:val="left" w:pos="-1440"/>
          <w:tab w:val="left" w:pos="-720"/>
        </w:tabs>
        <w:spacing w:line="240" w:lineRule="atLeast"/>
        <w:rPr>
          <w:rFonts w:ascii="Verdana" w:hAnsi="Verdana"/>
          <w:spacing w:val="-3"/>
        </w:rPr>
      </w:pP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De situatie kan ook andersom zijn en dat is zeker zo moeilijk. Een ander heeft kritiek op u. Iemand heeft wat op u aan te merken. U hebt uw werk niet in orde. U bent niet snel genoeg. U hebt uw romm</w:t>
      </w:r>
      <w:r w:rsidRPr="00763CCB">
        <w:rPr>
          <w:rFonts w:ascii="Verdana" w:hAnsi="Verdana"/>
          <w:spacing w:val="-3"/>
        </w:rPr>
        <w:t>el niet opgeruimd. U bent iets vergeten. U hebt iets gezegd dat verkeerd gevallen is.  Het is vaak moeilijk om daar goed op te reageren. Soms wordt u driftig, soms durft u niets terug te zeggen. De volgende punten kunnen helpen:</w:t>
      </w:r>
    </w:p>
    <w:p w:rsidR="00000000" w:rsidRPr="00763CCB" w:rsidRDefault="009D4B9B">
      <w:pPr>
        <w:tabs>
          <w:tab w:val="left" w:pos="-1440"/>
          <w:tab w:val="left" w:pos="-720"/>
        </w:tabs>
        <w:spacing w:line="240" w:lineRule="atLeast"/>
        <w:rPr>
          <w:rFonts w:ascii="Verdana" w:hAnsi="Verdana"/>
          <w:spacing w:val="-3"/>
        </w:rPr>
      </w:pP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1. Luister goed en probeer</w:t>
      </w:r>
      <w:r w:rsidRPr="00763CCB">
        <w:rPr>
          <w:rFonts w:ascii="Verdana" w:hAnsi="Verdana"/>
          <w:spacing w:val="-3"/>
        </w:rPr>
        <w:t xml:space="preserve"> zo rustig mogelijk te blijven. Eerlijke kritiek is geen kritiek op u als persoon, maar op een bepaalde zaak. Als iemand uw schoenen lelijk vindt, bent u zelf nog niet lelijk. Dus voel u niet afgewezen. Kritiek kan zelfs geuit worden om u te helpen. </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2. Vr</w:t>
      </w:r>
      <w:r w:rsidRPr="00763CCB">
        <w:rPr>
          <w:rFonts w:ascii="Verdana" w:hAnsi="Verdana"/>
          <w:spacing w:val="-3"/>
        </w:rPr>
        <w:t>aag het als u iets niet begrijpt.</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3. Zeg het eerlijk als u het met (een onderdeel van) de kritiek eens bent. Voel u terecht verantwoordelijk voor wat mis is gegaan. Geef overigens niet te snel toe, uit angst voor een conflict.</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4. Zeg ook waarmee u het niet</w:t>
      </w:r>
      <w:r w:rsidRPr="00763CCB">
        <w:rPr>
          <w:rFonts w:ascii="Verdana" w:hAnsi="Verdana"/>
          <w:spacing w:val="-3"/>
        </w:rPr>
        <w:t xml:space="preserve"> eens bent. </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 xml:space="preserve">5. Ga niet (terug)schelden, of naar anderen verwijzen die ook fouten maken. </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6. Leg uit hoe de vervelende situatie gekomen is. Uit niet te veel verontschuldigingen om u in te dekken. ‘Ik kan er ook niets aan doen, want…’ U moet eventuele schul</w:t>
      </w:r>
      <w:r w:rsidRPr="00763CCB">
        <w:rPr>
          <w:rFonts w:ascii="Verdana" w:hAnsi="Verdana"/>
          <w:spacing w:val="-3"/>
        </w:rPr>
        <w:t>d niet afschuiven.</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7. Vertel wat u gaat doen om herhaling te voorkomen. Het minste wat u kunt zeggen is: 'Ik zal erover denken'.</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 xml:space="preserve">8. Wees dankbaar voor de eerlijkheid van de ander; waardeer de openheid </w:t>
      </w:r>
      <w:r w:rsidRPr="00763CCB">
        <w:rPr>
          <w:rFonts w:ascii="Verdana" w:hAnsi="Verdana"/>
          <w:spacing w:val="-3"/>
        </w:rPr>
        <w:lastRenderedPageBreak/>
        <w:t>en loop na het kritische gesprek niet met een boogje om</w:t>
      </w:r>
      <w:r w:rsidRPr="00763CCB">
        <w:rPr>
          <w:rFonts w:ascii="Verdana" w:hAnsi="Verdana"/>
          <w:spacing w:val="-3"/>
        </w:rPr>
        <w:t xml:space="preserve"> de ander heen.</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9. Leg oneerlijke, zinloze of onnodige herhaalde kritiek naast u neer. Dat is soms moeilijk, maar wel nodig om niet moedeloos te worden.</w:t>
      </w:r>
    </w:p>
    <w:p w:rsidR="00000000" w:rsidRPr="00763CCB" w:rsidRDefault="009D4B9B">
      <w:pPr>
        <w:tabs>
          <w:tab w:val="left" w:pos="-1440"/>
          <w:tab w:val="left" w:pos="-720"/>
        </w:tabs>
        <w:spacing w:line="240" w:lineRule="atLeast"/>
        <w:rPr>
          <w:rFonts w:ascii="Verdana" w:hAnsi="Verdana"/>
          <w:spacing w:val="-3"/>
        </w:rPr>
      </w:pP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Complimenten</w:t>
      </w:r>
    </w:p>
    <w:p w:rsidR="00000000" w:rsidRPr="00763CCB" w:rsidRDefault="009D4B9B">
      <w:pPr>
        <w:tabs>
          <w:tab w:val="left" w:pos="-1440"/>
          <w:tab w:val="left" w:pos="-720"/>
        </w:tabs>
        <w:spacing w:line="240" w:lineRule="atLeast"/>
        <w:rPr>
          <w:rFonts w:ascii="Verdana" w:hAnsi="Verdana"/>
          <w:spacing w:val="-3"/>
        </w:rPr>
      </w:pP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 xml:space="preserve">Vergeet niet het evenwicht te bewaren tussen kritiek en complimenten. Prijs anderen ook </w:t>
      </w:r>
      <w:r w:rsidRPr="00763CCB">
        <w:rPr>
          <w:rFonts w:ascii="Verdana" w:hAnsi="Verdana"/>
          <w:spacing w:val="-3"/>
        </w:rPr>
        <w:t xml:space="preserve">als de gelegenheid zich voordoet - dan accepteren ze uw kritiek ook makkelijker. U bent onuitstaanbaar als u tegenover iedereen kritisch bent, zonder hen ook te waarderen. </w:t>
      </w:r>
    </w:p>
    <w:p w:rsidR="00000000" w:rsidRPr="00763CCB" w:rsidRDefault="009D4B9B">
      <w:pPr>
        <w:tabs>
          <w:tab w:val="left" w:pos="-1440"/>
          <w:tab w:val="left" w:pos="-720"/>
        </w:tabs>
        <w:spacing w:line="240" w:lineRule="atLeast"/>
        <w:rPr>
          <w:rFonts w:ascii="Verdana" w:hAnsi="Verdana"/>
          <w:spacing w:val="-3"/>
        </w:rPr>
      </w:pPr>
      <w:r w:rsidRPr="00763CCB">
        <w:rPr>
          <w:rFonts w:ascii="Verdana" w:hAnsi="Verdana"/>
          <w:spacing w:val="-3"/>
        </w:rPr>
        <w:tab/>
        <w:t>Mij is wel eens opgevallen dat mensen die moeite hebben met het aanvaarden van kri</w:t>
      </w:r>
      <w:r w:rsidRPr="00763CCB">
        <w:rPr>
          <w:rFonts w:ascii="Verdana" w:hAnsi="Verdana"/>
          <w:spacing w:val="-3"/>
        </w:rPr>
        <w:t xml:space="preserve">tiek, ook moeite hebben met het accepteren van complimenten. Ze schrikken van een compliment bijna net zo hard als van kritiek. Bewaar ook in dit opzicht het evenwicht. Geniet van complimenten en uit dat ook. ‘Fijn, dat je dit goed vindt!’ </w:t>
      </w:r>
    </w:p>
    <w:p w:rsidR="00000000" w:rsidRPr="00763CCB" w:rsidRDefault="009D4B9B">
      <w:pPr>
        <w:tabs>
          <w:tab w:val="left" w:pos="-1440"/>
          <w:tab w:val="left" w:pos="-720"/>
        </w:tabs>
        <w:spacing w:line="240" w:lineRule="atLeast"/>
        <w:rPr>
          <w:rFonts w:ascii="Verdana" w:hAnsi="Verdana"/>
          <w:spacing w:val="-3"/>
        </w:rPr>
      </w:pPr>
    </w:p>
    <w:p w:rsidR="00000000" w:rsidRPr="00763CCB" w:rsidRDefault="009D4B9B">
      <w:pPr>
        <w:tabs>
          <w:tab w:val="left" w:pos="-1440"/>
          <w:tab w:val="left" w:pos="-720"/>
        </w:tabs>
        <w:spacing w:line="240" w:lineRule="atLeast"/>
        <w:rPr>
          <w:rFonts w:ascii="Verdana" w:hAnsi="Verdana"/>
          <w:i/>
          <w:spacing w:val="-3"/>
          <w:sz w:val="18"/>
          <w:szCs w:val="18"/>
        </w:rPr>
      </w:pPr>
      <w:r w:rsidRPr="00763CCB">
        <w:rPr>
          <w:rFonts w:ascii="Verdana" w:hAnsi="Verdana"/>
          <w:i/>
          <w:spacing w:val="-3"/>
          <w:sz w:val="18"/>
          <w:szCs w:val="18"/>
        </w:rPr>
        <w:t>Bijbelleessug</w:t>
      </w:r>
      <w:r w:rsidRPr="00763CCB">
        <w:rPr>
          <w:rFonts w:ascii="Verdana" w:hAnsi="Verdana"/>
          <w:i/>
          <w:spacing w:val="-3"/>
          <w:sz w:val="18"/>
          <w:szCs w:val="18"/>
        </w:rPr>
        <w:t>gestie:</w:t>
      </w:r>
    </w:p>
    <w:p w:rsidR="00000000" w:rsidRPr="00763CCB" w:rsidRDefault="009D4B9B">
      <w:pPr>
        <w:tabs>
          <w:tab w:val="left" w:pos="-1440"/>
          <w:tab w:val="left" w:pos="-720"/>
        </w:tabs>
        <w:spacing w:line="240" w:lineRule="atLeast"/>
        <w:rPr>
          <w:rFonts w:ascii="Verdana" w:hAnsi="Verdana"/>
          <w:i/>
          <w:spacing w:val="-3"/>
          <w:sz w:val="18"/>
          <w:szCs w:val="18"/>
        </w:rPr>
      </w:pPr>
      <w:r w:rsidRPr="00763CCB">
        <w:rPr>
          <w:rFonts w:ascii="Verdana" w:hAnsi="Verdana"/>
          <w:i/>
          <w:spacing w:val="-3"/>
          <w:sz w:val="18"/>
          <w:szCs w:val="18"/>
        </w:rPr>
        <w:t>1 Sam. 24:10-23; Luc. 10:38-42</w:t>
      </w:r>
    </w:p>
    <w:p w:rsidR="00000000" w:rsidRPr="00763CCB" w:rsidRDefault="009D4B9B">
      <w:pPr>
        <w:tabs>
          <w:tab w:val="left" w:pos="-1440"/>
          <w:tab w:val="left" w:pos="-720"/>
        </w:tabs>
        <w:spacing w:line="240" w:lineRule="atLeast"/>
        <w:rPr>
          <w:rFonts w:ascii="Verdana" w:hAnsi="Verdana"/>
          <w:i/>
          <w:spacing w:val="-3"/>
          <w:sz w:val="18"/>
          <w:szCs w:val="18"/>
        </w:rPr>
      </w:pPr>
    </w:p>
    <w:p w:rsidR="00000000" w:rsidRPr="00763CCB" w:rsidRDefault="009D4B9B">
      <w:pPr>
        <w:tabs>
          <w:tab w:val="left" w:pos="-1440"/>
          <w:tab w:val="left" w:pos="-720"/>
        </w:tabs>
        <w:spacing w:line="240" w:lineRule="atLeast"/>
        <w:rPr>
          <w:rFonts w:ascii="Verdana" w:hAnsi="Verdana"/>
          <w:i/>
          <w:spacing w:val="-3"/>
          <w:sz w:val="18"/>
          <w:szCs w:val="18"/>
        </w:rPr>
      </w:pPr>
      <w:r w:rsidRPr="00763CCB">
        <w:rPr>
          <w:rFonts w:ascii="Verdana" w:hAnsi="Verdana"/>
          <w:i/>
          <w:spacing w:val="-3"/>
          <w:sz w:val="18"/>
          <w:szCs w:val="18"/>
        </w:rPr>
        <w:t>Om over na te denken/ gespreksvragen</w:t>
      </w:r>
    </w:p>
    <w:p w:rsidR="00000000" w:rsidRPr="00763CCB" w:rsidRDefault="009D4B9B">
      <w:pPr>
        <w:numPr>
          <w:ilvl w:val="0"/>
          <w:numId w:val="1"/>
        </w:numPr>
        <w:tabs>
          <w:tab w:val="left" w:pos="-1440"/>
          <w:tab w:val="left" w:pos="-720"/>
        </w:tabs>
        <w:spacing w:line="240" w:lineRule="atLeast"/>
        <w:rPr>
          <w:rFonts w:ascii="Verdana" w:hAnsi="Verdana"/>
          <w:i/>
          <w:spacing w:val="-3"/>
          <w:sz w:val="18"/>
          <w:szCs w:val="18"/>
        </w:rPr>
      </w:pPr>
      <w:r w:rsidRPr="00763CCB">
        <w:rPr>
          <w:rFonts w:ascii="Verdana" w:hAnsi="Verdana"/>
          <w:i/>
          <w:spacing w:val="-3"/>
          <w:sz w:val="18"/>
          <w:szCs w:val="18"/>
        </w:rPr>
        <w:t>Ga in bovenstaande Schriftlezingen na hoe goed of fout de kritische gesprekken verlopen.</w:t>
      </w:r>
    </w:p>
    <w:p w:rsidR="00000000" w:rsidRPr="00763CCB" w:rsidRDefault="009D4B9B">
      <w:pPr>
        <w:numPr>
          <w:ilvl w:val="0"/>
          <w:numId w:val="1"/>
        </w:numPr>
        <w:tabs>
          <w:tab w:val="left" w:pos="-1440"/>
          <w:tab w:val="left" w:pos="-720"/>
        </w:tabs>
        <w:spacing w:line="240" w:lineRule="atLeast"/>
        <w:rPr>
          <w:rFonts w:ascii="Verdana" w:hAnsi="Verdana"/>
          <w:i/>
          <w:spacing w:val="-3"/>
          <w:sz w:val="18"/>
          <w:szCs w:val="18"/>
        </w:rPr>
      </w:pPr>
      <w:r w:rsidRPr="00763CCB">
        <w:rPr>
          <w:rFonts w:ascii="Verdana" w:hAnsi="Verdana"/>
          <w:i/>
          <w:spacing w:val="-3"/>
          <w:sz w:val="18"/>
          <w:szCs w:val="18"/>
        </w:rPr>
        <w:t>Denk aan een specifieke relatie met iemand die u goed kent en naar wie u toch geen kritiek</w:t>
      </w:r>
      <w:r w:rsidRPr="00763CCB">
        <w:rPr>
          <w:rFonts w:ascii="Verdana" w:hAnsi="Verdana"/>
          <w:i/>
          <w:spacing w:val="-3"/>
          <w:sz w:val="18"/>
          <w:szCs w:val="18"/>
        </w:rPr>
        <w:t xml:space="preserve"> durft te uiten. Ga na hoe dat komt en hoe u daaraan iets kunt veranderen.</w:t>
      </w:r>
    </w:p>
    <w:p w:rsidR="009D4B9B" w:rsidRPr="00763CCB" w:rsidRDefault="009D4B9B">
      <w:pPr>
        <w:numPr>
          <w:ilvl w:val="0"/>
          <w:numId w:val="1"/>
        </w:numPr>
        <w:tabs>
          <w:tab w:val="left" w:pos="-1440"/>
          <w:tab w:val="left" w:pos="-720"/>
        </w:tabs>
        <w:spacing w:line="240" w:lineRule="atLeast"/>
        <w:rPr>
          <w:rFonts w:ascii="Verdana" w:hAnsi="Verdana"/>
          <w:i/>
          <w:spacing w:val="-3"/>
          <w:sz w:val="18"/>
          <w:szCs w:val="18"/>
        </w:rPr>
      </w:pPr>
      <w:r w:rsidRPr="00763CCB">
        <w:rPr>
          <w:rFonts w:ascii="Verdana" w:hAnsi="Verdana"/>
          <w:i/>
          <w:spacing w:val="-3"/>
          <w:sz w:val="18"/>
          <w:szCs w:val="18"/>
        </w:rPr>
        <w:t>Denk aan iemand van wie u het moeilijk vindt de kritiek te accepteren. Ga na hoe dat komt en hoe u daaraan iets kunt veranderen.</w:t>
      </w:r>
    </w:p>
    <w:sectPr w:rsidR="009D4B9B" w:rsidRPr="00763CCB">
      <w:headerReference w:type="default" r:id="rId8"/>
      <w:footerReference w:type="default" r:id="rId9"/>
      <w:endnotePr>
        <w:numFmt w:val="decimal"/>
      </w:endnotePr>
      <w:type w:val="continuous"/>
      <w:pgSz w:w="11906" w:h="16838"/>
      <w:pgMar w:top="1440" w:right="1440" w:bottom="1440" w:left="1440" w:header="1440" w:footer="1440"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B9B" w:rsidRDefault="009D4B9B">
      <w:pPr>
        <w:spacing w:line="20" w:lineRule="exact"/>
        <w:rPr>
          <w:sz w:val="20"/>
        </w:rPr>
      </w:pPr>
    </w:p>
  </w:endnote>
  <w:endnote w:type="continuationSeparator" w:id="0">
    <w:p w:rsidR="009D4B9B" w:rsidRDefault="009D4B9B">
      <w:r>
        <w:rPr>
          <w:sz w:val="20"/>
        </w:rPr>
        <w:t xml:space="preserve"> </w:t>
      </w:r>
    </w:p>
  </w:endnote>
  <w:endnote w:type="continuationNotice" w:id="1">
    <w:p w:rsidR="009D4B9B" w:rsidRDefault="009D4B9B">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CCB" w:rsidRDefault="00763CCB">
    <w:pPr>
      <w:pStyle w:val="Voettekst"/>
    </w:pPr>
    <w:r>
      <w:rPr>
        <w:noProof/>
      </w:rPr>
      <mc:AlternateContent>
        <mc:Choice Requires="wps">
          <w:drawing>
            <wp:anchor distT="0" distB="0" distL="114300" distR="114300" simplePos="0" relativeHeight="251659776"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63CCB" w:rsidRPr="00763CCB" w:rsidRDefault="00763CCB" w:rsidP="00763CCB">
                          <w:pPr>
                            <w:pBdr>
                              <w:top w:val="single" w:sz="4" w:space="1" w:color="7F7F7F"/>
                            </w:pBdr>
                            <w:jc w:val="center"/>
                            <w:rPr>
                              <w:color w:val="C0504D"/>
                            </w:rPr>
                          </w:pPr>
                          <w:r>
                            <w:fldChar w:fldCharType="begin"/>
                          </w:r>
                          <w:r>
                            <w:instrText>PAGE   \* MERGEFORMAT</w:instrText>
                          </w:r>
                          <w:r>
                            <w:fldChar w:fldCharType="separate"/>
                          </w:r>
                          <w:r w:rsidRPr="00763CCB">
                            <w:rPr>
                              <w:noProof/>
                              <w:color w:val="C0504D"/>
                            </w:rPr>
                            <w:t>4</w:t>
                          </w:r>
                          <w:r w:rsidRPr="00763CCB">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7" style="position:absolute;margin-left:0;margin-top:0;width:44.55pt;height:15.1pt;rotation:180;flip:x;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" filled="f" fillcolor="#c0504d" stroked="f" strokecolor="#5c83b4" strokeweight="2.25pt">
              <v:textbox inset=",0,,0">
                <w:txbxContent>
                  <w:p w:rsidR="00763CCB" w:rsidRPr="00763CCB" w:rsidRDefault="00763CCB" w:rsidP="00763CCB">
                    <w:pPr>
                      <w:pBdr>
                        <w:top w:val="single" w:sz="4" w:space="1" w:color="7F7F7F"/>
                      </w:pBdr>
                      <w:jc w:val="center"/>
                      <w:rPr>
                        <w:color w:val="C0504D"/>
                      </w:rPr>
                    </w:pPr>
                    <w:r>
                      <w:fldChar w:fldCharType="begin"/>
                    </w:r>
                    <w:r>
                      <w:instrText>PAGE   \* MERGEFORMAT</w:instrText>
                    </w:r>
                    <w:r>
                      <w:fldChar w:fldCharType="separate"/>
                    </w:r>
                    <w:r w:rsidRPr="00763CCB">
                      <w:rPr>
                        <w:noProof/>
                        <w:color w:val="C0504D"/>
                      </w:rPr>
                      <w:t>4</w:t>
                    </w:r>
                    <w:r w:rsidRPr="00763CCB">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B9B" w:rsidRDefault="009D4B9B">
      <w:r>
        <w:rPr>
          <w:sz w:val="20"/>
        </w:rPr>
        <w:separator/>
      </w:r>
    </w:p>
  </w:footnote>
  <w:footnote w:type="continuationSeparator" w:id="0">
    <w:p w:rsidR="009D4B9B" w:rsidRDefault="009D4B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3CCB">
    <w:pPr>
      <w:rPr>
        <w:sz w:val="20"/>
      </w:rPr>
    </w:pPr>
    <w:r>
      <w:rPr>
        <w:noProof/>
        <w:sz w:val="20"/>
      </w:rPr>
      <mc:AlternateContent>
        <mc:Choice Requires="wps">
          <w:drawing>
            <wp:anchor distT="0" distB="0" distL="114300" distR="114300" simplePos="0" relativeHeight="251657728" behindDoc="0" locked="0" layoutInCell="0" allowOverlap="1">
              <wp:simplePos x="0" y="0"/>
              <wp:positionH relativeFrom="page">
                <wp:posOffset>914400</wp:posOffset>
              </wp:positionH>
              <wp:positionV relativeFrom="paragraph">
                <wp:posOffset>0</wp:posOffset>
              </wp:positionV>
              <wp:extent cx="5731510" cy="15240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00000" w:rsidRDefault="009D4B9B">
                          <w:pPr>
                            <w:tabs>
                              <w:tab w:val="center" w:pos="4513"/>
                              <w:tab w:val="right" w:pos="9026"/>
                            </w:tabs>
                            <w:rPr>
                              <w:spacing w:val="-3"/>
                            </w:rPr>
                          </w:pPr>
                          <w:r>
                            <w:rPr>
                              <w:sz w:val="2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in;margin-top:0;width:451.3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" o:allowincell="f" filled="f" stroked="f" strokeweight="0">
              <v:textbox inset="0,0,0,0">
                <w:txbxContent>
                  <w:p w:rsidR="00000000" w:rsidRDefault="009D4B9B">
                    <w:pPr>
                      <w:tabs>
                        <w:tab w:val="center" w:pos="4513"/>
                        <w:tab w:val="right" w:pos="9026"/>
                      </w:tabs>
                      <w:rPr>
                        <w:spacing w:val="-3"/>
                      </w:rPr>
                    </w:pPr>
                    <w:r>
                      <w:rPr>
                        <w:sz w:val="20"/>
                      </w:rPr>
                      <w:tab/>
                    </w:r>
                  </w:p>
                </w:txbxContent>
              </v:textbox>
              <w10:wrap anchorx="page"/>
            </v:rect>
          </w:pict>
        </mc:Fallback>
      </mc:AlternateContent>
    </w:r>
  </w:p>
  <w:p w:rsidR="00000000" w:rsidRDefault="009D4B9B">
    <w:pPr>
      <w:spacing w:after="140" w:line="100" w:lineRule="exact"/>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B33BC"/>
    <w:multiLevelType w:val="hybridMultilevel"/>
    <w:tmpl w:val="446A072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CCB"/>
    <w:rsid w:val="00763CCB"/>
    <w:rsid w:val="009D4B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jc w:val="both"/>
      <w:outlineLvl w:val="0"/>
    </w:pPr>
    <w:rPr>
      <w:rFonts w:ascii="Times New Roman" w:hAnsi="Times New Roman"/>
      <w:spacing w:val="-3"/>
      <w:u w:val="single"/>
    </w:rPr>
  </w:style>
  <w:style w:type="paragraph" w:styleId="Kop2">
    <w:name w:val="heading 2"/>
    <w:basedOn w:val="Standaard"/>
    <w:next w:val="Standaard"/>
    <w:qFormat/>
    <w:pPr>
      <w:keepNext/>
      <w:tabs>
        <w:tab w:val="left" w:pos="-1440"/>
        <w:tab w:val="left" w:pos="-720"/>
      </w:tabs>
      <w:spacing w:line="240" w:lineRule="atLeast"/>
      <w:jc w:val="both"/>
      <w:outlineLvl w:val="1"/>
    </w:pPr>
    <w:rPr>
      <w:b/>
      <w:bCs/>
      <w:spacing w:val="-3"/>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semiHidden/>
    <w:pPr>
      <w:tabs>
        <w:tab w:val="left" w:pos="-1440"/>
        <w:tab w:val="left" w:pos="-720"/>
      </w:tabs>
      <w:spacing w:line="240" w:lineRule="atLeast"/>
      <w:jc w:val="both"/>
    </w:pPr>
    <w:rPr>
      <w:spacing w:val="-3"/>
    </w:rPr>
  </w:style>
  <w:style w:type="paragraph" w:styleId="Koptekst">
    <w:name w:val="header"/>
    <w:basedOn w:val="Standaard"/>
    <w:link w:val="KoptekstChar"/>
    <w:uiPriority w:val="99"/>
    <w:unhideWhenUsed/>
    <w:rsid w:val="00763CCB"/>
    <w:pPr>
      <w:tabs>
        <w:tab w:val="center" w:pos="4536"/>
        <w:tab w:val="right" w:pos="9072"/>
      </w:tabs>
    </w:pPr>
  </w:style>
  <w:style w:type="character" w:customStyle="1" w:styleId="KoptekstChar">
    <w:name w:val="Koptekst Char"/>
    <w:basedOn w:val="Standaardalinea-lettertype"/>
    <w:link w:val="Koptekst"/>
    <w:uiPriority w:val="99"/>
    <w:rsid w:val="00763CCB"/>
    <w:rPr>
      <w:rFonts w:ascii="CG Times 12pt" w:hAnsi="CG Times 12pt"/>
      <w:sz w:val="24"/>
      <w:szCs w:val="24"/>
    </w:rPr>
  </w:style>
  <w:style w:type="paragraph" w:styleId="Voettekst">
    <w:name w:val="footer"/>
    <w:basedOn w:val="Standaard"/>
    <w:link w:val="VoettekstChar"/>
    <w:uiPriority w:val="99"/>
    <w:unhideWhenUsed/>
    <w:rsid w:val="00763CCB"/>
    <w:pPr>
      <w:tabs>
        <w:tab w:val="center" w:pos="4536"/>
        <w:tab w:val="right" w:pos="9072"/>
      </w:tabs>
    </w:pPr>
  </w:style>
  <w:style w:type="character" w:customStyle="1" w:styleId="VoettekstChar">
    <w:name w:val="Voettekst Char"/>
    <w:basedOn w:val="Standaardalinea-lettertype"/>
    <w:link w:val="Voettekst"/>
    <w:uiPriority w:val="99"/>
    <w:rsid w:val="00763CCB"/>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jc w:val="both"/>
      <w:outlineLvl w:val="0"/>
    </w:pPr>
    <w:rPr>
      <w:rFonts w:ascii="Times New Roman" w:hAnsi="Times New Roman"/>
      <w:spacing w:val="-3"/>
      <w:u w:val="single"/>
    </w:rPr>
  </w:style>
  <w:style w:type="paragraph" w:styleId="Kop2">
    <w:name w:val="heading 2"/>
    <w:basedOn w:val="Standaard"/>
    <w:next w:val="Standaard"/>
    <w:qFormat/>
    <w:pPr>
      <w:keepNext/>
      <w:tabs>
        <w:tab w:val="left" w:pos="-1440"/>
        <w:tab w:val="left" w:pos="-720"/>
      </w:tabs>
      <w:spacing w:line="240" w:lineRule="atLeast"/>
      <w:jc w:val="both"/>
      <w:outlineLvl w:val="1"/>
    </w:pPr>
    <w:rPr>
      <w:b/>
      <w:bCs/>
      <w:spacing w:val="-3"/>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semiHidden/>
    <w:pPr>
      <w:tabs>
        <w:tab w:val="left" w:pos="-1440"/>
        <w:tab w:val="left" w:pos="-720"/>
      </w:tabs>
      <w:spacing w:line="240" w:lineRule="atLeast"/>
      <w:jc w:val="both"/>
    </w:pPr>
    <w:rPr>
      <w:spacing w:val="-3"/>
    </w:rPr>
  </w:style>
  <w:style w:type="paragraph" w:styleId="Koptekst">
    <w:name w:val="header"/>
    <w:basedOn w:val="Standaard"/>
    <w:link w:val="KoptekstChar"/>
    <w:uiPriority w:val="99"/>
    <w:unhideWhenUsed/>
    <w:rsid w:val="00763CCB"/>
    <w:pPr>
      <w:tabs>
        <w:tab w:val="center" w:pos="4536"/>
        <w:tab w:val="right" w:pos="9072"/>
      </w:tabs>
    </w:pPr>
  </w:style>
  <w:style w:type="character" w:customStyle="1" w:styleId="KoptekstChar">
    <w:name w:val="Koptekst Char"/>
    <w:basedOn w:val="Standaardalinea-lettertype"/>
    <w:link w:val="Koptekst"/>
    <w:uiPriority w:val="99"/>
    <w:rsid w:val="00763CCB"/>
    <w:rPr>
      <w:rFonts w:ascii="CG Times 12pt" w:hAnsi="CG Times 12pt"/>
      <w:sz w:val="24"/>
      <w:szCs w:val="24"/>
    </w:rPr>
  </w:style>
  <w:style w:type="paragraph" w:styleId="Voettekst">
    <w:name w:val="footer"/>
    <w:basedOn w:val="Standaard"/>
    <w:link w:val="VoettekstChar"/>
    <w:uiPriority w:val="99"/>
    <w:unhideWhenUsed/>
    <w:rsid w:val="00763CCB"/>
    <w:pPr>
      <w:tabs>
        <w:tab w:val="center" w:pos="4536"/>
        <w:tab w:val="right" w:pos="9072"/>
      </w:tabs>
    </w:pPr>
  </w:style>
  <w:style w:type="character" w:customStyle="1" w:styleId="VoettekstChar">
    <w:name w:val="Voettekst Char"/>
    <w:basedOn w:val="Standaardalinea-lettertype"/>
    <w:link w:val="Voettekst"/>
    <w:uiPriority w:val="99"/>
    <w:rsid w:val="00763CCB"/>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1488</Words>
  <Characters>8187</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Het leren geven en ontvangen van kritiek</vt:lpstr>
    </vt:vector>
  </TitlesOfParts>
  <Company> </Company>
  <LinksUpToDate>false</LinksUpToDate>
  <CharactersWithSpaces>9656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Het leren geven en ontvangen van kritiek</dc:title>
  <dc:subject/>
  <dc:creator>NC vd Voet</dc:creator>
  <cp:keywords/>
  <dc:description/>
  <cp:lastModifiedBy>N.C. van der Voet</cp:lastModifiedBy>
  <cp:revision>2</cp:revision>
  <dcterms:created xsi:type="dcterms:W3CDTF">2015-01-12T18:43:00Z</dcterms:created>
  <dcterms:modified xsi:type="dcterms:W3CDTF">2015-01-12T18:43:00Z</dcterms:modified>
</cp:coreProperties>
</file>