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91D5E" w:rsidRDefault="00F91D5E">
      <w:pPr>
        <w:pStyle w:val="Kop1"/>
        <w:rPr>
          <w:rFonts w:ascii="Verdana" w:hAnsi="Verdana"/>
          <w:sz w:val="32"/>
          <w:szCs w:val="32"/>
        </w:rPr>
      </w:pPr>
      <w:bookmarkStart w:id="0" w:name="_GoBack"/>
      <w:bookmarkEnd w:id="0"/>
      <w:r w:rsidRPr="00F91D5E">
        <w:rPr>
          <w:rFonts w:ascii="Verdana" w:hAnsi="Verdana"/>
          <w:sz w:val="32"/>
          <w:szCs w:val="32"/>
        </w:rPr>
        <w:t>Adolescenten en individualisering</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 xml:space="preserve">Roger Burggraeve, rooms-katholiek ethicus aan de KU te Leuven heeft een interessant artikel geschreven over de morele opvoeding: </w:t>
      </w:r>
      <w:r w:rsidRPr="00F91D5E">
        <w:rPr>
          <w:rFonts w:ascii="Verdana" w:hAnsi="Verdana"/>
          <w:i/>
          <w:iCs/>
        </w:rPr>
        <w:t>Waarde-opvoeding drie-dimensioneel: emotionaliteit, rationaliteit en zingeving</w:t>
      </w:r>
    </w:p>
    <w:p w:rsidR="00000000" w:rsidRPr="00F91D5E" w:rsidRDefault="00F91D5E" w:rsidP="00F91D5E">
      <w:pPr>
        <w:rPr>
          <w:rFonts w:ascii="Verdana" w:hAnsi="Verdana"/>
        </w:rPr>
      </w:pPr>
      <w:r w:rsidRPr="00F91D5E">
        <w:rPr>
          <w:rFonts w:ascii="Verdana" w:hAnsi="Verdana"/>
        </w:rPr>
        <w:t>Het artikel i</w:t>
      </w:r>
      <w:r w:rsidRPr="00F91D5E">
        <w:rPr>
          <w:rFonts w:ascii="Verdana" w:hAnsi="Verdana"/>
        </w:rPr>
        <w:t>s te omvangrijk (ongeveer 50 pagina’s)</w:t>
      </w:r>
      <w:r>
        <w:rPr>
          <w:rFonts w:ascii="Verdana" w:hAnsi="Verdana"/>
        </w:rPr>
        <w:t>.</w:t>
      </w:r>
      <w:r w:rsidRPr="00F91D5E">
        <w:rPr>
          <w:rFonts w:ascii="Verdana" w:hAnsi="Verdana"/>
        </w:rPr>
        <w:t xml:space="preserve"> Daarom heb ik een aantal passages eruit gehaald, </w:t>
      </w:r>
      <w:r w:rsidRPr="00F91D5E">
        <w:rPr>
          <w:rFonts w:ascii="Verdana" w:hAnsi="Verdana"/>
        </w:rPr>
        <w:t>samengevat in mijn  woorden. Tussendoor staan vragen voor het gesprek</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Adolescenten individualiseren (ze ontvoogden, ze emanciperen): ze worden zelfstandige mensen. Dat hoort bij volwassen worden en het krijgen van een eigen identiteit. Het is dus iets anders dan: ze worden individualist; dat kán maar hoeft nie</w:t>
      </w:r>
      <w:r w:rsidRPr="00F91D5E">
        <w:rPr>
          <w:rFonts w:ascii="Verdana" w:hAnsi="Verdana"/>
        </w:rPr>
        <w:t>t.</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 xml:space="preserve">Individualisering vindt plaats op het niveau van het gevoel, het verstand en het hart. </w:t>
      </w:r>
      <w:r w:rsidRPr="00F91D5E">
        <w:rPr>
          <w:rFonts w:ascii="Verdana" w:hAnsi="Verdana"/>
          <w:i/>
          <w:iCs/>
        </w:rPr>
        <w:t xml:space="preserve">De kunst van het opvoeden en begeleiden is van daaruit dat wij emotionaliteit, rationaliteit en zingeving met elkaar verbinden. </w:t>
      </w:r>
      <w:r w:rsidRPr="00F91D5E">
        <w:rPr>
          <w:rFonts w:ascii="Verdana" w:hAnsi="Verdana"/>
        </w:rPr>
        <w:t>Alle drie zijn onmisbaar.</w:t>
      </w:r>
    </w:p>
    <w:p w:rsidR="00000000" w:rsidRPr="00F91D5E" w:rsidRDefault="00F91D5E">
      <w:pPr>
        <w:rPr>
          <w:rFonts w:ascii="Verdana" w:hAnsi="Verdana"/>
        </w:rPr>
      </w:pPr>
    </w:p>
    <w:p w:rsidR="00000000" w:rsidRPr="00F91D5E" w:rsidRDefault="00F91D5E">
      <w:pPr>
        <w:pStyle w:val="Kop1"/>
        <w:rPr>
          <w:rFonts w:ascii="Verdana" w:hAnsi="Verdana"/>
        </w:rPr>
      </w:pPr>
      <w:r w:rsidRPr="00F91D5E">
        <w:rPr>
          <w:rFonts w:ascii="Verdana" w:hAnsi="Verdana"/>
        </w:rPr>
        <w:t>Emotionele</w:t>
      </w:r>
      <w:r w:rsidRPr="00F91D5E">
        <w:rPr>
          <w:rFonts w:ascii="Verdana" w:hAnsi="Verdana"/>
        </w:rPr>
        <w:t xml:space="preserve"> individualisering</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Bij de emotio</w:t>
      </w:r>
      <w:r w:rsidRPr="00F91D5E">
        <w:rPr>
          <w:rFonts w:ascii="Verdana" w:hAnsi="Verdana"/>
        </w:rPr>
        <w:softHyphen/>
        <w:t>nele individua</w:t>
      </w:r>
      <w:r w:rsidRPr="00F91D5E">
        <w:rPr>
          <w:rFonts w:ascii="Verdana" w:hAnsi="Verdana"/>
        </w:rPr>
        <w:softHyphen/>
        <w:t>lisering komt de eigen gevoelsbe</w:t>
      </w:r>
      <w:r w:rsidRPr="00F91D5E">
        <w:rPr>
          <w:rFonts w:ascii="Verdana" w:hAnsi="Verdana"/>
        </w:rPr>
        <w:softHyphen/>
        <w:t>leving ce</w:t>
      </w:r>
      <w:r w:rsidRPr="00F91D5E">
        <w:rPr>
          <w:rFonts w:ascii="Verdana" w:hAnsi="Verdana"/>
        </w:rPr>
        <w:t>n</w:t>
      </w:r>
      <w:r w:rsidRPr="00F91D5E">
        <w:rPr>
          <w:rFonts w:ascii="Verdana" w:hAnsi="Verdana"/>
        </w:rPr>
        <w:t>traal te staan en zij wordt de bron van affectieve identi</w:t>
      </w:r>
      <w:r w:rsidRPr="00F91D5E">
        <w:rPr>
          <w:rFonts w:ascii="Verdana" w:hAnsi="Verdana"/>
        </w:rPr>
        <w:softHyphen/>
        <w:t>teit. Deze emotionele ontvoog</w:t>
      </w:r>
      <w:r w:rsidRPr="00F91D5E">
        <w:rPr>
          <w:rFonts w:ascii="Verdana" w:hAnsi="Verdana"/>
        </w:rPr>
        <w:softHyphen/>
        <w:t>ding is een proces van jaren. In hun groei naar persoon</w:t>
      </w:r>
      <w:r w:rsidRPr="00F91D5E">
        <w:rPr>
          <w:rFonts w:ascii="Verdana" w:hAnsi="Verdana"/>
        </w:rPr>
        <w:softHyphen/>
        <w:t xml:space="preserve">lijke identiteit en </w:t>
      </w:r>
      <w:r w:rsidRPr="00F91D5E">
        <w:rPr>
          <w:rFonts w:ascii="Verdana" w:hAnsi="Verdana"/>
        </w:rPr>
        <w:t>verant</w:t>
      </w:r>
      <w:r w:rsidRPr="00F91D5E">
        <w:rPr>
          <w:rFonts w:ascii="Verdana" w:hAnsi="Verdana"/>
        </w:rPr>
        <w:softHyphen/>
        <w:t>woordelijke zel</w:t>
      </w:r>
      <w:r w:rsidRPr="00F91D5E">
        <w:rPr>
          <w:rFonts w:ascii="Verdana" w:hAnsi="Verdana"/>
        </w:rPr>
        <w:t>f</w:t>
      </w:r>
      <w:r w:rsidRPr="00F91D5E">
        <w:rPr>
          <w:rFonts w:ascii="Verdana" w:hAnsi="Verdana"/>
        </w:rPr>
        <w:t>bepaling, maken jonge mensen zich los uit de oorspronkelijke geborgen</w:t>
      </w:r>
      <w:r w:rsidRPr="00F91D5E">
        <w:rPr>
          <w:rFonts w:ascii="Verdana" w:hAnsi="Verdana"/>
        </w:rPr>
        <w:softHyphen/>
        <w:t>heid, waarin zij tot dan toe leefden en zich goed voelden. Geleidelijk gaan zij de gebor</w:t>
      </w:r>
      <w:r w:rsidRPr="00F91D5E">
        <w:rPr>
          <w:rFonts w:ascii="Verdana" w:hAnsi="Verdana"/>
        </w:rPr>
        <w:softHyphen/>
        <w:t>genheid van de oo</w:t>
      </w:r>
      <w:r w:rsidRPr="00F91D5E">
        <w:rPr>
          <w:rFonts w:ascii="Verdana" w:hAnsi="Verdana"/>
        </w:rPr>
        <w:t>r</w:t>
      </w:r>
      <w:r w:rsidRPr="00F91D5E">
        <w:rPr>
          <w:rFonts w:ascii="Verdana" w:hAnsi="Verdana"/>
        </w:rPr>
        <w:t>spron</w:t>
      </w:r>
      <w:r w:rsidRPr="00F91D5E">
        <w:rPr>
          <w:rFonts w:ascii="Verdana" w:hAnsi="Verdana"/>
        </w:rPr>
        <w:softHyphen/>
        <w:t>kelij</w:t>
      </w:r>
      <w:r w:rsidRPr="00F91D5E">
        <w:rPr>
          <w:rFonts w:ascii="Verdana" w:hAnsi="Verdana"/>
        </w:rPr>
        <w:softHyphen/>
        <w:t>ke relationele en sociale netwer</w:t>
      </w:r>
      <w:r w:rsidRPr="00F91D5E">
        <w:rPr>
          <w:rFonts w:ascii="Verdana" w:hAnsi="Verdana"/>
        </w:rPr>
        <w:softHyphen/>
        <w:t>ken van gez</w:t>
      </w:r>
      <w:r w:rsidRPr="00F91D5E">
        <w:rPr>
          <w:rFonts w:ascii="Verdana" w:hAnsi="Verdana"/>
        </w:rPr>
        <w:t>in, familie, verwantschap en buurt ervaren als beknellend. Om zichzelf te worden mo</w:t>
      </w:r>
      <w:r w:rsidRPr="00F91D5E">
        <w:rPr>
          <w:rFonts w:ascii="Verdana" w:hAnsi="Verdana"/>
        </w:rPr>
        <w:t>e</w:t>
      </w:r>
      <w:r w:rsidRPr="00F91D5E">
        <w:rPr>
          <w:rFonts w:ascii="Verdana" w:hAnsi="Verdana"/>
        </w:rPr>
        <w:t xml:space="preserve">ten zij uitbreken, zich emanciperen. ‘Uitgaan’ is niet voor niets een hoofdactiviteit van jongeren. Dit proces gaat niet zonder slag of stoot. </w:t>
      </w:r>
    </w:p>
    <w:p w:rsidR="00000000" w:rsidRPr="00F91D5E" w:rsidRDefault="00F91D5E">
      <w:pPr>
        <w:rPr>
          <w:rFonts w:ascii="Verdana" w:hAnsi="Verdana"/>
        </w:rPr>
      </w:pPr>
    </w:p>
    <w:p w:rsidR="00000000" w:rsidRPr="00F91D5E" w:rsidRDefault="00F91D5E">
      <w:pPr>
        <w:pStyle w:val="Kop5"/>
        <w:rPr>
          <w:rFonts w:ascii="Verdana" w:hAnsi="Verdana"/>
        </w:rPr>
      </w:pPr>
      <w:r w:rsidRPr="00F91D5E">
        <w:rPr>
          <w:rFonts w:ascii="Verdana" w:hAnsi="Verdana"/>
        </w:rPr>
        <w:t>Kansen</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Vanuit hun eigen aa</w:t>
      </w:r>
      <w:r w:rsidRPr="00F91D5E">
        <w:rPr>
          <w:rFonts w:ascii="Verdana" w:hAnsi="Verdana"/>
        </w:rPr>
        <w:t>nvoelen wi</w:t>
      </w:r>
      <w:r w:rsidRPr="00F91D5E">
        <w:rPr>
          <w:rFonts w:ascii="Verdana" w:hAnsi="Verdana"/>
        </w:rPr>
        <w:t>l</w:t>
      </w:r>
      <w:r w:rsidRPr="00F91D5E">
        <w:rPr>
          <w:rFonts w:ascii="Verdana" w:hAnsi="Verdana"/>
        </w:rPr>
        <w:t>len jongeren zelf oordelen over zichzelf en over anderen. Vanuit hun eigen voelen willen ze relaties verkennen en aangaan. Ze zijn hartstochte</w:t>
      </w:r>
      <w:r w:rsidRPr="00F91D5E">
        <w:rPr>
          <w:rFonts w:ascii="Verdana" w:hAnsi="Verdana"/>
        </w:rPr>
        <w:softHyphen/>
        <w:t>lijk op zoek naar mogelijk</w:t>
      </w:r>
      <w:r w:rsidRPr="00F91D5E">
        <w:rPr>
          <w:rFonts w:ascii="Verdana" w:hAnsi="Verdana"/>
        </w:rPr>
        <w:softHyphen/>
        <w:t>heden om hun gevoe</w:t>
      </w:r>
      <w:r w:rsidRPr="00F91D5E">
        <w:rPr>
          <w:rFonts w:ascii="Verdana" w:hAnsi="Verdana"/>
        </w:rPr>
        <w:softHyphen/>
        <w:t>lens met 'gelijkg</w:t>
      </w:r>
      <w:r w:rsidRPr="00F91D5E">
        <w:rPr>
          <w:rFonts w:ascii="Verdana" w:hAnsi="Verdana"/>
        </w:rPr>
        <w:t>e</w:t>
      </w:r>
      <w:r w:rsidRPr="00F91D5E">
        <w:rPr>
          <w:rFonts w:ascii="Verdana" w:hAnsi="Verdana"/>
        </w:rPr>
        <w:t>zinden' op ver</w:t>
      </w:r>
      <w:r w:rsidRPr="00F91D5E">
        <w:rPr>
          <w:rFonts w:ascii="Verdana" w:hAnsi="Verdana"/>
        </w:rPr>
        <w:softHyphen/>
        <w:t xml:space="preserve">schillende niveaus uit </w:t>
      </w:r>
      <w:r w:rsidRPr="00F91D5E">
        <w:rPr>
          <w:rFonts w:ascii="Verdana" w:hAnsi="Verdana"/>
        </w:rPr>
        <w:t>te wisselen, zodat zij ook binnen ku</w:t>
      </w:r>
      <w:r w:rsidRPr="00F91D5E">
        <w:rPr>
          <w:rFonts w:ascii="Verdana" w:hAnsi="Verdana"/>
        </w:rPr>
        <w:t>n</w:t>
      </w:r>
      <w:r w:rsidRPr="00F91D5E">
        <w:rPr>
          <w:rFonts w:ascii="Verdana" w:hAnsi="Verdana"/>
        </w:rPr>
        <w:t>nen treden in de gevoels</w:t>
      </w:r>
      <w:r w:rsidRPr="00F91D5E">
        <w:rPr>
          <w:rFonts w:ascii="Verdana" w:hAnsi="Verdana"/>
        </w:rPr>
        <w:softHyphen/>
        <w:t>we</w:t>
      </w:r>
      <w:r w:rsidRPr="00F91D5E">
        <w:rPr>
          <w:rFonts w:ascii="Verdana" w:hAnsi="Verdana"/>
        </w:rPr>
        <w:softHyphen/>
        <w:t>reld van die leeftijdsgenoten en daaruit voor de ontwi</w:t>
      </w:r>
      <w:r w:rsidRPr="00F91D5E">
        <w:rPr>
          <w:rFonts w:ascii="Verdana" w:hAnsi="Verdana"/>
        </w:rPr>
        <w:t>k</w:t>
      </w:r>
      <w:r w:rsidRPr="00F91D5E">
        <w:rPr>
          <w:rFonts w:ascii="Verdana" w:hAnsi="Verdana"/>
        </w:rPr>
        <w:t>ke</w:t>
      </w:r>
      <w:r w:rsidRPr="00F91D5E">
        <w:rPr>
          <w:rFonts w:ascii="Verdana" w:hAnsi="Verdana"/>
        </w:rPr>
        <w:softHyphen/>
        <w:t>ling van hun eigen gevoelswereld heel wat kunnen leren.</w:t>
      </w:r>
    </w:p>
    <w:p w:rsidR="00000000" w:rsidRPr="00F91D5E" w:rsidRDefault="00F91D5E">
      <w:pPr>
        <w:rPr>
          <w:rFonts w:ascii="Verdana" w:hAnsi="Verdana"/>
        </w:rPr>
      </w:pPr>
    </w:p>
    <w:p w:rsidR="00000000" w:rsidRPr="00F91D5E" w:rsidRDefault="00F91D5E">
      <w:pPr>
        <w:pStyle w:val="Kop5"/>
        <w:rPr>
          <w:rFonts w:ascii="Verdana" w:hAnsi="Verdana"/>
        </w:rPr>
      </w:pPr>
      <w:r w:rsidRPr="00F91D5E">
        <w:rPr>
          <w:rFonts w:ascii="Verdana" w:hAnsi="Verdana"/>
        </w:rPr>
        <w:t xml:space="preserve">Gevaren </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Wie zich emotioneel emancipeert wordt ook geconfronteerd met eenza</w:t>
      </w:r>
      <w:r w:rsidRPr="00F91D5E">
        <w:rPr>
          <w:rFonts w:ascii="Verdana" w:hAnsi="Verdana"/>
        </w:rPr>
        <w:t>amheid: men valt op zichzelf terug, men is zijn toevlucht kwijt. Tevens komt men gemakke</w:t>
      </w:r>
      <w:r w:rsidRPr="00F91D5E">
        <w:rPr>
          <w:rFonts w:ascii="Verdana" w:hAnsi="Verdana"/>
        </w:rPr>
        <w:softHyphen/>
        <w:t xml:space="preserve">lijk terecht in een emotionele chaos, die tot </w:t>
      </w:r>
      <w:r w:rsidRPr="00F91D5E">
        <w:rPr>
          <w:rFonts w:ascii="Verdana" w:hAnsi="Verdana"/>
        </w:rPr>
        <w:lastRenderedPageBreak/>
        <w:t>losgeslagen</w:t>
      </w:r>
      <w:r w:rsidRPr="00F91D5E">
        <w:rPr>
          <w:rFonts w:ascii="Verdana" w:hAnsi="Verdana"/>
        </w:rPr>
        <w:softHyphen/>
        <w:t>heid kan le</w:t>
      </w:r>
      <w:r w:rsidRPr="00F91D5E">
        <w:rPr>
          <w:rFonts w:ascii="Verdana" w:hAnsi="Verdana"/>
        </w:rPr>
        <w:t>i</w:t>
      </w:r>
      <w:r w:rsidRPr="00F91D5E">
        <w:rPr>
          <w:rFonts w:ascii="Verdana" w:hAnsi="Verdana"/>
        </w:rPr>
        <w:t>den. Jo</w:t>
      </w:r>
      <w:r w:rsidRPr="00F91D5E">
        <w:rPr>
          <w:rFonts w:ascii="Verdana" w:hAnsi="Verdana"/>
        </w:rPr>
        <w:t>n</w:t>
      </w:r>
      <w:r w:rsidRPr="00F91D5E">
        <w:rPr>
          <w:rFonts w:ascii="Verdana" w:hAnsi="Verdana"/>
        </w:rPr>
        <w:t>geren gaan experimenteren met allerlei vormen van contactlegging en relati</w:t>
      </w:r>
      <w:r w:rsidRPr="00F91D5E">
        <w:rPr>
          <w:rFonts w:ascii="Verdana" w:hAnsi="Verdana"/>
        </w:rPr>
        <w:t>e</w:t>
      </w:r>
      <w:r w:rsidRPr="00F91D5E">
        <w:rPr>
          <w:rFonts w:ascii="Verdana" w:hAnsi="Verdana"/>
        </w:rPr>
        <w:t>vorming, volge</w:t>
      </w:r>
      <w:r w:rsidRPr="00F91D5E">
        <w:rPr>
          <w:rFonts w:ascii="Verdana" w:hAnsi="Verdana"/>
        </w:rPr>
        <w:t>ns allerlei vormen van inten</w:t>
      </w:r>
      <w:r w:rsidRPr="00F91D5E">
        <w:rPr>
          <w:rFonts w:ascii="Verdana" w:hAnsi="Verdana"/>
        </w:rPr>
        <w:softHyphen/>
        <w:t>siteit en betrokkenheid, zodat zij t</w:t>
      </w:r>
      <w:r w:rsidRPr="00F91D5E">
        <w:rPr>
          <w:rFonts w:ascii="Verdana" w:hAnsi="Verdana"/>
        </w:rPr>
        <w:t>e</w:t>
      </w:r>
      <w:r w:rsidRPr="00F91D5E">
        <w:rPr>
          <w:rFonts w:ascii="Verdana" w:hAnsi="Verdana"/>
        </w:rPr>
        <w:t>rechtko</w:t>
      </w:r>
      <w:r w:rsidRPr="00F91D5E">
        <w:rPr>
          <w:rFonts w:ascii="Verdana" w:hAnsi="Verdana"/>
        </w:rPr>
        <w:softHyphen/>
        <w:t>men in een wirwar van emotione</w:t>
      </w:r>
      <w:r w:rsidRPr="00F91D5E">
        <w:rPr>
          <w:rFonts w:ascii="Verdana" w:hAnsi="Verdana"/>
        </w:rPr>
        <w:softHyphen/>
        <w:t>le ervaringen en daardoor hele</w:t>
      </w:r>
      <w:r w:rsidRPr="00F91D5E">
        <w:rPr>
          <w:rFonts w:ascii="Verdana" w:hAnsi="Verdana"/>
        </w:rPr>
        <w:softHyphen/>
        <w:t>maal uit evenwicht geraken. Meerderen gaan dan ook over tot bepaalde vormen van avontuurlijk intiem seksueel gedrag, als</w:t>
      </w:r>
      <w:r w:rsidRPr="00F91D5E">
        <w:rPr>
          <w:rFonts w:ascii="Verdana" w:hAnsi="Verdana"/>
        </w:rPr>
        <w:t xml:space="preserve"> overstap van emotionele bevoogding naar emotionele zelfstandigheid, met alle verwarring van</w:t>
      </w:r>
      <w:r>
        <w:rPr>
          <w:rFonts w:ascii="Verdana" w:hAnsi="Verdana"/>
        </w:rPr>
        <w:t xml:space="preserve"> </w:t>
      </w:r>
      <w:r w:rsidRPr="00F91D5E">
        <w:rPr>
          <w:rFonts w:ascii="Verdana" w:hAnsi="Verdana"/>
        </w:rPr>
        <w:t xml:space="preserve">dien. </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Het gevaar kan o</w:t>
      </w:r>
      <w:r w:rsidRPr="00F91D5E">
        <w:rPr>
          <w:rFonts w:ascii="Verdana" w:hAnsi="Verdana"/>
        </w:rPr>
        <w:t>n</w:t>
      </w:r>
      <w:r w:rsidRPr="00F91D5E">
        <w:rPr>
          <w:rFonts w:ascii="Verdana" w:hAnsi="Verdana"/>
        </w:rPr>
        <w:t>der meer komen van volwas</w:t>
      </w:r>
      <w:r w:rsidRPr="00F91D5E">
        <w:rPr>
          <w:rFonts w:ascii="Verdana" w:hAnsi="Verdana"/>
        </w:rPr>
        <w:softHyphen/>
        <w:t>se</w:t>
      </w:r>
      <w:r w:rsidRPr="00F91D5E">
        <w:rPr>
          <w:rFonts w:ascii="Verdana" w:hAnsi="Verdana"/>
        </w:rPr>
        <w:softHyphen/>
        <w:t>nen die van jonge mensen proberen te profi</w:t>
      </w:r>
      <w:r w:rsidRPr="00F91D5E">
        <w:rPr>
          <w:rFonts w:ascii="Verdana" w:hAnsi="Verdana"/>
        </w:rPr>
        <w:softHyphen/>
        <w:t>teren, precies omdat zij kwetsbaar zijn. Denk maar aan alle mogelij</w:t>
      </w:r>
      <w:r w:rsidRPr="00F91D5E">
        <w:rPr>
          <w:rFonts w:ascii="Verdana" w:hAnsi="Verdana"/>
        </w:rPr>
        <w:t>ke vormen van misbruik: niet alleen affectief en seksu</w:t>
      </w:r>
      <w:r w:rsidRPr="00F91D5E">
        <w:rPr>
          <w:rFonts w:ascii="Verdana" w:hAnsi="Verdana"/>
        </w:rPr>
        <w:softHyphen/>
        <w:t>eel, maar ook psycho</w:t>
      </w:r>
      <w:r w:rsidRPr="00F91D5E">
        <w:rPr>
          <w:rFonts w:ascii="Verdana" w:hAnsi="Verdana"/>
        </w:rPr>
        <w:softHyphen/>
        <w:t>sociaal (door alle verlokkingen in het uitgaansleven, drank, drugs etc.) en economisch (door stimuleren koopgedrag).</w:t>
      </w:r>
    </w:p>
    <w:p w:rsidR="00000000" w:rsidRPr="00F91D5E" w:rsidRDefault="00F91D5E">
      <w:pPr>
        <w:rPr>
          <w:rFonts w:ascii="Verdana" w:hAnsi="Verdana"/>
        </w:rPr>
      </w:pPr>
      <w:r w:rsidRPr="00F91D5E">
        <w:rPr>
          <w:rFonts w:ascii="Verdana" w:hAnsi="Verdana"/>
        </w:rPr>
        <w:tab/>
      </w:r>
    </w:p>
    <w:p w:rsidR="00000000" w:rsidRPr="00F91D5E" w:rsidRDefault="00F91D5E">
      <w:pPr>
        <w:rPr>
          <w:rFonts w:ascii="Verdana" w:hAnsi="Verdana"/>
        </w:rPr>
      </w:pPr>
      <w:r w:rsidRPr="00F91D5E">
        <w:rPr>
          <w:rFonts w:ascii="Verdana" w:hAnsi="Verdana"/>
        </w:rPr>
        <w:t>De valstrik waar emoti</w:t>
      </w:r>
      <w:r w:rsidRPr="00F91D5E">
        <w:rPr>
          <w:rFonts w:ascii="Verdana" w:hAnsi="Verdana"/>
        </w:rPr>
        <w:softHyphen/>
        <w:t xml:space="preserve">oneel iedere jonge mens voor staat is </w:t>
      </w:r>
      <w:r w:rsidRPr="00F91D5E">
        <w:rPr>
          <w:rFonts w:ascii="Verdana" w:hAnsi="Verdana"/>
        </w:rPr>
        <w:t>de verleiding om te vluch</w:t>
      </w:r>
      <w:r w:rsidRPr="00F91D5E">
        <w:rPr>
          <w:rFonts w:ascii="Verdana" w:hAnsi="Verdana"/>
        </w:rPr>
        <w:softHyphen/>
        <w:t>ten voor elke moeilij</w:t>
      </w:r>
      <w:r w:rsidRPr="00F91D5E">
        <w:rPr>
          <w:rFonts w:ascii="Verdana" w:hAnsi="Verdana"/>
        </w:rPr>
        <w:t>k</w:t>
      </w:r>
      <w:r w:rsidRPr="00F91D5E">
        <w:rPr>
          <w:rFonts w:ascii="Verdana" w:hAnsi="Verdana"/>
        </w:rPr>
        <w:t>heid. Ofwel vluchten naar buiten door zich hals over kop te storten in allerlei twijfelachtige avonturen. Ofwel vluchten naar binnen door zich achter een muurtje van zich groot houden te barricaderen.</w:t>
      </w:r>
    </w:p>
    <w:p w:rsidR="00000000" w:rsidRPr="00F91D5E" w:rsidRDefault="00F91D5E">
      <w:pPr>
        <w:rPr>
          <w:rFonts w:ascii="Verdana" w:hAnsi="Verdana"/>
        </w:rPr>
      </w:pPr>
    </w:p>
    <w:p w:rsidR="00000000" w:rsidRPr="00F91D5E" w:rsidRDefault="00F91D5E">
      <w:pPr>
        <w:pStyle w:val="Kop5"/>
        <w:rPr>
          <w:rFonts w:ascii="Verdana" w:hAnsi="Verdana"/>
        </w:rPr>
      </w:pPr>
      <w:r w:rsidRPr="00F91D5E">
        <w:rPr>
          <w:rFonts w:ascii="Verdana" w:hAnsi="Verdana"/>
        </w:rPr>
        <w:t>Wat is</w:t>
      </w:r>
      <w:r w:rsidRPr="00F91D5E">
        <w:rPr>
          <w:rFonts w:ascii="Verdana" w:hAnsi="Verdana"/>
        </w:rPr>
        <w:t xml:space="preserve"> nodig?</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Jongeren hebben een thuisbasis nodig, wil de opvoeding slagen. Als ze uitvliegen hebben ze het ouderlijk huis, maar ook andere warme nesten nodig, waar ze zichzelf mogen zijn en liefde ontvangen, zonder daardoor bekneld te worden. Opvoeders moeten</w:t>
      </w:r>
      <w:r w:rsidRPr="00F91D5E">
        <w:rPr>
          <w:rFonts w:ascii="Verdana" w:hAnsi="Verdana"/>
        </w:rPr>
        <w:t xml:space="preserve"> vooral doorverwijzen naar leeftijdgenoten.</w:t>
      </w:r>
    </w:p>
    <w:p w:rsidR="00000000" w:rsidRPr="00F91D5E" w:rsidRDefault="00F91D5E">
      <w:pPr>
        <w:rPr>
          <w:rFonts w:ascii="Verdana" w:hAnsi="Verdana"/>
        </w:rPr>
      </w:pPr>
    </w:p>
    <w:p w:rsidR="00000000" w:rsidRPr="00F91D5E" w:rsidRDefault="00F91D5E">
      <w:pPr>
        <w:pStyle w:val="Plattetekst"/>
        <w:rPr>
          <w:rFonts w:ascii="Verdana" w:hAnsi="Verdana"/>
          <w:i/>
          <w:szCs w:val="18"/>
        </w:rPr>
      </w:pPr>
      <w:r w:rsidRPr="00F91D5E">
        <w:rPr>
          <w:rFonts w:ascii="Verdana" w:hAnsi="Verdana"/>
          <w:i/>
          <w:szCs w:val="18"/>
        </w:rPr>
        <w:t>Vraag 1. Hoe neem jij onder de studenten de emotionele ontvoogding waar (of juist de angst ervoor)? Hoe ga je ermee om?</w:t>
      </w:r>
    </w:p>
    <w:p w:rsidR="00000000" w:rsidRPr="00F91D5E" w:rsidRDefault="00F91D5E">
      <w:pPr>
        <w:rPr>
          <w:rFonts w:ascii="Verdana" w:hAnsi="Verdana"/>
        </w:rPr>
      </w:pPr>
    </w:p>
    <w:p w:rsidR="00000000" w:rsidRPr="00F91D5E" w:rsidRDefault="00F91D5E">
      <w:pPr>
        <w:pStyle w:val="Kop1"/>
        <w:rPr>
          <w:rFonts w:ascii="Verdana" w:hAnsi="Verdana"/>
        </w:rPr>
      </w:pPr>
      <w:r w:rsidRPr="00F91D5E">
        <w:rPr>
          <w:rFonts w:ascii="Verdana" w:hAnsi="Verdana"/>
        </w:rPr>
        <w:t>Rationele individualisering</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Volwas</w:t>
      </w:r>
      <w:r w:rsidRPr="00F91D5E">
        <w:rPr>
          <w:rFonts w:ascii="Verdana" w:hAnsi="Verdana"/>
        </w:rPr>
        <w:softHyphen/>
        <w:t>sen worden is ook op het vlak van denken en oorde</w:t>
      </w:r>
      <w:r w:rsidRPr="00F91D5E">
        <w:rPr>
          <w:rFonts w:ascii="Verdana" w:hAnsi="Verdana"/>
        </w:rPr>
        <w:softHyphen/>
        <w:t>len de eigen autonomie uitbouwen als een subjectief centrum van 'kritische zin'. Op grond van deze 'verinne</w:t>
      </w:r>
      <w:r w:rsidRPr="00F91D5E">
        <w:rPr>
          <w:rFonts w:ascii="Verdana" w:hAnsi="Verdana"/>
        </w:rPr>
        <w:t>rlijking' en bewustzijnsgroei emanciperen jonge mensen zich t</w:t>
      </w:r>
      <w:r w:rsidRPr="00F91D5E">
        <w:rPr>
          <w:rFonts w:ascii="Verdana" w:hAnsi="Verdana"/>
        </w:rPr>
        <w:t>e</w:t>
      </w:r>
      <w:r w:rsidRPr="00F91D5E">
        <w:rPr>
          <w:rFonts w:ascii="Verdana" w:hAnsi="Verdana"/>
        </w:rPr>
        <w:t>vens uit allerlei vo</w:t>
      </w:r>
      <w:r w:rsidRPr="00F91D5E">
        <w:rPr>
          <w:rFonts w:ascii="Verdana" w:hAnsi="Verdana"/>
        </w:rPr>
        <w:t>r</w:t>
      </w:r>
      <w:r w:rsidRPr="00F91D5E">
        <w:rPr>
          <w:rFonts w:ascii="Verdana" w:hAnsi="Verdana"/>
        </w:rPr>
        <w:t>men van autoriteit en wet die voorschrijven wat men allemaal moet doen (gezin, school en kerk) om vanuit zichzelf eigen visies en standpunten op te bouwen. Rationele individ</w:t>
      </w:r>
      <w:r w:rsidRPr="00F91D5E">
        <w:rPr>
          <w:rFonts w:ascii="Verdana" w:hAnsi="Verdana"/>
        </w:rPr>
        <w:t>ualisering houdt dus ook morele emancipatie in.</w:t>
      </w:r>
    </w:p>
    <w:p w:rsidR="00000000" w:rsidRPr="00F91D5E" w:rsidRDefault="00F91D5E">
      <w:pPr>
        <w:rPr>
          <w:rFonts w:ascii="Verdana" w:hAnsi="Verdana"/>
        </w:rPr>
      </w:pPr>
    </w:p>
    <w:p w:rsidR="00000000" w:rsidRPr="00F91D5E" w:rsidRDefault="00F91D5E">
      <w:pPr>
        <w:pStyle w:val="Kop5"/>
        <w:rPr>
          <w:rFonts w:ascii="Verdana" w:hAnsi="Verdana"/>
        </w:rPr>
      </w:pPr>
      <w:r w:rsidRPr="00F91D5E">
        <w:rPr>
          <w:rFonts w:ascii="Verdana" w:hAnsi="Verdana"/>
        </w:rPr>
        <w:t>Kansen</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Door vanuit zichzelf te leren de</w:t>
      </w:r>
      <w:r w:rsidRPr="00F91D5E">
        <w:rPr>
          <w:rFonts w:ascii="Verdana" w:hAnsi="Verdana"/>
        </w:rPr>
        <w:t>n</w:t>
      </w:r>
      <w:r w:rsidRPr="00F91D5E">
        <w:rPr>
          <w:rFonts w:ascii="Verdana" w:hAnsi="Verdana"/>
        </w:rPr>
        <w:t>ken en oordelen en voor eigen visies op te komen, voltrekt zich de vorming van het geweten en de persoon</w:t>
      </w:r>
      <w:r w:rsidRPr="00F91D5E">
        <w:rPr>
          <w:rFonts w:ascii="Verdana" w:hAnsi="Verdana"/>
        </w:rPr>
        <w:softHyphen/>
        <w:t>lijke verantwoor</w:t>
      </w:r>
      <w:r w:rsidRPr="00F91D5E">
        <w:rPr>
          <w:rFonts w:ascii="Verdana" w:hAnsi="Verdana"/>
        </w:rPr>
        <w:softHyphen/>
        <w:t>delijk</w:t>
      </w:r>
      <w:r w:rsidRPr="00F91D5E">
        <w:rPr>
          <w:rFonts w:ascii="Verdana" w:hAnsi="Verdana"/>
        </w:rPr>
        <w:softHyphen/>
        <w:t>heidszin. Hier liggen sterke educatie</w:t>
      </w:r>
      <w:r w:rsidRPr="00F91D5E">
        <w:rPr>
          <w:rFonts w:ascii="Verdana" w:hAnsi="Verdana"/>
        </w:rPr>
        <w:t>ve en pastorale kansen voor een persoonsge</w:t>
      </w:r>
      <w:r w:rsidRPr="00F91D5E">
        <w:rPr>
          <w:rFonts w:ascii="Verdana" w:hAnsi="Verdana"/>
        </w:rPr>
        <w:softHyphen/>
        <w:t xml:space="preserve">richte morele opvoeding. In plaats van </w:t>
      </w:r>
      <w:r w:rsidRPr="00F91D5E">
        <w:rPr>
          <w:rFonts w:ascii="Verdana" w:hAnsi="Verdana"/>
        </w:rPr>
        <w:lastRenderedPageBreak/>
        <w:t>cultuur</w:t>
      </w:r>
      <w:r w:rsidRPr="00F91D5E">
        <w:rPr>
          <w:rFonts w:ascii="Verdana" w:hAnsi="Verdana"/>
        </w:rPr>
        <w:softHyphen/>
        <w:t>pessi</w:t>
      </w:r>
      <w:r w:rsidRPr="00F91D5E">
        <w:rPr>
          <w:rFonts w:ascii="Verdana" w:hAnsi="Verdana"/>
        </w:rPr>
        <w:softHyphen/>
        <w:t>mistisch of een</w:t>
      </w:r>
      <w:r w:rsidRPr="00F91D5E">
        <w:rPr>
          <w:rFonts w:ascii="Verdana" w:hAnsi="Verdana"/>
        </w:rPr>
        <w:softHyphen/>
        <w:t>zijdig te fulmineren tegen de hedendaagse perve</w:t>
      </w:r>
      <w:r w:rsidRPr="00F91D5E">
        <w:rPr>
          <w:rFonts w:ascii="Verdana" w:hAnsi="Verdana"/>
        </w:rPr>
        <w:t>r</w:t>
      </w:r>
      <w:r w:rsidRPr="00F91D5E">
        <w:rPr>
          <w:rFonts w:ascii="Verdana" w:hAnsi="Verdana"/>
        </w:rPr>
        <w:t>sie van de moraal, is het correcter en realistischer het streven van jonge mensen naar eth</w:t>
      </w:r>
      <w:r w:rsidRPr="00F91D5E">
        <w:rPr>
          <w:rFonts w:ascii="Verdana" w:hAnsi="Verdana"/>
        </w:rPr>
        <w:t>i</w:t>
      </w:r>
      <w:r w:rsidRPr="00F91D5E">
        <w:rPr>
          <w:rFonts w:ascii="Verdana" w:hAnsi="Verdana"/>
        </w:rPr>
        <w:t xml:space="preserve">sche </w:t>
      </w:r>
      <w:r w:rsidRPr="00F91D5E">
        <w:rPr>
          <w:rFonts w:ascii="Verdana" w:hAnsi="Verdana"/>
        </w:rPr>
        <w:t xml:space="preserve">autonomie te bevestigen en aan te </w:t>
      </w:r>
      <w:r w:rsidRPr="00F91D5E">
        <w:rPr>
          <w:rFonts w:ascii="Verdana" w:hAnsi="Verdana"/>
        </w:rPr>
        <w:softHyphen/>
        <w:t>grijpen om hen te stimuleren tot een of andere heel concrete en haalbare vorm van persoonlijk sociaal engag</w:t>
      </w:r>
      <w:r w:rsidRPr="00F91D5E">
        <w:rPr>
          <w:rFonts w:ascii="Verdana" w:hAnsi="Verdana"/>
        </w:rPr>
        <w:t>e</w:t>
      </w:r>
      <w:r w:rsidRPr="00F91D5E">
        <w:rPr>
          <w:rFonts w:ascii="Verdana" w:hAnsi="Verdana"/>
        </w:rPr>
        <w:t>ment. Kerk en samenleving hebben immers geen behoefte aan gedweeë me</w:t>
      </w:r>
      <w:r w:rsidRPr="00F91D5E">
        <w:rPr>
          <w:rFonts w:ascii="Verdana" w:hAnsi="Verdana"/>
        </w:rPr>
        <w:t>e</w:t>
      </w:r>
      <w:r w:rsidRPr="00F91D5E">
        <w:rPr>
          <w:rFonts w:ascii="Verdana" w:hAnsi="Verdana"/>
        </w:rPr>
        <w:t>lo</w:t>
      </w:r>
      <w:r w:rsidRPr="00F91D5E">
        <w:rPr>
          <w:rFonts w:ascii="Verdana" w:hAnsi="Verdana"/>
        </w:rPr>
        <w:softHyphen/>
        <w:t>pers en jaknik</w:t>
      </w:r>
      <w:r w:rsidRPr="00F91D5E">
        <w:rPr>
          <w:rFonts w:ascii="Verdana" w:hAnsi="Verdana"/>
        </w:rPr>
        <w:softHyphen/>
        <w:t>kers maar aan persoonlijkh</w:t>
      </w:r>
      <w:r w:rsidRPr="00F91D5E">
        <w:rPr>
          <w:rFonts w:ascii="Verdana" w:hAnsi="Verdana"/>
        </w:rPr>
        <w:t>e</w:t>
      </w:r>
      <w:r w:rsidRPr="00F91D5E">
        <w:rPr>
          <w:rFonts w:ascii="Verdana" w:hAnsi="Verdana"/>
        </w:rPr>
        <w:softHyphen/>
        <w:t>den, die vanuit hun eigen ethische gevoeligheid hun bestaan een persoonlijk gekwalificeerd (sociaal-) ethisch profiel geven.</w:t>
      </w:r>
    </w:p>
    <w:p w:rsidR="00000000" w:rsidRPr="00F91D5E" w:rsidRDefault="00F91D5E">
      <w:pPr>
        <w:rPr>
          <w:rFonts w:ascii="Verdana" w:hAnsi="Verdana"/>
        </w:rPr>
      </w:pPr>
    </w:p>
    <w:p w:rsidR="00000000" w:rsidRPr="00F91D5E" w:rsidRDefault="00F91D5E">
      <w:pPr>
        <w:pStyle w:val="Kop5"/>
        <w:rPr>
          <w:rFonts w:ascii="Verdana" w:hAnsi="Verdana"/>
        </w:rPr>
      </w:pPr>
      <w:r w:rsidRPr="00F91D5E">
        <w:rPr>
          <w:rFonts w:ascii="Verdana" w:hAnsi="Verdana"/>
        </w:rPr>
        <w:t>Gevaren</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Vrijheid is zichzelf kunnen en mogen zijn, maar teg</w:t>
      </w:r>
      <w:r w:rsidRPr="00F91D5E">
        <w:rPr>
          <w:rFonts w:ascii="Verdana" w:hAnsi="Verdana"/>
        </w:rPr>
        <w:t>e</w:t>
      </w:r>
      <w:r w:rsidRPr="00F91D5E">
        <w:rPr>
          <w:rFonts w:ascii="Verdana" w:hAnsi="Verdana"/>
        </w:rPr>
        <w:t>lijk de vrijheid als een af</w:t>
      </w:r>
      <w:r w:rsidRPr="00F91D5E">
        <w:rPr>
          <w:rFonts w:ascii="Verdana" w:hAnsi="Verdana"/>
        </w:rPr>
        <w:softHyphen/>
        <w:t xml:space="preserve">grond ervaren. Men kan op niemand meer </w:t>
      </w:r>
      <w:r w:rsidRPr="00F91D5E">
        <w:rPr>
          <w:rFonts w:ascii="Verdana" w:hAnsi="Verdana"/>
        </w:rPr>
        <w:t>terugvallen, men is enkel nog op zichzelf aange</w:t>
      </w:r>
      <w:r w:rsidRPr="00F91D5E">
        <w:rPr>
          <w:rFonts w:ascii="Verdana" w:hAnsi="Verdana"/>
        </w:rPr>
        <w:softHyphen/>
        <w:t>wezen. Vrijheid is eenzaa</w:t>
      </w:r>
      <w:r w:rsidRPr="00F91D5E">
        <w:rPr>
          <w:rFonts w:ascii="Verdana" w:hAnsi="Verdana"/>
        </w:rPr>
        <w:t>m</w:t>
      </w:r>
      <w:r w:rsidRPr="00F91D5E">
        <w:rPr>
          <w:rFonts w:ascii="Verdana" w:hAnsi="Verdana"/>
        </w:rPr>
        <w:t>heid, in tegen</w:t>
      </w:r>
      <w:r w:rsidRPr="00F91D5E">
        <w:rPr>
          <w:rFonts w:ascii="Verdana" w:hAnsi="Verdana"/>
        </w:rPr>
        <w:softHyphen/>
        <w:t>stelling tot de gebor</w:t>
      </w:r>
      <w:r w:rsidRPr="00F91D5E">
        <w:rPr>
          <w:rFonts w:ascii="Verdana" w:hAnsi="Verdana"/>
        </w:rPr>
        <w:softHyphen/>
        <w:t>genheid die erin bestaat steeds bij iemand terecht te kunnen. Deze eenzaamheid is als 'ver-enkeling' onze trots, maar teg</w:t>
      </w:r>
      <w:r w:rsidRPr="00F91D5E">
        <w:rPr>
          <w:rFonts w:ascii="Verdana" w:hAnsi="Verdana"/>
        </w:rPr>
        <w:t>e</w:t>
      </w:r>
      <w:r w:rsidRPr="00F91D5E">
        <w:rPr>
          <w:rFonts w:ascii="Verdana" w:hAnsi="Verdana"/>
        </w:rPr>
        <w:t>lijk onze e</w:t>
      </w:r>
      <w:r w:rsidRPr="00F91D5E">
        <w:rPr>
          <w:rFonts w:ascii="Verdana" w:hAnsi="Verdana"/>
        </w:rPr>
        <w:t>l</w:t>
      </w:r>
      <w:r w:rsidRPr="00F91D5E">
        <w:rPr>
          <w:rFonts w:ascii="Verdana" w:hAnsi="Verdana"/>
        </w:rPr>
        <w:t>lende, waar</w:t>
      </w:r>
      <w:r w:rsidRPr="00F91D5E">
        <w:rPr>
          <w:rFonts w:ascii="Verdana" w:hAnsi="Verdana"/>
        </w:rPr>
        <w:t>voor jonge mensen nogal eens op de vlucht slaan als ze er de ware afgrond van ontw</w:t>
      </w:r>
      <w:r w:rsidRPr="00F91D5E">
        <w:rPr>
          <w:rFonts w:ascii="Verdana" w:hAnsi="Verdana"/>
        </w:rPr>
        <w:t>a</w:t>
      </w:r>
      <w:r w:rsidRPr="00F91D5E">
        <w:rPr>
          <w:rFonts w:ascii="Verdana" w:hAnsi="Verdana"/>
        </w:rPr>
        <w:t>ren.</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Een tweede risico is dat jonge mensen, die zich uit alle vormen van bevoo</w:t>
      </w:r>
      <w:r w:rsidRPr="00F91D5E">
        <w:rPr>
          <w:rFonts w:ascii="Verdana" w:hAnsi="Verdana"/>
        </w:rPr>
        <w:t>g</w:t>
      </w:r>
      <w:r w:rsidRPr="00F91D5E">
        <w:rPr>
          <w:rFonts w:ascii="Verdana" w:hAnsi="Verdana"/>
        </w:rPr>
        <w:t>ding los</w:t>
      </w:r>
      <w:r w:rsidRPr="00F91D5E">
        <w:rPr>
          <w:rFonts w:ascii="Verdana" w:hAnsi="Verdana"/>
        </w:rPr>
        <w:softHyphen/>
        <w:t>scheuren en het recht op de vrijheid opeisen terechtkomen in ethische normloosheid e</w:t>
      </w:r>
      <w:r w:rsidRPr="00F91D5E">
        <w:rPr>
          <w:rFonts w:ascii="Verdana" w:hAnsi="Verdana"/>
        </w:rPr>
        <w:t>n chaos. Het risico is niet denkbeeldig dat ze menen te handelen uit vrijheid, terwijl ze eerder handelen uit impulsen. Dan handelen ze niet zozeer op grond van eigen verantwoord inzicht en 'gewogen oordeel', maar op grond van wat hen drijft - hun emoties,</w:t>
      </w:r>
      <w:r w:rsidRPr="00F91D5E">
        <w:rPr>
          <w:rFonts w:ascii="Verdana" w:hAnsi="Verdana"/>
        </w:rPr>
        <w:t xml:space="preserve"> verla</w:t>
      </w:r>
      <w:r w:rsidRPr="00F91D5E">
        <w:rPr>
          <w:rFonts w:ascii="Verdana" w:hAnsi="Verdana"/>
        </w:rPr>
        <w:t>n</w:t>
      </w:r>
      <w:r w:rsidRPr="00F91D5E">
        <w:rPr>
          <w:rFonts w:ascii="Verdana" w:hAnsi="Verdana"/>
        </w:rPr>
        <w:t>gens, behoef</w:t>
      </w:r>
      <w:r w:rsidRPr="00F91D5E">
        <w:rPr>
          <w:rFonts w:ascii="Verdana" w:hAnsi="Verdana"/>
        </w:rPr>
        <w:softHyphen/>
        <w:t>ten.. Ze trachten te ontkomen aan de knellende het</w:t>
      </w:r>
      <w:r w:rsidRPr="00F91D5E">
        <w:rPr>
          <w:rFonts w:ascii="Verdana" w:hAnsi="Verdana"/>
        </w:rPr>
        <w:t>e</w:t>
      </w:r>
      <w:r w:rsidRPr="00F91D5E">
        <w:rPr>
          <w:rFonts w:ascii="Verdana" w:hAnsi="Verdana"/>
        </w:rPr>
        <w:t>ro</w:t>
      </w:r>
      <w:r w:rsidRPr="00F91D5E">
        <w:rPr>
          <w:rFonts w:ascii="Verdana" w:hAnsi="Verdana"/>
        </w:rPr>
        <w:softHyphen/>
        <w:t>nomie van het 'ouderlijk' (maatschappelijk, kerkelijk) gezag en denken de autonomie te vinden, maar ze dreigen onwille</w:t>
      </w:r>
      <w:r w:rsidRPr="00F91D5E">
        <w:rPr>
          <w:rFonts w:ascii="Verdana" w:hAnsi="Verdana"/>
        </w:rPr>
        <w:softHyphen/>
        <w:t>keu</w:t>
      </w:r>
      <w:r w:rsidRPr="00F91D5E">
        <w:rPr>
          <w:rFonts w:ascii="Verdana" w:hAnsi="Verdana"/>
        </w:rPr>
        <w:softHyphen/>
        <w:t>rig t</w:t>
      </w:r>
      <w:r w:rsidRPr="00F91D5E">
        <w:rPr>
          <w:rFonts w:ascii="Verdana" w:hAnsi="Verdana"/>
        </w:rPr>
        <w:t>e</w:t>
      </w:r>
      <w:r w:rsidRPr="00F91D5E">
        <w:rPr>
          <w:rFonts w:ascii="Verdana" w:hAnsi="Verdana"/>
        </w:rPr>
        <w:t>recht te komen in een nieuwe heter</w:t>
      </w:r>
      <w:r w:rsidRPr="00F91D5E">
        <w:rPr>
          <w:rFonts w:ascii="Verdana" w:hAnsi="Verdana"/>
        </w:rPr>
        <w:t>o</w:t>
      </w:r>
      <w:r w:rsidRPr="00F91D5E">
        <w:rPr>
          <w:rFonts w:ascii="Verdana" w:hAnsi="Verdana"/>
        </w:rPr>
        <w:t>nomie, name</w:t>
      </w:r>
      <w:r w:rsidRPr="00F91D5E">
        <w:rPr>
          <w:rFonts w:ascii="Verdana" w:hAnsi="Verdana"/>
        </w:rPr>
        <w:softHyphen/>
        <w:t>lijk d</w:t>
      </w:r>
      <w:r w:rsidRPr="00F91D5E">
        <w:rPr>
          <w:rFonts w:ascii="Verdana" w:hAnsi="Verdana"/>
        </w:rPr>
        <w:t>ie van het 'driftleven'.</w:t>
      </w:r>
    </w:p>
    <w:p w:rsidR="00000000" w:rsidRPr="00F91D5E" w:rsidRDefault="00F91D5E">
      <w:pPr>
        <w:rPr>
          <w:rFonts w:ascii="Verdana" w:hAnsi="Verdana"/>
        </w:rPr>
      </w:pPr>
      <w:r w:rsidRPr="00F91D5E">
        <w:rPr>
          <w:rFonts w:ascii="Verdana" w:hAnsi="Verdana"/>
        </w:rPr>
        <w:tab/>
        <w:t>Er is daarenboven niet alleen het gevaar voor een nieuwe innerlijke bevoog</w:t>
      </w:r>
      <w:r w:rsidRPr="00F91D5E">
        <w:rPr>
          <w:rFonts w:ascii="Verdana" w:hAnsi="Verdana"/>
        </w:rPr>
        <w:softHyphen/>
        <w:t>ding maar ook voor alle</w:t>
      </w:r>
      <w:r w:rsidRPr="00F91D5E">
        <w:rPr>
          <w:rFonts w:ascii="Verdana" w:hAnsi="Verdana"/>
        </w:rPr>
        <w:t>r</w:t>
      </w:r>
      <w:r w:rsidRPr="00F91D5E">
        <w:rPr>
          <w:rFonts w:ascii="Verdana" w:hAnsi="Verdana"/>
        </w:rPr>
        <w:t>lei nieuwe externe bevoogdingen. Jongeren verze</w:t>
      </w:r>
      <w:r w:rsidRPr="00F91D5E">
        <w:rPr>
          <w:rFonts w:ascii="Verdana" w:hAnsi="Verdana"/>
        </w:rPr>
        <w:t>t</w:t>
      </w:r>
      <w:r w:rsidRPr="00F91D5E">
        <w:rPr>
          <w:rFonts w:ascii="Verdana" w:hAnsi="Verdana"/>
        </w:rPr>
        <w:t>ten zich tegen de paus, dit is tegen het spreken van het kerkelijk leergezag, terwi</w:t>
      </w:r>
      <w:r w:rsidRPr="00F91D5E">
        <w:rPr>
          <w:rFonts w:ascii="Verdana" w:hAnsi="Verdana"/>
        </w:rPr>
        <w:t>jl ze in hun on</w:t>
      </w:r>
      <w:r w:rsidRPr="00F91D5E">
        <w:rPr>
          <w:rFonts w:ascii="Verdana" w:hAnsi="Verdana"/>
        </w:rPr>
        <w:t>t</w:t>
      </w:r>
      <w:r w:rsidRPr="00F91D5E">
        <w:rPr>
          <w:rFonts w:ascii="Verdana" w:hAnsi="Verdana"/>
        </w:rPr>
        <w:t>voogdingsdrang slachtoffer worden van een 'ano</w:t>
      </w:r>
      <w:r w:rsidRPr="00F91D5E">
        <w:rPr>
          <w:rFonts w:ascii="Verdana" w:hAnsi="Verdana"/>
        </w:rPr>
        <w:softHyphen/>
        <w:t>nieme paus', namelijk van opg</w:t>
      </w:r>
      <w:r w:rsidRPr="00F91D5E">
        <w:rPr>
          <w:rFonts w:ascii="Verdana" w:hAnsi="Verdana"/>
        </w:rPr>
        <w:t>e</w:t>
      </w:r>
      <w:r w:rsidRPr="00F91D5E">
        <w:rPr>
          <w:rFonts w:ascii="Verdana" w:hAnsi="Verdana"/>
        </w:rPr>
        <w:t>drongen modellen van denken en doen. Ze verwerpen bij voorbeeld wat de kerk zegt over seksua</w:t>
      </w:r>
      <w:r w:rsidRPr="00F91D5E">
        <w:rPr>
          <w:rFonts w:ascii="Verdana" w:hAnsi="Verdana"/>
        </w:rPr>
        <w:softHyphen/>
        <w:t>li</w:t>
      </w:r>
      <w:r w:rsidRPr="00F91D5E">
        <w:rPr>
          <w:rFonts w:ascii="Verdana" w:hAnsi="Verdana"/>
        </w:rPr>
        <w:softHyphen/>
        <w:t>teit - alle</w:t>
      </w:r>
      <w:r w:rsidRPr="00F91D5E">
        <w:rPr>
          <w:rFonts w:ascii="Verdana" w:hAnsi="Verdana"/>
        </w:rPr>
        <w:t>r</w:t>
      </w:r>
      <w:r w:rsidRPr="00F91D5E">
        <w:rPr>
          <w:rFonts w:ascii="Verdana" w:hAnsi="Verdana"/>
        </w:rPr>
        <w:t>gisch als ze zijn voor de bemoeizucht van de kerk omtre</w:t>
      </w:r>
      <w:r w:rsidRPr="00F91D5E">
        <w:rPr>
          <w:rFonts w:ascii="Verdana" w:hAnsi="Verdana"/>
        </w:rPr>
        <w:t>nt alles wat het privé-leven raakt -, te</w:t>
      </w:r>
      <w:r w:rsidRPr="00F91D5E">
        <w:rPr>
          <w:rFonts w:ascii="Verdana" w:hAnsi="Verdana"/>
        </w:rPr>
        <w:t>r</w:t>
      </w:r>
      <w:r w:rsidRPr="00F91D5E">
        <w:rPr>
          <w:rFonts w:ascii="Verdana" w:hAnsi="Verdana"/>
        </w:rPr>
        <w:t>wijl ze zonder veel kritische zin het huidig samenle</w:t>
      </w:r>
      <w:r w:rsidRPr="00F91D5E">
        <w:rPr>
          <w:rFonts w:ascii="Verdana" w:hAnsi="Verdana"/>
        </w:rPr>
        <w:softHyphen/>
        <w:t>vingsethos in verband met intimiteit gemakke</w:t>
      </w:r>
      <w:r w:rsidRPr="00F91D5E">
        <w:rPr>
          <w:rFonts w:ascii="Verdana" w:hAnsi="Verdana"/>
        </w:rPr>
        <w:softHyphen/>
        <w:t>lijk over</w:t>
      </w:r>
      <w:r w:rsidRPr="00F91D5E">
        <w:rPr>
          <w:rFonts w:ascii="Verdana" w:hAnsi="Verdana"/>
        </w:rPr>
        <w:softHyphen/>
        <w:t>nemen als normatief. De media zijn daar mede debet aan. De confro</w:t>
      </w:r>
      <w:r w:rsidRPr="00F91D5E">
        <w:rPr>
          <w:rFonts w:ascii="Verdana" w:hAnsi="Verdana"/>
        </w:rPr>
        <w:t>n</w:t>
      </w:r>
      <w:r w:rsidRPr="00F91D5E">
        <w:rPr>
          <w:rFonts w:ascii="Verdana" w:hAnsi="Verdana"/>
        </w:rPr>
        <w:t>tatie met de manier waarop de media relat</w:t>
      </w:r>
      <w:r w:rsidRPr="00F91D5E">
        <w:rPr>
          <w:rFonts w:ascii="Verdana" w:hAnsi="Verdana"/>
        </w:rPr>
        <w:t>ie en seks</w:t>
      </w:r>
      <w:r w:rsidRPr="00F91D5E">
        <w:rPr>
          <w:rFonts w:ascii="Verdana" w:hAnsi="Verdana"/>
        </w:rPr>
        <w:t>u</w:t>
      </w:r>
      <w:r w:rsidRPr="00F91D5E">
        <w:rPr>
          <w:rFonts w:ascii="Verdana" w:hAnsi="Verdana"/>
        </w:rPr>
        <w:t>aliteit voorstellen hoeft niet alleen tot pessimisme van opvoeders te leiden. Zij kan ook de dis</w:t>
      </w:r>
      <w:r w:rsidRPr="00F91D5E">
        <w:rPr>
          <w:rFonts w:ascii="Verdana" w:hAnsi="Verdana"/>
        </w:rPr>
        <w:softHyphen/>
        <w:t>cussie openen of aanwak</w:t>
      </w:r>
      <w:r w:rsidRPr="00F91D5E">
        <w:rPr>
          <w:rFonts w:ascii="Verdana" w:hAnsi="Verdana"/>
        </w:rPr>
        <w:softHyphen/>
        <w:t>keren. Maar daartoe hebben jongeren wel beg</w:t>
      </w:r>
      <w:r w:rsidRPr="00F91D5E">
        <w:rPr>
          <w:rFonts w:ascii="Verdana" w:hAnsi="Verdana"/>
        </w:rPr>
        <w:t>e</w:t>
      </w:r>
      <w:r w:rsidRPr="00F91D5E">
        <w:rPr>
          <w:rFonts w:ascii="Verdana" w:hAnsi="Verdana"/>
        </w:rPr>
        <w:t>leiding nodig, want kritisch omgaan met de media heeft men niet enkel uit zichze</w:t>
      </w:r>
      <w:r w:rsidRPr="00F91D5E">
        <w:rPr>
          <w:rFonts w:ascii="Verdana" w:hAnsi="Verdana"/>
        </w:rPr>
        <w:t>lf maar leert men ook van 'anderen', met name kritische volwassenen (ouders, opvoe</w:t>
      </w:r>
      <w:r w:rsidRPr="00F91D5E">
        <w:rPr>
          <w:rFonts w:ascii="Verdana" w:hAnsi="Verdana"/>
        </w:rPr>
        <w:softHyphen/>
        <w:t>ders, leerkrachten, educa</w:t>
      </w:r>
      <w:r w:rsidRPr="00F91D5E">
        <w:rPr>
          <w:rFonts w:ascii="Verdana" w:hAnsi="Verdana"/>
        </w:rPr>
        <w:softHyphen/>
        <w:t>tieve en pastorale animat</w:t>
      </w:r>
      <w:r w:rsidRPr="00F91D5E">
        <w:rPr>
          <w:rFonts w:ascii="Verdana" w:hAnsi="Verdana"/>
        </w:rPr>
        <w:t>o</w:t>
      </w:r>
      <w:r w:rsidRPr="00F91D5E">
        <w:rPr>
          <w:rFonts w:ascii="Verdana" w:hAnsi="Verdana"/>
        </w:rPr>
        <w:t>ren), die vanuit hun ervarings</w:t>
      </w:r>
      <w:r w:rsidRPr="00F91D5E">
        <w:rPr>
          <w:rFonts w:ascii="Verdana" w:hAnsi="Verdana"/>
        </w:rPr>
        <w:softHyphen/>
        <w:t>wijsheid kunnen spreken.</w:t>
      </w:r>
    </w:p>
    <w:p w:rsidR="00000000" w:rsidRPr="00F91D5E" w:rsidRDefault="00F91D5E">
      <w:pPr>
        <w:rPr>
          <w:rFonts w:ascii="Verdana" w:hAnsi="Verdana"/>
        </w:rPr>
      </w:pPr>
    </w:p>
    <w:p w:rsidR="00000000" w:rsidRPr="00F91D5E" w:rsidRDefault="00F91D5E">
      <w:pPr>
        <w:pStyle w:val="Kop5"/>
        <w:rPr>
          <w:rFonts w:ascii="Verdana" w:hAnsi="Verdana"/>
        </w:rPr>
      </w:pPr>
      <w:r w:rsidRPr="00F91D5E">
        <w:rPr>
          <w:rFonts w:ascii="Verdana" w:hAnsi="Verdana"/>
        </w:rPr>
        <w:lastRenderedPageBreak/>
        <w:t>Wat is nodig?</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Een verantwoorde opvo</w:t>
      </w:r>
      <w:r w:rsidRPr="00F91D5E">
        <w:rPr>
          <w:rFonts w:ascii="Verdana" w:hAnsi="Verdana"/>
        </w:rPr>
        <w:t>e</w:t>
      </w:r>
      <w:r w:rsidRPr="00F91D5E">
        <w:rPr>
          <w:rFonts w:ascii="Verdana" w:hAnsi="Verdana"/>
        </w:rPr>
        <w:t>ding en begeleiding van jon</w:t>
      </w:r>
      <w:r w:rsidRPr="00F91D5E">
        <w:rPr>
          <w:rFonts w:ascii="Verdana" w:hAnsi="Verdana"/>
        </w:rPr>
        <w:t>ge mensen kan niet volstaan met een kli</w:t>
      </w:r>
      <w:r w:rsidRPr="00F91D5E">
        <w:rPr>
          <w:rFonts w:ascii="Verdana" w:hAnsi="Verdana"/>
        </w:rPr>
        <w:softHyphen/>
        <w:t>maat dat emotioneel 'bergend' is. Net zo noodzakelijk is 'uiteenze</w:t>
      </w:r>
      <w:r w:rsidRPr="00F91D5E">
        <w:rPr>
          <w:rFonts w:ascii="Verdana" w:hAnsi="Verdana"/>
        </w:rPr>
        <w:t>t</w:t>
      </w:r>
      <w:r w:rsidRPr="00F91D5E">
        <w:rPr>
          <w:rFonts w:ascii="Verdana" w:hAnsi="Verdana"/>
        </w:rPr>
        <w:t xml:space="preserve">ting' en 'confrontatie'. Opvoeding moet niet enkel emotioneel zijn maar ook rationeel. Als waardeopvoeding enkel zou gebeuren door onderdompeling in </w:t>
      </w:r>
      <w:r w:rsidRPr="00F91D5E">
        <w:rPr>
          <w:rFonts w:ascii="Verdana" w:hAnsi="Verdana"/>
        </w:rPr>
        <w:t>de emotionaliteit van een 'gezellige thuishaven', dan komt men te</w:t>
      </w:r>
      <w:r w:rsidRPr="00F91D5E">
        <w:rPr>
          <w:rFonts w:ascii="Verdana" w:hAnsi="Verdana"/>
        </w:rPr>
        <w:softHyphen/>
        <w:t>recht in het risico van de 'waard</w:t>
      </w:r>
      <w:r w:rsidRPr="00F91D5E">
        <w:rPr>
          <w:rFonts w:ascii="Verdana" w:hAnsi="Verdana"/>
        </w:rPr>
        <w:t>e</w:t>
      </w:r>
      <w:r w:rsidRPr="00F91D5E">
        <w:rPr>
          <w:rFonts w:ascii="Verdana" w:hAnsi="Verdana"/>
        </w:rPr>
        <w:t>verleiding' die aan de emotionaliteit inherent is en die de jonge mens afhan</w:t>
      </w:r>
      <w:r w:rsidRPr="00F91D5E">
        <w:rPr>
          <w:rFonts w:ascii="Verdana" w:hAnsi="Verdana"/>
        </w:rPr>
        <w:softHyphen/>
        <w:t>kelijk en onvrij maakt. Nochtans is het precies de terech</w:t>
      </w:r>
      <w:r w:rsidRPr="00F91D5E">
        <w:rPr>
          <w:rFonts w:ascii="Verdana" w:hAnsi="Verdana"/>
        </w:rPr>
        <w:softHyphen/>
        <w:t>te betekenis en opg</w:t>
      </w:r>
      <w:r w:rsidRPr="00F91D5E">
        <w:rPr>
          <w:rFonts w:ascii="Verdana" w:hAnsi="Verdana"/>
        </w:rPr>
        <w:t>a</w:t>
      </w:r>
      <w:r w:rsidRPr="00F91D5E">
        <w:rPr>
          <w:rFonts w:ascii="Verdana" w:hAnsi="Verdana"/>
        </w:rPr>
        <w:t>v</w:t>
      </w:r>
      <w:r w:rsidRPr="00F91D5E">
        <w:rPr>
          <w:rFonts w:ascii="Verdana" w:hAnsi="Verdana"/>
        </w:rPr>
        <w:t>e van het volwassen worden dat men zich niet meer vanuit het andere dan zichzelf laat bepalen ('Fremd</w:t>
      </w:r>
      <w:r w:rsidRPr="00F91D5E">
        <w:rPr>
          <w:rFonts w:ascii="Verdana" w:hAnsi="Verdana"/>
        </w:rPr>
        <w:softHyphen/>
        <w:t>bestimmung') maar zich vanuit zichzelf bepaalt ('Selbstbestimmung'). Daarom moet waardeopvoeding uitgroeien tot eerlijke en objectieve con</w:t>
      </w:r>
      <w:r w:rsidRPr="00F91D5E">
        <w:rPr>
          <w:rFonts w:ascii="Verdana" w:hAnsi="Verdana"/>
        </w:rPr>
        <w:softHyphen/>
        <w:t>frontatie met w</w:t>
      </w:r>
      <w:r w:rsidRPr="00F91D5E">
        <w:rPr>
          <w:rFonts w:ascii="Verdana" w:hAnsi="Verdana"/>
        </w:rPr>
        <w:t>aa</w:t>
      </w:r>
      <w:r w:rsidRPr="00F91D5E">
        <w:rPr>
          <w:rFonts w:ascii="Verdana" w:hAnsi="Verdana"/>
        </w:rPr>
        <w:t>r</w:t>
      </w:r>
      <w:r w:rsidRPr="00F91D5E">
        <w:rPr>
          <w:rFonts w:ascii="Verdana" w:hAnsi="Verdana"/>
        </w:rPr>
        <w:t>den, en dit door middel van redenering en discussie, omdat deze juist de objectivi</w:t>
      </w:r>
      <w:r w:rsidRPr="00F91D5E">
        <w:rPr>
          <w:rFonts w:ascii="Verdana" w:hAnsi="Verdana"/>
        </w:rPr>
        <w:softHyphen/>
        <w:t>teit en nodige afstand creëren waa</w:t>
      </w:r>
      <w:r w:rsidRPr="00F91D5E">
        <w:rPr>
          <w:rFonts w:ascii="Verdana" w:hAnsi="Verdana"/>
        </w:rPr>
        <w:t>r</w:t>
      </w:r>
      <w:r w:rsidRPr="00F91D5E">
        <w:rPr>
          <w:rFonts w:ascii="Verdana" w:hAnsi="Verdana"/>
        </w:rPr>
        <w:t>door men zich niet meer emotioneel 'geclaimd' voelt maar in staat wordt g</w:t>
      </w:r>
      <w:r w:rsidRPr="00F91D5E">
        <w:rPr>
          <w:rFonts w:ascii="Verdana" w:hAnsi="Verdana"/>
        </w:rPr>
        <w:t>e</w:t>
      </w:r>
      <w:r w:rsidRPr="00F91D5E">
        <w:rPr>
          <w:rFonts w:ascii="Verdana" w:hAnsi="Verdana"/>
        </w:rPr>
        <w:t>steld zélf na te denken, te oorde</w:t>
      </w:r>
      <w:r w:rsidRPr="00F91D5E">
        <w:rPr>
          <w:rFonts w:ascii="Verdana" w:hAnsi="Verdana"/>
        </w:rPr>
        <w:softHyphen/>
        <w:t>len en stilaan tot eigen vi</w:t>
      </w:r>
      <w:r w:rsidRPr="00F91D5E">
        <w:rPr>
          <w:rFonts w:ascii="Verdana" w:hAnsi="Verdana"/>
        </w:rPr>
        <w:t>sies te komen. A</w:t>
      </w:r>
      <w:r w:rsidRPr="00F91D5E">
        <w:rPr>
          <w:rFonts w:ascii="Verdana" w:hAnsi="Verdana"/>
        </w:rPr>
        <w:t>n</w:t>
      </w:r>
      <w:r w:rsidRPr="00F91D5E">
        <w:rPr>
          <w:rFonts w:ascii="Verdana" w:hAnsi="Verdana"/>
        </w:rPr>
        <w:t>derzijds is het ook pas in de context van de bergende emotio</w:t>
      </w:r>
      <w:r w:rsidRPr="00F91D5E">
        <w:rPr>
          <w:rFonts w:ascii="Verdana" w:hAnsi="Verdana"/>
        </w:rPr>
        <w:softHyphen/>
        <w:t>naliteit dat de d</w:t>
      </w:r>
      <w:r w:rsidRPr="00F91D5E">
        <w:rPr>
          <w:rFonts w:ascii="Verdana" w:hAnsi="Verdana"/>
        </w:rPr>
        <w:t>i</w:t>
      </w:r>
      <w:r w:rsidRPr="00F91D5E">
        <w:rPr>
          <w:rFonts w:ascii="Verdana" w:hAnsi="Verdana"/>
        </w:rPr>
        <w:t>mensie van de rationaliteit constructief kan inge</w:t>
      </w:r>
      <w:r w:rsidRPr="00F91D5E">
        <w:rPr>
          <w:rFonts w:ascii="Verdana" w:hAnsi="Verdana"/>
        </w:rPr>
        <w:softHyphen/>
        <w:t>voerd worden, omdat de rati</w:t>
      </w:r>
      <w:r w:rsidRPr="00F91D5E">
        <w:rPr>
          <w:rFonts w:ascii="Verdana" w:hAnsi="Verdana"/>
        </w:rPr>
        <w:t>o</w:t>
      </w:r>
      <w:r w:rsidRPr="00F91D5E">
        <w:rPr>
          <w:rFonts w:ascii="Verdana" w:hAnsi="Verdana"/>
        </w:rPr>
        <w:t>naliteit en haar 'wet' met alle frustra</w:t>
      </w:r>
      <w:r w:rsidRPr="00F91D5E">
        <w:rPr>
          <w:rFonts w:ascii="Verdana" w:hAnsi="Verdana"/>
        </w:rPr>
        <w:softHyphen/>
        <w:t>ties vandien zonder de inbe</w:t>
      </w:r>
      <w:r w:rsidRPr="00F91D5E">
        <w:rPr>
          <w:rFonts w:ascii="Verdana" w:hAnsi="Verdana"/>
        </w:rPr>
        <w:t>d</w:t>
      </w:r>
      <w:r w:rsidRPr="00F91D5E">
        <w:rPr>
          <w:rFonts w:ascii="Verdana" w:hAnsi="Verdana"/>
        </w:rPr>
        <w:t>ding in de emo</w:t>
      </w:r>
      <w:r w:rsidRPr="00F91D5E">
        <w:rPr>
          <w:rFonts w:ascii="Verdana" w:hAnsi="Verdana"/>
        </w:rPr>
        <w:t>ti</w:t>
      </w:r>
      <w:r w:rsidRPr="00F91D5E">
        <w:rPr>
          <w:rFonts w:ascii="Verdana" w:hAnsi="Verdana"/>
        </w:rPr>
        <w:softHyphen/>
        <w:t>o</w:t>
      </w:r>
      <w:r w:rsidRPr="00F91D5E">
        <w:rPr>
          <w:rFonts w:ascii="Verdana" w:hAnsi="Verdana"/>
        </w:rPr>
        <w:softHyphen/>
        <w:t>nali</w:t>
      </w:r>
      <w:r w:rsidRPr="00F91D5E">
        <w:rPr>
          <w:rFonts w:ascii="Verdana" w:hAnsi="Verdana"/>
        </w:rPr>
        <w:softHyphen/>
        <w:t>teit te hard kwetsend zijn, zeker voor de jongere die nog maar pas uit het 'eerste nest' is gevallen.</w:t>
      </w:r>
    </w:p>
    <w:p w:rsidR="00000000" w:rsidRPr="00F91D5E" w:rsidRDefault="00F91D5E">
      <w:pPr>
        <w:rPr>
          <w:rFonts w:ascii="Verdana" w:hAnsi="Verdana"/>
        </w:rPr>
      </w:pPr>
    </w:p>
    <w:p w:rsidR="00F91D5E" w:rsidRPr="00F91D5E" w:rsidRDefault="00F91D5E">
      <w:pPr>
        <w:pStyle w:val="Plattetekst"/>
        <w:rPr>
          <w:rFonts w:ascii="Verdana" w:hAnsi="Verdana"/>
          <w:i/>
          <w:szCs w:val="18"/>
        </w:rPr>
      </w:pPr>
      <w:r w:rsidRPr="00F91D5E">
        <w:rPr>
          <w:rFonts w:ascii="Verdana" w:hAnsi="Verdana"/>
          <w:i/>
          <w:szCs w:val="18"/>
        </w:rPr>
        <w:t xml:space="preserve">Vraag 2. Hoe neem jij onder de studenten de rationele en morele ontvoogding waar (of juist de angst ervoor)? </w:t>
      </w:r>
    </w:p>
    <w:p w:rsidR="00000000" w:rsidRPr="00F91D5E" w:rsidRDefault="00F91D5E">
      <w:pPr>
        <w:pStyle w:val="Plattetekst"/>
        <w:rPr>
          <w:rFonts w:ascii="Verdana" w:hAnsi="Verdana"/>
          <w:i/>
          <w:szCs w:val="18"/>
        </w:rPr>
      </w:pPr>
      <w:r w:rsidRPr="00F91D5E">
        <w:rPr>
          <w:rFonts w:ascii="Verdana" w:hAnsi="Verdana"/>
          <w:i/>
          <w:szCs w:val="18"/>
        </w:rPr>
        <w:t xml:space="preserve">Vraag 3. Is het pleidooi van Burggraeve voor </w:t>
      </w:r>
      <w:r w:rsidRPr="00F91D5E">
        <w:rPr>
          <w:rFonts w:ascii="Verdana" w:hAnsi="Verdana"/>
          <w:i/>
          <w:szCs w:val="18"/>
        </w:rPr>
        <w:t>Selbstbestimmung in plaats van Fremdbestimmung iets wat past bij jouw Schriftbeschouwing en mensvisie? Kun jij er dan wel iets mee in je benadering van de studenten? Wat wel, wat niet?</w:t>
      </w:r>
    </w:p>
    <w:p w:rsidR="00000000" w:rsidRPr="00F91D5E" w:rsidRDefault="00F91D5E">
      <w:pPr>
        <w:rPr>
          <w:rFonts w:ascii="Verdana" w:hAnsi="Verdana"/>
        </w:rPr>
      </w:pPr>
    </w:p>
    <w:p w:rsidR="00000000" w:rsidRPr="00F91D5E" w:rsidRDefault="00F91D5E">
      <w:pPr>
        <w:pStyle w:val="Kop1"/>
        <w:rPr>
          <w:rFonts w:ascii="Verdana" w:hAnsi="Verdana"/>
        </w:rPr>
      </w:pPr>
      <w:r w:rsidRPr="00F91D5E">
        <w:rPr>
          <w:rFonts w:ascii="Verdana" w:hAnsi="Verdana"/>
        </w:rPr>
        <w:t>Zingevende individualisering; het geloof</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Voor zover ze zich zowel emo</w:t>
      </w:r>
      <w:r w:rsidRPr="00F91D5E">
        <w:rPr>
          <w:rFonts w:ascii="Verdana" w:hAnsi="Verdana"/>
        </w:rPr>
        <w:t>tioneel als rat</w:t>
      </w:r>
      <w:r w:rsidRPr="00F91D5E">
        <w:rPr>
          <w:rFonts w:ascii="Verdana" w:hAnsi="Verdana"/>
        </w:rPr>
        <w:t>i</w:t>
      </w:r>
      <w:r w:rsidRPr="00F91D5E">
        <w:rPr>
          <w:rFonts w:ascii="Verdana" w:hAnsi="Verdana"/>
        </w:rPr>
        <w:t>o</w:t>
      </w:r>
      <w:r w:rsidRPr="00F91D5E">
        <w:rPr>
          <w:rFonts w:ascii="Verdana" w:hAnsi="Verdana"/>
        </w:rPr>
        <w:softHyphen/>
        <w:t>neel losmaken van hun thuismilieu en van alle b</w:t>
      </w:r>
      <w:r w:rsidRPr="00F91D5E">
        <w:rPr>
          <w:rFonts w:ascii="Verdana" w:hAnsi="Verdana"/>
        </w:rPr>
        <w:t>e</w:t>
      </w:r>
      <w:r w:rsidRPr="00F91D5E">
        <w:rPr>
          <w:rFonts w:ascii="Verdana" w:hAnsi="Verdana"/>
        </w:rPr>
        <w:t>voogdend gezag, wrikken jongeren zich ook los uit de levensbeschouwe</w:t>
      </w:r>
      <w:r w:rsidRPr="00F91D5E">
        <w:rPr>
          <w:rFonts w:ascii="Verdana" w:hAnsi="Verdana"/>
        </w:rPr>
        <w:softHyphen/>
        <w:t>lijke of religieuze en kerk</w:t>
      </w:r>
      <w:r w:rsidRPr="00F91D5E">
        <w:rPr>
          <w:rFonts w:ascii="Verdana" w:hAnsi="Verdana"/>
        </w:rPr>
        <w:t>e</w:t>
      </w:r>
      <w:r w:rsidRPr="00F91D5E">
        <w:rPr>
          <w:rFonts w:ascii="Verdana" w:hAnsi="Verdana"/>
        </w:rPr>
        <w:t>lijke tradities waarin ze opgevoed werden, voor zover ze zich door het verle</w:t>
      </w:r>
      <w:r w:rsidRPr="00F91D5E">
        <w:rPr>
          <w:rFonts w:ascii="Verdana" w:hAnsi="Verdana"/>
        </w:rPr>
        <w:softHyphen/>
        <w:t>den en het 'oude</w:t>
      </w:r>
      <w:r w:rsidRPr="00F91D5E">
        <w:rPr>
          <w:rFonts w:ascii="Verdana" w:hAnsi="Verdana"/>
        </w:rPr>
        <w:t>' (voor hen 'ou</w:t>
      </w:r>
      <w:r w:rsidRPr="00F91D5E">
        <w:rPr>
          <w:rFonts w:ascii="Verdana" w:hAnsi="Verdana"/>
        </w:rPr>
        <w:softHyphen/>
        <w:t>derwetse') van dit zingevinggeheel emoti</w:t>
      </w:r>
      <w:r w:rsidRPr="00F91D5E">
        <w:rPr>
          <w:rFonts w:ascii="Verdana" w:hAnsi="Verdana"/>
        </w:rPr>
        <w:softHyphen/>
        <w:t>oneel en autori</w:t>
      </w:r>
      <w:r w:rsidRPr="00F91D5E">
        <w:rPr>
          <w:rFonts w:ascii="Verdana" w:hAnsi="Verdana"/>
        </w:rPr>
        <w:softHyphen/>
        <w:t>tair bevan</w:t>
      </w:r>
      <w:r w:rsidRPr="00F91D5E">
        <w:rPr>
          <w:rFonts w:ascii="Verdana" w:hAnsi="Verdana"/>
        </w:rPr>
        <w:softHyphen/>
        <w:t>gen voelden.</w:t>
      </w:r>
    </w:p>
    <w:p w:rsidR="00000000" w:rsidRPr="00F91D5E" w:rsidRDefault="00F91D5E">
      <w:pPr>
        <w:rPr>
          <w:rFonts w:ascii="Verdana" w:hAnsi="Verdana"/>
        </w:rPr>
      </w:pPr>
    </w:p>
    <w:p w:rsidR="00000000" w:rsidRPr="00F91D5E" w:rsidRDefault="00F91D5E">
      <w:pPr>
        <w:pStyle w:val="Plattetekst"/>
        <w:rPr>
          <w:rFonts w:ascii="Verdana" w:hAnsi="Verdana"/>
          <w:i/>
          <w:szCs w:val="18"/>
        </w:rPr>
      </w:pPr>
      <w:r w:rsidRPr="00F91D5E">
        <w:rPr>
          <w:rFonts w:ascii="Verdana" w:hAnsi="Verdana"/>
          <w:i/>
          <w:szCs w:val="18"/>
        </w:rPr>
        <w:t xml:space="preserve">Vraag 4. Wat doe je met / hoe denk jij over studenten </w:t>
      </w:r>
      <w:r w:rsidRPr="00F91D5E">
        <w:rPr>
          <w:rFonts w:ascii="Verdana" w:hAnsi="Verdana"/>
          <w:i/>
          <w:szCs w:val="18"/>
        </w:rPr>
        <w:t>die zich helemaal niet loswrikken uit hun traditionele levensbeschouwelijke kaders (ong</w:t>
      </w:r>
      <w:r w:rsidRPr="00F91D5E">
        <w:rPr>
          <w:rFonts w:ascii="Verdana" w:hAnsi="Verdana"/>
          <w:i/>
          <w:szCs w:val="18"/>
        </w:rPr>
        <w:t>eacht hun kerkelijke achtergrond)?</w:t>
      </w:r>
    </w:p>
    <w:p w:rsidR="00000000" w:rsidRPr="00F91D5E" w:rsidRDefault="00F91D5E">
      <w:pPr>
        <w:pStyle w:val="Kop4"/>
        <w:numPr>
          <w:ilvl w:val="0"/>
          <w:numId w:val="0"/>
        </w:numPr>
        <w:rPr>
          <w:rFonts w:ascii="Verdana" w:hAnsi="Verdana"/>
          <w:iCs/>
          <w:sz w:val="24"/>
          <w:szCs w:val="24"/>
          <w:lang w:val="nl-NL"/>
        </w:rPr>
      </w:pPr>
      <w:r w:rsidRPr="00F91D5E">
        <w:rPr>
          <w:rFonts w:ascii="Verdana" w:hAnsi="Verdana"/>
          <w:iCs/>
          <w:kern w:val="0"/>
          <w:sz w:val="24"/>
          <w:szCs w:val="24"/>
          <w:lang w:val="nl-NL" w:eastAsia="nl-NL"/>
        </w:rPr>
        <w:t>Kansen</w:t>
      </w:r>
    </w:p>
    <w:p w:rsidR="00000000" w:rsidRPr="00F91D5E" w:rsidRDefault="00F91D5E">
      <w:pPr>
        <w:rPr>
          <w:rFonts w:ascii="Verdana" w:hAnsi="Verdana"/>
        </w:rPr>
      </w:pPr>
      <w:r w:rsidRPr="00F91D5E">
        <w:rPr>
          <w:rFonts w:ascii="Verdana" w:hAnsi="Verdana"/>
        </w:rPr>
        <w:t>Deze vorm van ontvoogding leidt rechtstreeks tot een levensbeschouwelijke individualisering, die niet noodzak</w:t>
      </w:r>
      <w:r w:rsidRPr="00F91D5E">
        <w:rPr>
          <w:rFonts w:ascii="Verdana" w:hAnsi="Verdana"/>
        </w:rPr>
        <w:t>e</w:t>
      </w:r>
      <w:r w:rsidRPr="00F91D5E">
        <w:rPr>
          <w:rFonts w:ascii="Verdana" w:hAnsi="Verdana"/>
        </w:rPr>
        <w:t>lijkerwijze tot onverschil</w:t>
      </w:r>
      <w:r w:rsidRPr="00F91D5E">
        <w:rPr>
          <w:rFonts w:ascii="Verdana" w:hAnsi="Verdana"/>
        </w:rPr>
        <w:softHyphen/>
        <w:t>lig</w:t>
      </w:r>
      <w:r w:rsidRPr="00F91D5E">
        <w:rPr>
          <w:rFonts w:ascii="Verdana" w:hAnsi="Verdana"/>
        </w:rPr>
        <w:softHyphen/>
        <w:t>heid, of tot geloofsafval leidt. Ze schept ruimte voor een persoonlijke l</w:t>
      </w:r>
      <w:r w:rsidRPr="00F91D5E">
        <w:rPr>
          <w:rFonts w:ascii="Verdana" w:hAnsi="Verdana"/>
        </w:rPr>
        <w:t>evensover</w:t>
      </w:r>
      <w:r w:rsidRPr="00F91D5E">
        <w:rPr>
          <w:rFonts w:ascii="Verdana" w:hAnsi="Verdana"/>
        </w:rPr>
        <w:softHyphen/>
        <w:t>tuiging, eventu</w:t>
      </w:r>
      <w:r w:rsidRPr="00F91D5E">
        <w:rPr>
          <w:rFonts w:ascii="Verdana" w:hAnsi="Verdana"/>
        </w:rPr>
        <w:softHyphen/>
        <w:t>eel voor een bewust geëngageerd geloof. Men moet niet meer geloven uit overlevering, of 'omdat het zo hoort', maar omdat het zo kan en mag. Het proces van onttra</w:t>
      </w:r>
      <w:r w:rsidRPr="00F91D5E">
        <w:rPr>
          <w:rFonts w:ascii="Verdana" w:hAnsi="Verdana"/>
        </w:rPr>
        <w:softHyphen/>
        <w:t>ditionalise</w:t>
      </w:r>
      <w:r w:rsidRPr="00F91D5E">
        <w:rPr>
          <w:rFonts w:ascii="Verdana" w:hAnsi="Verdana"/>
        </w:rPr>
        <w:softHyphen/>
      </w:r>
      <w:r w:rsidRPr="00F91D5E">
        <w:rPr>
          <w:rFonts w:ascii="Verdana" w:hAnsi="Verdana"/>
        </w:rPr>
        <w:lastRenderedPageBreak/>
        <w:t>ring, waardoor jong</w:t>
      </w:r>
      <w:r w:rsidRPr="00F91D5E">
        <w:rPr>
          <w:rFonts w:ascii="Verdana" w:hAnsi="Verdana"/>
        </w:rPr>
        <w:t>e</w:t>
      </w:r>
      <w:r w:rsidRPr="00F91D5E">
        <w:rPr>
          <w:rFonts w:ascii="Verdana" w:hAnsi="Verdana"/>
        </w:rPr>
        <w:t>ren - soms nogal brutaal en agressie</w:t>
      </w:r>
      <w:r w:rsidRPr="00F91D5E">
        <w:rPr>
          <w:rFonts w:ascii="Verdana" w:hAnsi="Verdana"/>
        </w:rPr>
        <w:t>f-uitda</w:t>
      </w:r>
      <w:r w:rsidRPr="00F91D5E">
        <w:rPr>
          <w:rFonts w:ascii="Verdana" w:hAnsi="Verdana"/>
        </w:rPr>
        <w:softHyphen/>
        <w:t>gend, vaak geruisloos en 'mild onverschillig' - afstand nemen tegen</w:t>
      </w:r>
      <w:r w:rsidRPr="00F91D5E">
        <w:rPr>
          <w:rFonts w:ascii="Verdana" w:hAnsi="Verdana"/>
        </w:rPr>
        <w:softHyphen/>
        <w:t>over de instanties, instellingen en tradi</w:t>
      </w:r>
      <w:r w:rsidRPr="00F91D5E">
        <w:rPr>
          <w:rFonts w:ascii="Verdana" w:hAnsi="Verdana"/>
        </w:rPr>
        <w:softHyphen/>
        <w:t>ties die het christe</w:t>
      </w:r>
      <w:r w:rsidRPr="00F91D5E">
        <w:rPr>
          <w:rFonts w:ascii="Verdana" w:hAnsi="Verdana"/>
        </w:rPr>
        <w:softHyphen/>
        <w:t>lijk geloof objectief belich</w:t>
      </w:r>
      <w:r w:rsidRPr="00F91D5E">
        <w:rPr>
          <w:rFonts w:ascii="Verdana" w:hAnsi="Verdana"/>
        </w:rPr>
        <w:t>a</w:t>
      </w:r>
      <w:r w:rsidRPr="00F91D5E">
        <w:rPr>
          <w:rFonts w:ascii="Verdana" w:hAnsi="Verdana"/>
        </w:rPr>
        <w:t>men, scheppen de voorwaar</w:t>
      </w:r>
      <w:r w:rsidRPr="00F91D5E">
        <w:rPr>
          <w:rFonts w:ascii="Verdana" w:hAnsi="Verdana"/>
        </w:rPr>
        <w:softHyphen/>
        <w:t>de om tot per</w:t>
      </w:r>
      <w:r w:rsidRPr="00F91D5E">
        <w:rPr>
          <w:rFonts w:ascii="Verdana" w:hAnsi="Verdana"/>
        </w:rPr>
        <w:softHyphen/>
        <w:t>soonlijke vormen van geloofs</w:t>
      </w:r>
      <w:r w:rsidRPr="00F91D5E">
        <w:rPr>
          <w:rFonts w:ascii="Verdana" w:hAnsi="Verdana"/>
        </w:rPr>
        <w:softHyphen/>
        <w:t>overtuiging en ge</w:t>
      </w:r>
      <w:r w:rsidRPr="00F91D5E">
        <w:rPr>
          <w:rFonts w:ascii="Verdana" w:hAnsi="Verdana"/>
        </w:rPr>
        <w:softHyphen/>
        <w:t>l</w:t>
      </w:r>
      <w:r w:rsidRPr="00F91D5E">
        <w:rPr>
          <w:rFonts w:ascii="Verdana" w:hAnsi="Verdana"/>
        </w:rPr>
        <w:t>oofsbele</w:t>
      </w:r>
      <w:r w:rsidRPr="00F91D5E">
        <w:rPr>
          <w:rFonts w:ascii="Verdana" w:hAnsi="Verdana"/>
        </w:rPr>
        <w:softHyphen/>
        <w:t>ving te k</w:t>
      </w:r>
      <w:r w:rsidRPr="00F91D5E">
        <w:rPr>
          <w:rFonts w:ascii="Verdana" w:hAnsi="Verdana"/>
        </w:rPr>
        <w:t>o</w:t>
      </w:r>
      <w:r w:rsidRPr="00F91D5E">
        <w:rPr>
          <w:rFonts w:ascii="Verdana" w:hAnsi="Verdana"/>
        </w:rPr>
        <w:t>men. Daarbij moet men het risico lopen van ongeloof en kerkverlating, want de ke</w:t>
      </w:r>
      <w:r w:rsidRPr="00F91D5E">
        <w:rPr>
          <w:rFonts w:ascii="Verdana" w:hAnsi="Verdana"/>
        </w:rPr>
        <w:t>u</w:t>
      </w:r>
      <w:r w:rsidRPr="00F91D5E">
        <w:rPr>
          <w:rFonts w:ascii="Verdana" w:hAnsi="Verdana"/>
        </w:rPr>
        <w:t>ze voor een bewust Godsgeloof kan zich slechts voltrek</w:t>
      </w:r>
      <w:r w:rsidRPr="00F91D5E">
        <w:rPr>
          <w:rFonts w:ascii="Verdana" w:hAnsi="Verdana"/>
        </w:rPr>
        <w:softHyphen/>
        <w:t>ken als men eerlijk het risico aan</w:t>
      </w:r>
      <w:r w:rsidRPr="00F91D5E">
        <w:rPr>
          <w:rFonts w:ascii="Verdana" w:hAnsi="Verdana"/>
        </w:rPr>
        <w:softHyphen/>
        <w:t>vaardt van het a</w:t>
      </w:r>
      <w:r w:rsidRPr="00F91D5E">
        <w:rPr>
          <w:rFonts w:ascii="Verdana" w:hAnsi="Verdana"/>
        </w:rPr>
        <w:t>f</w:t>
      </w:r>
      <w:r w:rsidRPr="00F91D5E">
        <w:rPr>
          <w:rFonts w:ascii="Verdana" w:hAnsi="Verdana"/>
        </w:rPr>
        <w:t>scheid van God.</w:t>
      </w:r>
    </w:p>
    <w:p w:rsidR="00000000" w:rsidRPr="00F91D5E" w:rsidRDefault="00F91D5E">
      <w:pPr>
        <w:rPr>
          <w:rFonts w:ascii="Verdana" w:hAnsi="Verdana"/>
        </w:rPr>
      </w:pPr>
      <w:r w:rsidRPr="00F91D5E">
        <w:rPr>
          <w:rFonts w:ascii="Verdana" w:hAnsi="Verdana"/>
        </w:rPr>
        <w:tab/>
        <w:t>Een uitwen</w:t>
      </w:r>
      <w:r w:rsidRPr="00F91D5E">
        <w:rPr>
          <w:rFonts w:ascii="Verdana" w:hAnsi="Verdana"/>
        </w:rPr>
        <w:softHyphen/>
        <w:t>dige identificatie me</w:t>
      </w:r>
      <w:r w:rsidRPr="00F91D5E">
        <w:rPr>
          <w:rFonts w:ascii="Verdana" w:hAnsi="Verdana"/>
        </w:rPr>
        <w:t>t christelijke vormen en inhoud hoort bij kinderen. Die  heeft haar functie en betekenis, maar traditionali</w:t>
      </w:r>
      <w:r w:rsidRPr="00F91D5E">
        <w:rPr>
          <w:rFonts w:ascii="Verdana" w:hAnsi="Verdana"/>
        </w:rPr>
        <w:t>s</w:t>
      </w:r>
      <w:r w:rsidRPr="00F91D5E">
        <w:rPr>
          <w:rFonts w:ascii="Verdana" w:hAnsi="Verdana"/>
        </w:rPr>
        <w:t>me en piëtisme ku</w:t>
      </w:r>
      <w:r w:rsidRPr="00F91D5E">
        <w:rPr>
          <w:rFonts w:ascii="Verdana" w:hAnsi="Verdana"/>
        </w:rPr>
        <w:t>n</w:t>
      </w:r>
      <w:r w:rsidRPr="00F91D5E">
        <w:rPr>
          <w:rFonts w:ascii="Verdana" w:hAnsi="Verdana"/>
        </w:rPr>
        <w:t>nen echter geen voldoende reden zijn tot ge</w:t>
      </w:r>
      <w:r w:rsidRPr="00F91D5E">
        <w:rPr>
          <w:rFonts w:ascii="Verdana" w:hAnsi="Verdana"/>
        </w:rPr>
        <w:softHyphen/>
        <w:t>loof. Men kan natuurlijk wel pogen en er zelfs in slagen om het chris</w:t>
      </w:r>
      <w:r w:rsidRPr="00F91D5E">
        <w:rPr>
          <w:rFonts w:ascii="Verdana" w:hAnsi="Verdana"/>
        </w:rPr>
        <w:softHyphen/>
        <w:t>tendom ongeschon</w:t>
      </w:r>
      <w:r w:rsidRPr="00F91D5E">
        <w:rPr>
          <w:rFonts w:ascii="Verdana" w:hAnsi="Verdana"/>
        </w:rPr>
        <w:t>den te handhaven in het leven van jongeren door middel van nadruk op uitbundige, emotionele geloofsbeleving, die jonge</w:t>
      </w:r>
      <w:r w:rsidRPr="00F91D5E">
        <w:rPr>
          <w:rFonts w:ascii="Verdana" w:hAnsi="Verdana"/>
        </w:rPr>
        <w:softHyphen/>
        <w:t>ren zo o</w:t>
      </w:r>
      <w:r w:rsidRPr="00F91D5E">
        <w:rPr>
          <w:rFonts w:ascii="Verdana" w:hAnsi="Verdana"/>
        </w:rPr>
        <w:t>p</w:t>
      </w:r>
      <w:r w:rsidRPr="00F91D5E">
        <w:rPr>
          <w:rFonts w:ascii="Verdana" w:hAnsi="Verdana"/>
        </w:rPr>
        <w:t>laadt en 'warm' maakt dat ze zich emotioneel vereen</w:t>
      </w:r>
      <w:r w:rsidRPr="00F91D5E">
        <w:rPr>
          <w:rFonts w:ascii="Verdana" w:hAnsi="Verdana"/>
        </w:rPr>
        <w:softHyphen/>
        <w:t>zelvigen met het geloof . Ook dat kan nog uitwendig blijven. Volwassen gelov</w:t>
      </w:r>
      <w:r w:rsidRPr="00F91D5E">
        <w:rPr>
          <w:rFonts w:ascii="Verdana" w:hAnsi="Verdana"/>
        </w:rPr>
        <w:t>en vraagt om een inwendige, bewus</w:t>
      </w:r>
      <w:r w:rsidRPr="00F91D5E">
        <w:rPr>
          <w:rFonts w:ascii="Verdana" w:hAnsi="Verdana"/>
        </w:rPr>
        <w:softHyphen/>
        <w:t>te keuze en uitdieping, waarbij ook het kr</w:t>
      </w:r>
      <w:r w:rsidRPr="00F91D5E">
        <w:rPr>
          <w:rFonts w:ascii="Verdana" w:hAnsi="Verdana"/>
        </w:rPr>
        <w:t>i</w:t>
      </w:r>
      <w:r w:rsidRPr="00F91D5E">
        <w:rPr>
          <w:rFonts w:ascii="Verdana" w:hAnsi="Verdana"/>
        </w:rPr>
        <w:t xml:space="preserve">tisch denken een onmisbare rol speelt. </w:t>
      </w:r>
    </w:p>
    <w:p w:rsidR="00000000" w:rsidRPr="00F91D5E" w:rsidRDefault="00F91D5E">
      <w:pPr>
        <w:ind w:firstLine="708"/>
        <w:rPr>
          <w:rFonts w:ascii="Verdana" w:hAnsi="Verdana"/>
        </w:rPr>
      </w:pPr>
      <w:r w:rsidRPr="00F91D5E">
        <w:rPr>
          <w:rFonts w:ascii="Verdana" w:hAnsi="Verdana"/>
        </w:rPr>
        <w:t>De derde dimensie van zingeving en geloof stoot de tweede dimensie van de rationaliteit geens</w:t>
      </w:r>
      <w:r w:rsidRPr="00F91D5E">
        <w:rPr>
          <w:rFonts w:ascii="Verdana" w:hAnsi="Verdana"/>
        </w:rPr>
        <w:softHyphen/>
        <w:t>zins af, maar int</w:t>
      </w:r>
      <w:r w:rsidRPr="00F91D5E">
        <w:rPr>
          <w:rFonts w:ascii="Verdana" w:hAnsi="Verdana"/>
        </w:rPr>
        <w:t>e</w:t>
      </w:r>
      <w:r w:rsidRPr="00F91D5E">
        <w:rPr>
          <w:rFonts w:ascii="Verdana" w:hAnsi="Verdana"/>
        </w:rPr>
        <w:t>greert haar, zo</w:t>
      </w:r>
      <w:r w:rsidRPr="00F91D5E">
        <w:rPr>
          <w:rFonts w:ascii="Verdana" w:hAnsi="Verdana"/>
        </w:rPr>
        <w:t>n</w:t>
      </w:r>
      <w:r w:rsidRPr="00F91D5E">
        <w:rPr>
          <w:rFonts w:ascii="Verdana" w:hAnsi="Verdana"/>
        </w:rPr>
        <w:t>der le</w:t>
      </w:r>
      <w:r w:rsidRPr="00F91D5E">
        <w:rPr>
          <w:rFonts w:ascii="Verdana" w:hAnsi="Verdana"/>
        </w:rPr>
        <w:softHyphen/>
        <w:t>vens</w:t>
      </w:r>
      <w:r w:rsidRPr="00F91D5E">
        <w:rPr>
          <w:rFonts w:ascii="Verdana" w:hAnsi="Verdana"/>
        </w:rPr>
        <w:t>be</w:t>
      </w:r>
      <w:r w:rsidRPr="00F91D5E">
        <w:rPr>
          <w:rFonts w:ascii="Verdana" w:hAnsi="Verdana"/>
        </w:rPr>
        <w:softHyphen/>
        <w:t>schou</w:t>
      </w:r>
      <w:r w:rsidRPr="00F91D5E">
        <w:rPr>
          <w:rFonts w:ascii="Verdana" w:hAnsi="Verdana"/>
        </w:rPr>
        <w:softHyphen/>
        <w:t>wing en geloof daartoe te herleiden.  De intrin</w:t>
      </w:r>
      <w:r w:rsidRPr="00F91D5E">
        <w:rPr>
          <w:rFonts w:ascii="Verdana" w:hAnsi="Verdana"/>
        </w:rPr>
        <w:softHyphen/>
        <w:t>sieke chris</w:t>
      </w:r>
      <w:r w:rsidRPr="00F91D5E">
        <w:rPr>
          <w:rFonts w:ascii="Verdana" w:hAnsi="Verdana"/>
        </w:rPr>
        <w:softHyphen/>
        <w:t>telijke identi</w:t>
      </w:r>
      <w:r w:rsidRPr="00F91D5E">
        <w:rPr>
          <w:rFonts w:ascii="Verdana" w:hAnsi="Verdana"/>
        </w:rPr>
        <w:softHyphen/>
        <w:t>teit, waa</w:t>
      </w:r>
      <w:r w:rsidRPr="00F91D5E">
        <w:rPr>
          <w:rFonts w:ascii="Verdana" w:hAnsi="Verdana"/>
        </w:rPr>
        <w:t>r</w:t>
      </w:r>
      <w:r w:rsidRPr="00F91D5E">
        <w:rPr>
          <w:rFonts w:ascii="Verdana" w:hAnsi="Verdana"/>
        </w:rPr>
        <w:t>toe de levensbe</w:t>
      </w:r>
      <w:r w:rsidRPr="00F91D5E">
        <w:rPr>
          <w:rFonts w:ascii="Verdana" w:hAnsi="Verdana"/>
        </w:rPr>
        <w:softHyphen/>
        <w:t>schouwelijke en reli</w:t>
      </w:r>
      <w:r w:rsidRPr="00F91D5E">
        <w:rPr>
          <w:rFonts w:ascii="Verdana" w:hAnsi="Verdana"/>
        </w:rPr>
        <w:softHyphen/>
        <w:t>gieuze ontvoog</w:t>
      </w:r>
      <w:r w:rsidRPr="00F91D5E">
        <w:rPr>
          <w:rFonts w:ascii="Verdana" w:hAnsi="Verdana"/>
        </w:rPr>
        <w:softHyphen/>
        <w:t>ding bij de jonge mens kan voeren, berust op een per</w:t>
      </w:r>
      <w:r w:rsidRPr="00F91D5E">
        <w:rPr>
          <w:rFonts w:ascii="Verdana" w:hAnsi="Verdana"/>
        </w:rPr>
        <w:softHyphen/>
        <w:t>soonlijk geëng</w:t>
      </w:r>
      <w:r w:rsidRPr="00F91D5E">
        <w:rPr>
          <w:rFonts w:ascii="Verdana" w:hAnsi="Verdana"/>
        </w:rPr>
        <w:t>a</w:t>
      </w:r>
      <w:r w:rsidRPr="00F91D5E">
        <w:rPr>
          <w:rFonts w:ascii="Verdana" w:hAnsi="Verdana"/>
        </w:rPr>
        <w:t>geerde en doordachte toe-eigening van de g</w:t>
      </w:r>
      <w:r w:rsidRPr="00F91D5E">
        <w:rPr>
          <w:rFonts w:ascii="Verdana" w:hAnsi="Verdana"/>
        </w:rPr>
        <w:t>e</w:t>
      </w:r>
      <w:r w:rsidRPr="00F91D5E">
        <w:rPr>
          <w:rFonts w:ascii="Verdana" w:hAnsi="Verdana"/>
        </w:rPr>
        <w:softHyphen/>
        <w:t>loofsbelijde</w:t>
      </w:r>
      <w:r w:rsidRPr="00F91D5E">
        <w:rPr>
          <w:rFonts w:ascii="Verdana" w:hAnsi="Verdana"/>
        </w:rPr>
        <w:softHyphen/>
        <w:t>nis en de daarmee vervlochten boodschap. Deze inwe</w:t>
      </w:r>
      <w:r w:rsidRPr="00F91D5E">
        <w:rPr>
          <w:rFonts w:ascii="Verdana" w:hAnsi="Verdana"/>
        </w:rPr>
        <w:t>n</w:t>
      </w:r>
      <w:r w:rsidRPr="00F91D5E">
        <w:rPr>
          <w:rFonts w:ascii="Verdana" w:hAnsi="Verdana"/>
        </w:rPr>
        <w:t>dige identi</w:t>
      </w:r>
      <w:r w:rsidRPr="00F91D5E">
        <w:rPr>
          <w:rFonts w:ascii="Verdana" w:hAnsi="Verdana"/>
        </w:rPr>
        <w:softHyphen/>
        <w:t>teit kan (en moet) zich na</w:t>
      </w:r>
      <w:r w:rsidRPr="00F91D5E">
        <w:rPr>
          <w:rFonts w:ascii="Verdana" w:hAnsi="Verdana"/>
        </w:rPr>
        <w:softHyphen/>
        <w:t>tuurlijk ook in een uitwendige identiteit, dit is in de objec</w:t>
      </w:r>
      <w:r w:rsidRPr="00F91D5E">
        <w:rPr>
          <w:rFonts w:ascii="Verdana" w:hAnsi="Verdana"/>
        </w:rPr>
        <w:softHyphen/>
        <w:t>tieve gestalten van traditie, gemeenschap</w:t>
      </w:r>
      <w:r w:rsidRPr="00F91D5E">
        <w:rPr>
          <w:rFonts w:ascii="Verdana" w:hAnsi="Verdana"/>
        </w:rPr>
        <w:t>s</w:t>
      </w:r>
      <w:r w:rsidRPr="00F91D5E">
        <w:rPr>
          <w:rFonts w:ascii="Verdana" w:hAnsi="Verdana"/>
        </w:rPr>
        <w:t>vorming, sacra</w:t>
      </w:r>
      <w:r w:rsidRPr="00F91D5E">
        <w:rPr>
          <w:rFonts w:ascii="Verdana" w:hAnsi="Verdana"/>
        </w:rPr>
        <w:softHyphen/>
        <w:t>menten en reli</w:t>
      </w:r>
      <w:r w:rsidRPr="00F91D5E">
        <w:rPr>
          <w:rFonts w:ascii="Verdana" w:hAnsi="Verdana"/>
        </w:rPr>
        <w:softHyphen/>
        <w:t>gieuze praktijk u</w:t>
      </w:r>
      <w:r w:rsidRPr="00F91D5E">
        <w:rPr>
          <w:rFonts w:ascii="Verdana" w:hAnsi="Verdana"/>
        </w:rPr>
        <w:t>itdru</w:t>
      </w:r>
      <w:r w:rsidRPr="00F91D5E">
        <w:rPr>
          <w:rFonts w:ascii="Verdana" w:hAnsi="Verdana"/>
        </w:rPr>
        <w:t>k</w:t>
      </w:r>
      <w:r w:rsidRPr="00F91D5E">
        <w:rPr>
          <w:rFonts w:ascii="Verdana" w:hAnsi="Verdana"/>
        </w:rPr>
        <w:t>ken, maar haar vertrek</w:t>
      </w:r>
      <w:r w:rsidRPr="00F91D5E">
        <w:rPr>
          <w:rFonts w:ascii="Verdana" w:hAnsi="Verdana"/>
        </w:rPr>
        <w:softHyphen/>
        <w:t>punt en bron is anders, nam</w:t>
      </w:r>
      <w:r w:rsidRPr="00F91D5E">
        <w:rPr>
          <w:rFonts w:ascii="Verdana" w:hAnsi="Verdana"/>
        </w:rPr>
        <w:t>e</w:t>
      </w:r>
      <w:r w:rsidRPr="00F91D5E">
        <w:rPr>
          <w:rFonts w:ascii="Verdana" w:hAnsi="Verdana"/>
        </w:rPr>
        <w:t>lijk een bewust overtuigde ge</w:t>
      </w:r>
      <w:r w:rsidRPr="00F91D5E">
        <w:rPr>
          <w:rFonts w:ascii="Verdana" w:hAnsi="Verdana"/>
        </w:rPr>
        <w:softHyphen/>
        <w:t>loofsbelijde</w:t>
      </w:r>
      <w:r w:rsidRPr="00F91D5E">
        <w:rPr>
          <w:rFonts w:ascii="Verdana" w:hAnsi="Verdana"/>
        </w:rPr>
        <w:softHyphen/>
        <w:t>nis, mede moge</w:t>
      </w:r>
      <w:r w:rsidRPr="00F91D5E">
        <w:rPr>
          <w:rFonts w:ascii="Verdana" w:hAnsi="Verdana"/>
        </w:rPr>
        <w:softHyphen/>
        <w:t>lijk gemaakt door het religieus ontvoogdingspr</w:t>
      </w:r>
      <w:r w:rsidRPr="00F91D5E">
        <w:rPr>
          <w:rFonts w:ascii="Verdana" w:hAnsi="Verdana"/>
        </w:rPr>
        <w:t>o</w:t>
      </w:r>
      <w:r w:rsidRPr="00F91D5E">
        <w:rPr>
          <w:rFonts w:ascii="Verdana" w:hAnsi="Verdana"/>
        </w:rPr>
        <w:t>ces.</w:t>
      </w:r>
    </w:p>
    <w:p w:rsidR="00000000" w:rsidRPr="00F91D5E" w:rsidRDefault="00F91D5E">
      <w:pPr>
        <w:rPr>
          <w:rFonts w:ascii="Verdana" w:hAnsi="Verdana"/>
        </w:rPr>
      </w:pPr>
    </w:p>
    <w:p w:rsidR="00000000" w:rsidRPr="00F91D5E" w:rsidRDefault="00F91D5E">
      <w:pPr>
        <w:pStyle w:val="Plattetekst2"/>
        <w:rPr>
          <w:rFonts w:ascii="Verdana" w:hAnsi="Verdana"/>
          <w:iCs w:val="0"/>
          <w:sz w:val="18"/>
          <w:szCs w:val="18"/>
        </w:rPr>
      </w:pPr>
      <w:r w:rsidRPr="00F91D5E">
        <w:rPr>
          <w:rFonts w:ascii="Verdana" w:hAnsi="Verdana"/>
          <w:iCs w:val="0"/>
          <w:sz w:val="18"/>
          <w:szCs w:val="18"/>
        </w:rPr>
        <w:t>Vraag 5. Is wat wij op de CHE doen aan geloofsvorming en hebben aan vormen van geloof, g</w:t>
      </w:r>
      <w:r w:rsidRPr="00F91D5E">
        <w:rPr>
          <w:rFonts w:ascii="Verdana" w:hAnsi="Verdana"/>
          <w:iCs w:val="0"/>
          <w:sz w:val="18"/>
          <w:szCs w:val="18"/>
        </w:rPr>
        <w:t>ericht op het voorkomen van het ontvoogdingsproces of juist daarop dat de studenten er doorheen komen?</w:t>
      </w:r>
    </w:p>
    <w:p w:rsidR="00000000" w:rsidRPr="00F91D5E" w:rsidRDefault="00F91D5E">
      <w:pPr>
        <w:rPr>
          <w:rFonts w:ascii="Verdana" w:hAnsi="Verdana"/>
        </w:rPr>
      </w:pPr>
    </w:p>
    <w:p w:rsidR="00000000" w:rsidRPr="00F91D5E" w:rsidRDefault="00F91D5E">
      <w:pPr>
        <w:pStyle w:val="Kop5"/>
        <w:rPr>
          <w:rFonts w:ascii="Verdana" w:hAnsi="Verdana"/>
        </w:rPr>
      </w:pPr>
      <w:r w:rsidRPr="00F91D5E">
        <w:rPr>
          <w:rFonts w:ascii="Verdana" w:hAnsi="Verdana"/>
        </w:rPr>
        <w:t xml:space="preserve">Gevaren </w:t>
      </w:r>
    </w:p>
    <w:p w:rsidR="00000000" w:rsidRPr="00F91D5E" w:rsidRDefault="00F91D5E">
      <w:pPr>
        <w:rPr>
          <w:rFonts w:ascii="Verdana" w:hAnsi="Verdana"/>
        </w:rPr>
      </w:pPr>
      <w:r w:rsidRPr="00F91D5E">
        <w:rPr>
          <w:rFonts w:ascii="Verdana" w:hAnsi="Verdana"/>
        </w:rPr>
        <w:tab/>
      </w:r>
    </w:p>
    <w:p w:rsidR="00000000" w:rsidRPr="00F91D5E" w:rsidRDefault="00F91D5E">
      <w:pPr>
        <w:rPr>
          <w:rFonts w:ascii="Verdana" w:hAnsi="Verdana"/>
        </w:rPr>
      </w:pPr>
      <w:r w:rsidRPr="00F91D5E">
        <w:rPr>
          <w:rFonts w:ascii="Verdana" w:hAnsi="Verdana"/>
        </w:rPr>
        <w:t>Aan het levensbeschouwelijk en religieus ontvoogdingspro</w:t>
      </w:r>
      <w:r w:rsidRPr="00F91D5E">
        <w:rPr>
          <w:rFonts w:ascii="Verdana" w:hAnsi="Verdana"/>
        </w:rPr>
        <w:softHyphen/>
        <w:t>ces zijn ook risico’s verbonden. De jonge mens in zijn zoe</w:t>
      </w:r>
      <w:r w:rsidRPr="00F91D5E">
        <w:rPr>
          <w:rFonts w:ascii="Verdana" w:hAnsi="Verdana"/>
        </w:rPr>
        <w:t>k</w:t>
      </w:r>
      <w:r w:rsidRPr="00F91D5E">
        <w:rPr>
          <w:rFonts w:ascii="Verdana" w:hAnsi="Verdana"/>
        </w:rPr>
        <w:t>tocht naar een persoonlij</w:t>
      </w:r>
      <w:r w:rsidRPr="00F91D5E">
        <w:rPr>
          <w:rFonts w:ascii="Verdana" w:hAnsi="Verdana"/>
        </w:rPr>
        <w:t>ke reli</w:t>
      </w:r>
      <w:r w:rsidRPr="00F91D5E">
        <w:rPr>
          <w:rFonts w:ascii="Verdana" w:hAnsi="Verdana"/>
        </w:rPr>
        <w:softHyphen/>
        <w:t>giositeit, kan ve</w:t>
      </w:r>
      <w:r w:rsidRPr="00F91D5E">
        <w:rPr>
          <w:rFonts w:ascii="Verdana" w:hAnsi="Verdana"/>
        </w:rPr>
        <w:t>r</w:t>
      </w:r>
      <w:r w:rsidRPr="00F91D5E">
        <w:rPr>
          <w:rFonts w:ascii="Verdana" w:hAnsi="Verdana"/>
        </w:rPr>
        <w:t>vallen tot een voor hem prettige gevoelsreligie, waarbij de louter subjectieve smaak en voorkeur het allesoverheersende pri</w:t>
      </w:r>
      <w:r w:rsidRPr="00F91D5E">
        <w:rPr>
          <w:rFonts w:ascii="Verdana" w:hAnsi="Verdana"/>
        </w:rPr>
        <w:t>n</w:t>
      </w:r>
      <w:r w:rsidRPr="00F91D5E">
        <w:rPr>
          <w:rFonts w:ascii="Verdana" w:hAnsi="Verdana"/>
        </w:rPr>
        <w:t>cipe van waardering wordt, los van enige objectiviteit (bij voorbeeld van ope</w:t>
      </w:r>
      <w:r w:rsidRPr="00F91D5E">
        <w:rPr>
          <w:rFonts w:ascii="Verdana" w:hAnsi="Verdana"/>
        </w:rPr>
        <w:t>n</w:t>
      </w:r>
      <w:r w:rsidRPr="00F91D5E">
        <w:rPr>
          <w:rFonts w:ascii="Verdana" w:hAnsi="Verdana"/>
        </w:rPr>
        <w:t>ba</w:t>
      </w:r>
      <w:r w:rsidRPr="00F91D5E">
        <w:rPr>
          <w:rFonts w:ascii="Verdana" w:hAnsi="Verdana"/>
        </w:rPr>
        <w:softHyphen/>
        <w:t>ring en tradi</w:t>
      </w:r>
      <w:r w:rsidRPr="00F91D5E">
        <w:rPr>
          <w:rFonts w:ascii="Verdana" w:hAnsi="Verdana"/>
        </w:rPr>
        <w:softHyphen/>
        <w:t>tie). Chris</w:t>
      </w:r>
      <w:r w:rsidRPr="00F91D5E">
        <w:rPr>
          <w:rFonts w:ascii="Verdana" w:hAnsi="Verdana"/>
        </w:rPr>
        <w:t>ten zijn is dan opgaan in een b</w:t>
      </w:r>
      <w:r w:rsidRPr="00F91D5E">
        <w:rPr>
          <w:rFonts w:ascii="Verdana" w:hAnsi="Verdana"/>
        </w:rPr>
        <w:t>e</w:t>
      </w:r>
      <w:r w:rsidRPr="00F91D5E">
        <w:rPr>
          <w:rFonts w:ascii="Verdana" w:hAnsi="Verdana"/>
        </w:rPr>
        <w:t>paalde sfeer, die men creëert met licht en duister, bloemen en kaar</w:t>
      </w:r>
      <w:r w:rsidRPr="00F91D5E">
        <w:rPr>
          <w:rFonts w:ascii="Verdana" w:hAnsi="Verdana"/>
        </w:rPr>
        <w:softHyphen/>
        <w:t>sen of allerlei expres</w:t>
      </w:r>
      <w:r w:rsidRPr="00F91D5E">
        <w:rPr>
          <w:rFonts w:ascii="Verdana" w:hAnsi="Verdana"/>
        </w:rPr>
        <w:softHyphen/>
        <w:t>sieve vormen en symbolen, kosmische of andere stemmige muziek en mooie teksten en intieme erva</w:t>
      </w:r>
      <w:r w:rsidRPr="00F91D5E">
        <w:rPr>
          <w:rFonts w:ascii="Verdana" w:hAnsi="Verdana"/>
        </w:rPr>
        <w:softHyphen/>
        <w:t>ringsverhalen; stilte bele</w:t>
      </w:r>
      <w:r w:rsidRPr="00F91D5E">
        <w:rPr>
          <w:rFonts w:ascii="Verdana" w:hAnsi="Verdana"/>
        </w:rPr>
        <w:softHyphen/>
        <w:t>ven; meegaa</w:t>
      </w:r>
      <w:r w:rsidRPr="00F91D5E">
        <w:rPr>
          <w:rFonts w:ascii="Verdana" w:hAnsi="Verdana"/>
        </w:rPr>
        <w:t>n in een fraai ritu</w:t>
      </w:r>
      <w:r w:rsidRPr="00F91D5E">
        <w:rPr>
          <w:rFonts w:ascii="Verdana" w:hAnsi="Verdana"/>
        </w:rPr>
        <w:softHyphen/>
        <w:t>eel; genot</w:t>
      </w:r>
      <w:r w:rsidRPr="00F91D5E">
        <w:rPr>
          <w:rFonts w:ascii="Verdana" w:hAnsi="Verdana"/>
        </w:rPr>
        <w:softHyphen/>
        <w:t>vol opgaan in mys</w:t>
      </w:r>
      <w:r w:rsidRPr="00F91D5E">
        <w:rPr>
          <w:rFonts w:ascii="Verdana" w:hAnsi="Verdana"/>
        </w:rPr>
        <w:softHyphen/>
        <w:t>tiek enthous</w:t>
      </w:r>
      <w:r w:rsidRPr="00F91D5E">
        <w:rPr>
          <w:rFonts w:ascii="Verdana" w:hAnsi="Verdana"/>
        </w:rPr>
        <w:t>i</w:t>
      </w:r>
      <w:r w:rsidRPr="00F91D5E">
        <w:rPr>
          <w:rFonts w:ascii="Verdana" w:hAnsi="Verdana"/>
        </w:rPr>
        <w:t xml:space="preserve">asme. Wie dan </w:t>
      </w:r>
      <w:r w:rsidRPr="00F91D5E">
        <w:rPr>
          <w:rFonts w:ascii="Verdana" w:hAnsi="Verdana"/>
        </w:rPr>
        <w:lastRenderedPageBreak/>
        <w:t>nog het geloof wil verdedi</w:t>
      </w:r>
      <w:r w:rsidRPr="00F91D5E">
        <w:rPr>
          <w:rFonts w:ascii="Verdana" w:hAnsi="Verdana"/>
        </w:rPr>
        <w:softHyphen/>
        <w:t>gen door over de inhoud ervan te spreken of over morele waarheids-argu</w:t>
      </w:r>
      <w:r w:rsidRPr="00F91D5E">
        <w:rPr>
          <w:rFonts w:ascii="Verdana" w:hAnsi="Verdana"/>
        </w:rPr>
        <w:softHyphen/>
        <w:t>menten, wordt minder  ernstig g</w:t>
      </w:r>
      <w:r w:rsidRPr="00F91D5E">
        <w:rPr>
          <w:rFonts w:ascii="Verdana" w:hAnsi="Verdana"/>
        </w:rPr>
        <w:t>e</w:t>
      </w:r>
      <w:r w:rsidRPr="00F91D5E">
        <w:rPr>
          <w:rFonts w:ascii="Verdana" w:hAnsi="Verdana"/>
        </w:rPr>
        <w:t>no</w:t>
      </w:r>
      <w:r w:rsidRPr="00F91D5E">
        <w:rPr>
          <w:rFonts w:ascii="Verdana" w:hAnsi="Verdana"/>
        </w:rPr>
        <w:softHyphen/>
        <w:t>men.</w:t>
      </w:r>
    </w:p>
    <w:p w:rsidR="00000000" w:rsidRPr="00F91D5E" w:rsidRDefault="00F91D5E">
      <w:pPr>
        <w:rPr>
          <w:rFonts w:ascii="Verdana" w:hAnsi="Verdana"/>
        </w:rPr>
      </w:pPr>
      <w:r w:rsidRPr="00F91D5E">
        <w:rPr>
          <w:rFonts w:ascii="Verdana" w:hAnsi="Verdana"/>
        </w:rPr>
        <w:tab/>
        <w:t xml:space="preserve">Hierbij aansluitend is er ook het risico </w:t>
      </w:r>
      <w:r w:rsidRPr="00F91D5E">
        <w:rPr>
          <w:rFonts w:ascii="Verdana" w:hAnsi="Verdana"/>
        </w:rPr>
        <w:t>dat jongeren in extreme religieuze vormen en groepen terecht te komen. Precies wanneer jongeren zich uit hun oorspronkelijke zingeving</w:t>
      </w:r>
      <w:r w:rsidRPr="00F91D5E">
        <w:rPr>
          <w:rFonts w:ascii="Verdana" w:hAnsi="Verdana"/>
        </w:rPr>
        <w:t>s</w:t>
      </w:r>
      <w:r w:rsidRPr="00F91D5E">
        <w:rPr>
          <w:rFonts w:ascii="Verdana" w:hAnsi="Verdana"/>
        </w:rPr>
        <w:t>context loswringen, komen zij in een emotioneel kwetsbare en labiele situatie terecht. En daar ze tevens alles op basis v</w:t>
      </w:r>
      <w:r w:rsidRPr="00F91D5E">
        <w:rPr>
          <w:rFonts w:ascii="Verdana" w:hAnsi="Verdana"/>
        </w:rPr>
        <w:t>an e</w:t>
      </w:r>
      <w:r w:rsidRPr="00F91D5E">
        <w:rPr>
          <w:rFonts w:ascii="Verdana" w:hAnsi="Verdana"/>
        </w:rPr>
        <w:t>i</w:t>
      </w:r>
      <w:r w:rsidRPr="00F91D5E">
        <w:rPr>
          <w:rFonts w:ascii="Verdana" w:hAnsi="Verdana"/>
        </w:rPr>
        <w:t>gen gevoel beslissen, kunnen ze g</w:t>
      </w:r>
      <w:r w:rsidRPr="00F91D5E">
        <w:rPr>
          <w:rFonts w:ascii="Verdana" w:hAnsi="Verdana"/>
        </w:rPr>
        <w:t>e</w:t>
      </w:r>
      <w:r w:rsidRPr="00F91D5E">
        <w:rPr>
          <w:rFonts w:ascii="Verdana" w:hAnsi="Verdana"/>
        </w:rPr>
        <w:t>makkelijk ten prooi vallen van extreme religieu</w:t>
      </w:r>
      <w:r w:rsidRPr="00F91D5E">
        <w:rPr>
          <w:rFonts w:ascii="Verdana" w:hAnsi="Verdana"/>
        </w:rPr>
        <w:softHyphen/>
        <w:t>ze vormen en groepen. Deze bieden hen in hun 'emotionele chaos', die tegelijk een zingevingchaos is, een '</w:t>
      </w:r>
      <w:r w:rsidRPr="00F91D5E">
        <w:rPr>
          <w:rFonts w:ascii="Verdana" w:hAnsi="Verdana"/>
        </w:rPr>
        <w:t>t</w:t>
      </w:r>
      <w:r w:rsidRPr="00F91D5E">
        <w:rPr>
          <w:rFonts w:ascii="Verdana" w:hAnsi="Verdana"/>
        </w:rPr>
        <w:t>weede veilig nest' aan, waarin ze zowel hun jeugdige radicalit</w:t>
      </w:r>
      <w:r w:rsidRPr="00F91D5E">
        <w:rPr>
          <w:rFonts w:ascii="Verdana" w:hAnsi="Verdana"/>
        </w:rPr>
        <w:t>eit of 'alles-of-niets-fana</w:t>
      </w:r>
      <w:r w:rsidRPr="00F91D5E">
        <w:rPr>
          <w:rFonts w:ascii="Verdana" w:hAnsi="Verdana"/>
        </w:rPr>
        <w:softHyphen/>
        <w:t>tisme' als hun honger naar sterke subje</w:t>
      </w:r>
      <w:r w:rsidRPr="00F91D5E">
        <w:rPr>
          <w:rFonts w:ascii="Verdana" w:hAnsi="Verdana"/>
        </w:rPr>
        <w:t>c</w:t>
      </w:r>
      <w:r w:rsidRPr="00F91D5E">
        <w:rPr>
          <w:rFonts w:ascii="Verdana" w:hAnsi="Verdana"/>
        </w:rPr>
        <w:t>tieve 'tope</w:t>
      </w:r>
      <w:r w:rsidRPr="00F91D5E">
        <w:rPr>
          <w:rFonts w:ascii="Verdana" w:hAnsi="Verdana"/>
        </w:rPr>
        <w:t>r</w:t>
      </w:r>
      <w:r w:rsidRPr="00F91D5E">
        <w:rPr>
          <w:rFonts w:ascii="Verdana" w:hAnsi="Verdana"/>
        </w:rPr>
        <w:t>va</w:t>
      </w:r>
      <w:r w:rsidRPr="00F91D5E">
        <w:rPr>
          <w:rFonts w:ascii="Verdana" w:hAnsi="Verdana"/>
        </w:rPr>
        <w:softHyphen/>
        <w:t>rin</w:t>
      </w:r>
      <w:r w:rsidRPr="00F91D5E">
        <w:rPr>
          <w:rFonts w:ascii="Verdana" w:hAnsi="Verdana"/>
        </w:rPr>
        <w:softHyphen/>
        <w:t>gen' kunnen uitleven.</w:t>
      </w:r>
    </w:p>
    <w:p w:rsidR="00000000" w:rsidRPr="00F91D5E" w:rsidRDefault="00F91D5E">
      <w:pPr>
        <w:rPr>
          <w:rFonts w:ascii="Verdana" w:hAnsi="Verdana"/>
        </w:rPr>
      </w:pPr>
      <w:r w:rsidRPr="00F91D5E">
        <w:rPr>
          <w:rFonts w:ascii="Verdana" w:hAnsi="Verdana"/>
        </w:rPr>
        <w:t xml:space="preserve"> </w:t>
      </w:r>
      <w:r w:rsidRPr="00F91D5E">
        <w:rPr>
          <w:rFonts w:ascii="Verdana" w:hAnsi="Verdana"/>
        </w:rPr>
        <w:tab/>
        <w:t>Anderzijds is er het ook het risico van zinve</w:t>
      </w:r>
      <w:r w:rsidRPr="00F91D5E">
        <w:rPr>
          <w:rFonts w:ascii="Verdana" w:hAnsi="Verdana"/>
        </w:rPr>
        <w:t>r</w:t>
      </w:r>
      <w:r w:rsidRPr="00F91D5E">
        <w:rPr>
          <w:rFonts w:ascii="Verdana" w:hAnsi="Verdana"/>
        </w:rPr>
        <w:t>lies zelf. Als de jonge mens geloof, godsdienst en kerk laat vallen omdat hij in zijn autonomiestre</w:t>
      </w:r>
      <w:r w:rsidRPr="00F91D5E">
        <w:rPr>
          <w:rFonts w:ascii="Verdana" w:hAnsi="Verdana"/>
        </w:rPr>
        <w:softHyphen/>
        <w:t>ven geen enk</w:t>
      </w:r>
      <w:r w:rsidRPr="00F91D5E">
        <w:rPr>
          <w:rFonts w:ascii="Verdana" w:hAnsi="Verdana"/>
        </w:rPr>
        <w:t>e</w:t>
      </w:r>
      <w:r w:rsidRPr="00F91D5E">
        <w:rPr>
          <w:rFonts w:ascii="Verdana" w:hAnsi="Verdana"/>
        </w:rPr>
        <w:t>le 'heteronomie' meer wil aanvaarden, riskeert hij zich ook los te maken uit elke overstijge</w:t>
      </w:r>
      <w:r w:rsidRPr="00F91D5E">
        <w:rPr>
          <w:rFonts w:ascii="Verdana" w:hAnsi="Verdana"/>
        </w:rPr>
        <w:t>n</w:t>
      </w:r>
      <w:r w:rsidRPr="00F91D5E">
        <w:rPr>
          <w:rFonts w:ascii="Verdana" w:hAnsi="Verdana"/>
        </w:rPr>
        <w:t>de zincontext. Hij heeft immers alleen nog zichzelf als referentie</w:t>
      </w:r>
      <w:r w:rsidRPr="00F91D5E">
        <w:rPr>
          <w:rFonts w:ascii="Verdana" w:hAnsi="Verdana"/>
        </w:rPr>
        <w:softHyphen/>
        <w:t>punt voor zin, waar</w:t>
      </w:r>
      <w:r w:rsidRPr="00F91D5E">
        <w:rPr>
          <w:rFonts w:ascii="Verdana" w:hAnsi="Verdana"/>
        </w:rPr>
        <w:softHyphen/>
        <w:t>door de zinerv</w:t>
      </w:r>
      <w:r w:rsidRPr="00F91D5E">
        <w:rPr>
          <w:rFonts w:ascii="Verdana" w:hAnsi="Verdana"/>
        </w:rPr>
        <w:t>a</w:t>
      </w:r>
      <w:r w:rsidRPr="00F91D5E">
        <w:rPr>
          <w:rFonts w:ascii="Verdana" w:hAnsi="Verdana"/>
        </w:rPr>
        <w:t>ring enkel nog actieve zingeving en zinbeheer</w:t>
      </w:r>
      <w:r w:rsidRPr="00F91D5E">
        <w:rPr>
          <w:rFonts w:ascii="Verdana" w:hAnsi="Verdana"/>
        </w:rPr>
        <w:softHyphen/>
        <w:t>s</w:t>
      </w:r>
      <w:r w:rsidRPr="00F91D5E">
        <w:rPr>
          <w:rFonts w:ascii="Verdana" w:hAnsi="Verdana"/>
        </w:rPr>
        <w:t>ing kan zijn. Dit voert onvermijdelijk tot hoogmoed, eenzaamheid, gevoel van absurditeit, hedonisme of suïcidaal cynis</w:t>
      </w:r>
      <w:r w:rsidRPr="00F91D5E">
        <w:rPr>
          <w:rFonts w:ascii="Verdana" w:hAnsi="Verdana"/>
        </w:rPr>
        <w:softHyphen/>
        <w:t>me. Wie het geloof opgeeft, verliest ook de band met het ve</w:t>
      </w:r>
      <w:r w:rsidRPr="00F91D5E">
        <w:rPr>
          <w:rFonts w:ascii="Verdana" w:hAnsi="Verdana"/>
        </w:rPr>
        <w:t>r</w:t>
      </w:r>
      <w:r w:rsidRPr="00F91D5E">
        <w:rPr>
          <w:rFonts w:ascii="Verdana" w:hAnsi="Verdana"/>
        </w:rPr>
        <w:t xml:space="preserve">leden en de traditie. Dat maakt het leven niet gemakkelijker. </w:t>
      </w:r>
    </w:p>
    <w:p w:rsidR="00000000" w:rsidRPr="00F91D5E" w:rsidRDefault="00F91D5E">
      <w:pPr>
        <w:rPr>
          <w:rFonts w:ascii="Verdana" w:hAnsi="Verdana"/>
        </w:rPr>
      </w:pPr>
    </w:p>
    <w:p w:rsidR="00000000" w:rsidRPr="00F91D5E" w:rsidRDefault="00F91D5E">
      <w:pPr>
        <w:rPr>
          <w:rFonts w:ascii="Verdana" w:hAnsi="Verdana"/>
          <w:i/>
          <w:sz w:val="18"/>
          <w:szCs w:val="18"/>
        </w:rPr>
      </w:pPr>
      <w:r w:rsidRPr="00F91D5E">
        <w:rPr>
          <w:rFonts w:ascii="Verdana" w:hAnsi="Verdana"/>
          <w:i/>
          <w:sz w:val="18"/>
          <w:szCs w:val="18"/>
        </w:rPr>
        <w:t>Vraag 6. Welk</w:t>
      </w:r>
      <w:r w:rsidRPr="00F91D5E">
        <w:rPr>
          <w:rFonts w:ascii="Verdana" w:hAnsi="Verdana"/>
          <w:i/>
          <w:sz w:val="18"/>
          <w:szCs w:val="18"/>
        </w:rPr>
        <w:t>e van de bovenstaande gevaren nemen wij bij onze studenten waar en hoe gaan we ermee om? Zien we sommige gevaren bij mensen met een specifieke achtergrond (evangelisch-reformatorisch-gereformeerd) sterker?</w:t>
      </w:r>
    </w:p>
    <w:p w:rsidR="00000000" w:rsidRPr="00F91D5E" w:rsidRDefault="00F91D5E">
      <w:pPr>
        <w:rPr>
          <w:rFonts w:ascii="Verdana" w:hAnsi="Verdana"/>
          <w:i/>
          <w:sz w:val="18"/>
          <w:szCs w:val="18"/>
        </w:rPr>
      </w:pPr>
      <w:r w:rsidRPr="00F91D5E">
        <w:rPr>
          <w:rFonts w:ascii="Verdana" w:hAnsi="Verdana"/>
          <w:i/>
          <w:sz w:val="18"/>
          <w:szCs w:val="18"/>
        </w:rPr>
        <w:t>Vraag 7. Op de CHE zitten ook studenten die zeggen</w:t>
      </w:r>
      <w:r w:rsidRPr="00F91D5E">
        <w:rPr>
          <w:rFonts w:ascii="Verdana" w:hAnsi="Verdana"/>
          <w:i/>
          <w:sz w:val="18"/>
          <w:szCs w:val="18"/>
        </w:rPr>
        <w:t xml:space="preserve"> niet (meer) te geloven. Hoe betrekken wij hen bij de gesprekken over christelijk geloven, hopen en liefhebben?</w:t>
      </w:r>
    </w:p>
    <w:p w:rsidR="00000000" w:rsidRPr="00F91D5E" w:rsidRDefault="00F91D5E">
      <w:pPr>
        <w:rPr>
          <w:rFonts w:ascii="Verdana" w:hAnsi="Verdana"/>
        </w:rPr>
      </w:pPr>
    </w:p>
    <w:p w:rsidR="00000000" w:rsidRPr="00F91D5E" w:rsidRDefault="00F91D5E">
      <w:pPr>
        <w:pStyle w:val="Kop5"/>
        <w:rPr>
          <w:rFonts w:ascii="Verdana" w:hAnsi="Verdana"/>
        </w:rPr>
      </w:pPr>
      <w:r w:rsidRPr="00F91D5E">
        <w:rPr>
          <w:rFonts w:ascii="Verdana" w:hAnsi="Verdana"/>
        </w:rPr>
        <w:t>Wat is nodig?</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Wij hebben niet alleen behoefte aan hartelijke genegen</w:t>
      </w:r>
      <w:r w:rsidRPr="00F91D5E">
        <w:rPr>
          <w:rFonts w:ascii="Verdana" w:hAnsi="Verdana"/>
        </w:rPr>
        <w:softHyphen/>
        <w:t>heid en liefde (em</w:t>
      </w:r>
      <w:r w:rsidRPr="00F91D5E">
        <w:rPr>
          <w:rFonts w:ascii="Verdana" w:hAnsi="Verdana"/>
        </w:rPr>
        <w:t>o</w:t>
      </w:r>
      <w:r w:rsidRPr="00F91D5E">
        <w:rPr>
          <w:rFonts w:ascii="Verdana" w:hAnsi="Verdana"/>
        </w:rPr>
        <w:t>tio</w:t>
      </w:r>
      <w:r w:rsidRPr="00F91D5E">
        <w:rPr>
          <w:rFonts w:ascii="Verdana" w:hAnsi="Verdana"/>
        </w:rPr>
        <w:softHyphen/>
        <w:t>nali</w:t>
      </w:r>
      <w:r w:rsidRPr="00F91D5E">
        <w:rPr>
          <w:rFonts w:ascii="Verdana" w:hAnsi="Verdana"/>
        </w:rPr>
        <w:softHyphen/>
        <w:t>teit), niet alleen aan de objectivi</w:t>
      </w:r>
      <w:r w:rsidRPr="00F91D5E">
        <w:rPr>
          <w:rFonts w:ascii="Verdana" w:hAnsi="Verdana"/>
        </w:rPr>
        <w:softHyphen/>
        <w:t xml:space="preserve">teit van </w:t>
      </w:r>
      <w:r w:rsidRPr="00F91D5E">
        <w:rPr>
          <w:rFonts w:ascii="Verdana" w:hAnsi="Verdana"/>
        </w:rPr>
        <w:t>de red</w:t>
      </w:r>
      <w:r w:rsidRPr="00F91D5E">
        <w:rPr>
          <w:rFonts w:ascii="Verdana" w:hAnsi="Verdana"/>
        </w:rPr>
        <w:t>e</w:t>
      </w:r>
      <w:r w:rsidRPr="00F91D5E">
        <w:rPr>
          <w:rFonts w:ascii="Verdana" w:hAnsi="Verdana"/>
        </w:rPr>
        <w:t>lijk</w:t>
      </w:r>
      <w:r w:rsidRPr="00F91D5E">
        <w:rPr>
          <w:rFonts w:ascii="Verdana" w:hAnsi="Verdana"/>
        </w:rPr>
        <w:softHyphen/>
        <w:t>heid met haar morele spelregels (ratio</w:t>
      </w:r>
      <w:r w:rsidRPr="00F91D5E">
        <w:rPr>
          <w:rFonts w:ascii="Verdana" w:hAnsi="Verdana"/>
        </w:rPr>
        <w:softHyphen/>
        <w:t>nali</w:t>
      </w:r>
      <w:r w:rsidRPr="00F91D5E">
        <w:rPr>
          <w:rFonts w:ascii="Verdana" w:hAnsi="Verdana"/>
        </w:rPr>
        <w:softHyphen/>
        <w:t>teit), maar ook aan een integre</w:t>
      </w:r>
      <w:r w:rsidRPr="00F91D5E">
        <w:rPr>
          <w:rFonts w:ascii="Verdana" w:hAnsi="Verdana"/>
        </w:rPr>
        <w:softHyphen/>
        <w:t>rend perspectief waarin de existen</w:t>
      </w:r>
      <w:r w:rsidRPr="00F91D5E">
        <w:rPr>
          <w:rFonts w:ascii="Verdana" w:hAnsi="Verdana"/>
        </w:rPr>
        <w:softHyphen/>
        <w:t>tie haar beteke</w:t>
      </w:r>
      <w:r w:rsidRPr="00F91D5E">
        <w:rPr>
          <w:rFonts w:ascii="Verdana" w:hAnsi="Verdana"/>
        </w:rPr>
        <w:softHyphen/>
        <w:t>nis en draagwijdte krijgt, en ook haar symboli</w:t>
      </w:r>
      <w:r w:rsidRPr="00F91D5E">
        <w:rPr>
          <w:rFonts w:ascii="Verdana" w:hAnsi="Verdana"/>
        </w:rPr>
        <w:softHyphen/>
        <w:t>sche ex</w:t>
      </w:r>
      <w:r w:rsidRPr="00F91D5E">
        <w:rPr>
          <w:rFonts w:ascii="Verdana" w:hAnsi="Verdana"/>
        </w:rPr>
        <w:softHyphen/>
        <w:t>pressie en belevingswij</w:t>
      </w:r>
      <w:r w:rsidRPr="00F91D5E">
        <w:rPr>
          <w:rFonts w:ascii="Verdana" w:hAnsi="Verdana"/>
        </w:rPr>
        <w:softHyphen/>
        <w:t>ze. Jonge mensen willen weten waar</w:t>
      </w:r>
      <w:r w:rsidRPr="00F91D5E">
        <w:rPr>
          <w:rFonts w:ascii="Verdana" w:hAnsi="Verdana"/>
        </w:rPr>
        <w:softHyphen/>
        <w:t>voo</w:t>
      </w:r>
      <w:r w:rsidRPr="00F91D5E">
        <w:rPr>
          <w:rFonts w:ascii="Verdana" w:hAnsi="Verdana"/>
        </w:rPr>
        <w:t>r of voor wie ze ui</w:t>
      </w:r>
      <w:r w:rsidRPr="00F91D5E">
        <w:rPr>
          <w:rFonts w:ascii="Verdana" w:hAnsi="Verdana"/>
        </w:rPr>
        <w:t>t</w:t>
      </w:r>
      <w:r w:rsidRPr="00F91D5E">
        <w:rPr>
          <w:rFonts w:ascii="Verdana" w:hAnsi="Verdana"/>
        </w:rPr>
        <w:t>eindelijk leven, of hun leven een bestemming heeft, of het uiteindelijk all</w:t>
      </w:r>
      <w:r w:rsidRPr="00F91D5E">
        <w:rPr>
          <w:rFonts w:ascii="Verdana" w:hAnsi="Verdana"/>
        </w:rPr>
        <w:t>e</w:t>
      </w:r>
      <w:r w:rsidRPr="00F91D5E">
        <w:rPr>
          <w:rFonts w:ascii="Verdana" w:hAnsi="Verdana"/>
        </w:rPr>
        <w:t>maal wel de moeite waard is. Het christelijk geloof gaat e</w:t>
      </w:r>
      <w:r w:rsidRPr="00F91D5E">
        <w:rPr>
          <w:rFonts w:ascii="Verdana" w:hAnsi="Verdana"/>
        </w:rPr>
        <w:t>r</w:t>
      </w:r>
      <w:r w:rsidRPr="00F91D5E">
        <w:rPr>
          <w:rFonts w:ascii="Verdana" w:hAnsi="Verdana"/>
        </w:rPr>
        <w:t>van uit dat ondanks alles het leven een zin krijgt, en dat deze zin niet primair uit onszelf voortkom</w:t>
      </w:r>
      <w:r w:rsidRPr="00F91D5E">
        <w:rPr>
          <w:rFonts w:ascii="Verdana" w:hAnsi="Verdana"/>
        </w:rPr>
        <w:t>t maar ons geschon</w:t>
      </w:r>
      <w:r w:rsidRPr="00F91D5E">
        <w:rPr>
          <w:rFonts w:ascii="Verdana" w:hAnsi="Verdana"/>
        </w:rPr>
        <w:softHyphen/>
        <w:t>ken wordt . Ze is genade van God.</w:t>
      </w:r>
    </w:p>
    <w:p w:rsidR="00000000" w:rsidRPr="00F91D5E" w:rsidRDefault="00F91D5E">
      <w:pPr>
        <w:rPr>
          <w:rFonts w:ascii="Verdana" w:hAnsi="Verdana"/>
        </w:rPr>
      </w:pPr>
    </w:p>
    <w:p w:rsidR="00000000" w:rsidRPr="00F91D5E" w:rsidRDefault="00F91D5E">
      <w:pPr>
        <w:rPr>
          <w:rFonts w:ascii="Verdana" w:hAnsi="Verdana"/>
        </w:rPr>
      </w:pPr>
      <w:r w:rsidRPr="00F91D5E">
        <w:rPr>
          <w:rFonts w:ascii="Verdana" w:hAnsi="Verdana"/>
        </w:rPr>
        <w:t>Het is belangrijk dat we naar jongeren deze basisstelling theologisch expliciteren. Daartoe moeten we vertrek</w:t>
      </w:r>
      <w:r w:rsidRPr="00F91D5E">
        <w:rPr>
          <w:rFonts w:ascii="Verdana" w:hAnsi="Verdana"/>
        </w:rPr>
        <w:softHyphen/>
        <w:t>ken van de kern van Jezus' boodschap, waa</w:t>
      </w:r>
      <w:r w:rsidRPr="00F91D5E">
        <w:rPr>
          <w:rFonts w:ascii="Verdana" w:hAnsi="Verdana"/>
        </w:rPr>
        <w:t>r</w:t>
      </w:r>
      <w:r w:rsidRPr="00F91D5E">
        <w:rPr>
          <w:rFonts w:ascii="Verdana" w:hAnsi="Verdana"/>
        </w:rPr>
        <w:t xml:space="preserve">in God zelf centraal staat. </w:t>
      </w:r>
    </w:p>
    <w:p w:rsidR="00000000" w:rsidRPr="00F91D5E" w:rsidRDefault="00F91D5E">
      <w:pPr>
        <w:rPr>
          <w:rFonts w:ascii="Verdana" w:hAnsi="Verdana"/>
        </w:rPr>
      </w:pPr>
      <w:r w:rsidRPr="00F91D5E">
        <w:rPr>
          <w:rFonts w:ascii="Verdana" w:hAnsi="Verdana"/>
        </w:rPr>
        <w:t>Als de christe</w:t>
      </w:r>
      <w:r w:rsidRPr="00F91D5E">
        <w:rPr>
          <w:rFonts w:ascii="Verdana" w:hAnsi="Verdana"/>
        </w:rPr>
        <w:softHyphen/>
        <w:t xml:space="preserve">lijke </w:t>
      </w:r>
      <w:r w:rsidRPr="00F91D5E">
        <w:rPr>
          <w:rFonts w:ascii="Verdana" w:hAnsi="Verdana"/>
        </w:rPr>
        <w:t>openba</w:t>
      </w:r>
      <w:r w:rsidRPr="00F91D5E">
        <w:rPr>
          <w:rFonts w:ascii="Verdana" w:hAnsi="Verdana"/>
        </w:rPr>
        <w:softHyphen/>
        <w:t>ring zegt dat God liefde is, dan zegt ze dat God geen onge</w:t>
      </w:r>
      <w:r w:rsidRPr="00F91D5E">
        <w:rPr>
          <w:rFonts w:ascii="Verdana" w:hAnsi="Verdana"/>
        </w:rPr>
        <w:softHyphen/>
        <w:t>naakbaar a</w:t>
      </w:r>
      <w:r w:rsidRPr="00F91D5E">
        <w:rPr>
          <w:rFonts w:ascii="Verdana" w:hAnsi="Verdana"/>
        </w:rPr>
        <w:t>b</w:t>
      </w:r>
      <w:r w:rsidRPr="00F91D5E">
        <w:rPr>
          <w:rFonts w:ascii="Verdana" w:hAnsi="Verdana"/>
        </w:rPr>
        <w:t>soluut principe is - een sluitstuk van een of andere vernuf</w:t>
      </w:r>
      <w:r w:rsidRPr="00F91D5E">
        <w:rPr>
          <w:rFonts w:ascii="Verdana" w:hAnsi="Verdana"/>
        </w:rPr>
        <w:softHyphen/>
        <w:t>tige redene</w:t>
      </w:r>
      <w:r w:rsidRPr="00F91D5E">
        <w:rPr>
          <w:rFonts w:ascii="Verdana" w:hAnsi="Verdana"/>
        </w:rPr>
        <w:softHyphen/>
        <w:t>ring -, maar dat Hij een volstrekt open en betrok</w:t>
      </w:r>
      <w:r w:rsidRPr="00F91D5E">
        <w:rPr>
          <w:rFonts w:ascii="Verdana" w:hAnsi="Verdana"/>
        </w:rPr>
        <w:softHyphen/>
        <w:t>ken Iemand is, die tot in zijn 'ingewan</w:t>
      </w:r>
      <w:r w:rsidRPr="00F91D5E">
        <w:rPr>
          <w:rFonts w:ascii="Verdana" w:hAnsi="Verdana"/>
        </w:rPr>
        <w:softHyphen/>
        <w:t>den' bewogen word</w:t>
      </w:r>
      <w:r w:rsidRPr="00F91D5E">
        <w:rPr>
          <w:rFonts w:ascii="Verdana" w:hAnsi="Verdana"/>
        </w:rPr>
        <w:t xml:space="preserve">t door al wat met zijn </w:t>
      </w:r>
      <w:r w:rsidRPr="00F91D5E">
        <w:rPr>
          <w:rFonts w:ascii="Verdana" w:hAnsi="Verdana"/>
        </w:rPr>
        <w:lastRenderedPageBreak/>
        <w:t>mensen en heel zijn schepping gebeurt. Genade en ethiek zijn in het christendom intiem met elkaar verbon</w:t>
      </w:r>
      <w:r w:rsidRPr="00F91D5E">
        <w:rPr>
          <w:rFonts w:ascii="Verdana" w:hAnsi="Verdana"/>
        </w:rPr>
        <w:softHyphen/>
        <w:t>den. God is goedertieren, bar</w:t>
      </w:r>
      <w:r w:rsidRPr="00F91D5E">
        <w:rPr>
          <w:rFonts w:ascii="Verdana" w:hAnsi="Verdana"/>
        </w:rPr>
        <w:t>m</w:t>
      </w:r>
      <w:r w:rsidRPr="00F91D5E">
        <w:rPr>
          <w:rFonts w:ascii="Verdana" w:hAnsi="Verdana"/>
        </w:rPr>
        <w:t>hartig, liefde</w:t>
      </w:r>
      <w:r w:rsidRPr="00F91D5E">
        <w:rPr>
          <w:rFonts w:ascii="Verdana" w:hAnsi="Verdana"/>
        </w:rPr>
        <w:softHyphen/>
        <w:t>vol, recht</w:t>
      </w:r>
      <w:r w:rsidRPr="00F91D5E">
        <w:rPr>
          <w:rFonts w:ascii="Verdana" w:hAnsi="Verdana"/>
        </w:rPr>
        <w:softHyphen/>
        <w:t>vaar</w:t>
      </w:r>
      <w:r w:rsidRPr="00F91D5E">
        <w:rPr>
          <w:rFonts w:ascii="Verdana" w:hAnsi="Verdana"/>
        </w:rPr>
        <w:softHyphen/>
        <w:t>dig, waarach</w:t>
      </w:r>
      <w:r w:rsidRPr="00F91D5E">
        <w:rPr>
          <w:rFonts w:ascii="Verdana" w:hAnsi="Verdana"/>
        </w:rPr>
        <w:softHyphen/>
        <w:t>tig, verg</w:t>
      </w:r>
      <w:r w:rsidRPr="00F91D5E">
        <w:rPr>
          <w:rFonts w:ascii="Verdana" w:hAnsi="Verdana"/>
        </w:rPr>
        <w:t>e</w:t>
      </w:r>
      <w:r w:rsidRPr="00F91D5E">
        <w:rPr>
          <w:rFonts w:ascii="Verdana" w:hAnsi="Verdana"/>
        </w:rPr>
        <w:t>vingsge</w:t>
      </w:r>
      <w:r w:rsidRPr="00F91D5E">
        <w:rPr>
          <w:rFonts w:ascii="Verdana" w:hAnsi="Verdana"/>
        </w:rPr>
        <w:softHyphen/>
        <w:t>zind. Genade is in christ</w:t>
      </w:r>
      <w:r w:rsidRPr="00F91D5E">
        <w:rPr>
          <w:rFonts w:ascii="Verdana" w:hAnsi="Verdana"/>
        </w:rPr>
        <w:t>e</w:t>
      </w:r>
      <w:r w:rsidRPr="00F91D5E">
        <w:rPr>
          <w:rFonts w:ascii="Verdana" w:hAnsi="Verdana"/>
        </w:rPr>
        <w:t xml:space="preserve">lijke zin </w:t>
      </w:r>
      <w:r w:rsidRPr="00F91D5E">
        <w:rPr>
          <w:rFonts w:ascii="Verdana" w:hAnsi="Verdana"/>
        </w:rPr>
        <w:t>de goedheid en mensenliefde van God, die in Jezus op aarde is ve</w:t>
      </w:r>
      <w:r w:rsidRPr="00F91D5E">
        <w:rPr>
          <w:rFonts w:ascii="Verdana" w:hAnsi="Verdana"/>
        </w:rPr>
        <w:t>r</w:t>
      </w:r>
      <w:r w:rsidRPr="00F91D5E">
        <w:rPr>
          <w:rFonts w:ascii="Verdana" w:hAnsi="Verdana"/>
        </w:rPr>
        <w:t>sche</w:t>
      </w:r>
      <w:r w:rsidRPr="00F91D5E">
        <w:rPr>
          <w:rFonts w:ascii="Verdana" w:hAnsi="Verdana"/>
        </w:rPr>
        <w:softHyphen/>
        <w:t>nen (Tit. 3,4).</w:t>
      </w:r>
    </w:p>
    <w:p w:rsidR="00000000" w:rsidRPr="00F91D5E" w:rsidRDefault="00F91D5E">
      <w:pPr>
        <w:rPr>
          <w:rFonts w:ascii="Verdana" w:hAnsi="Verdana"/>
        </w:rPr>
      </w:pPr>
      <w:r w:rsidRPr="00F91D5E">
        <w:rPr>
          <w:rFonts w:ascii="Verdana" w:hAnsi="Verdana"/>
        </w:rPr>
        <w:tab/>
        <w:t>Vandaaruit leren de gelovigen de liefde kennen, ontvangen en eruit leven. Op grond van een inwendig verlangen, dat we ook kunnen bestemp</w:t>
      </w:r>
      <w:r w:rsidRPr="00F91D5E">
        <w:rPr>
          <w:rFonts w:ascii="Verdana" w:hAnsi="Verdana"/>
        </w:rPr>
        <w:t>e</w:t>
      </w:r>
      <w:r w:rsidRPr="00F91D5E">
        <w:rPr>
          <w:rFonts w:ascii="Verdana" w:hAnsi="Verdana"/>
        </w:rPr>
        <w:t>len als een moéten, maar dan als</w:t>
      </w:r>
      <w:r w:rsidRPr="00F91D5E">
        <w:rPr>
          <w:rFonts w:ascii="Verdana" w:hAnsi="Verdana"/>
        </w:rPr>
        <w:t xml:space="preserve"> een inwendig moeten dat in de dynamiek van de liefde zelf gelegen is, realiseert de liefde zich als 'een liefde die nooit liefde genoeg is' naar de naaste. </w:t>
      </w:r>
    </w:p>
    <w:p w:rsidR="00000000" w:rsidRPr="00F91D5E" w:rsidRDefault="00F91D5E">
      <w:pPr>
        <w:rPr>
          <w:rFonts w:ascii="Verdana" w:hAnsi="Verdana"/>
        </w:rPr>
      </w:pPr>
    </w:p>
    <w:p w:rsidR="00000000" w:rsidRPr="00F91D5E" w:rsidRDefault="00F91D5E">
      <w:pPr>
        <w:pStyle w:val="Plattetekst"/>
        <w:rPr>
          <w:rFonts w:ascii="Verdana" w:hAnsi="Verdana"/>
          <w:i/>
          <w:szCs w:val="18"/>
        </w:rPr>
      </w:pPr>
      <w:r w:rsidRPr="00F91D5E">
        <w:rPr>
          <w:rFonts w:ascii="Verdana" w:hAnsi="Verdana"/>
          <w:i/>
          <w:szCs w:val="18"/>
        </w:rPr>
        <w:t>Vraag 8. Burggraeve zegt dat wij voor het vormen van jonge mensen onze theologische basisstelling</w:t>
      </w:r>
      <w:r w:rsidRPr="00F91D5E">
        <w:rPr>
          <w:rFonts w:ascii="Verdana" w:hAnsi="Verdana"/>
          <w:i/>
          <w:szCs w:val="18"/>
        </w:rPr>
        <w:t xml:space="preserve"> helder moeten communiceren. Zijn basis formuleert hij als een sterke combinatie van spreken over God en spreken over ethiek. Wie spreekt over Gods genade kan niet anders dan ook spreken over onze roeping om lief te hebben. Dat moet dan uiteindelijk uitmon</w:t>
      </w:r>
      <w:r w:rsidRPr="00F91D5E">
        <w:rPr>
          <w:rFonts w:ascii="Verdana" w:hAnsi="Verdana"/>
          <w:i/>
          <w:szCs w:val="18"/>
        </w:rPr>
        <w:t>den in christelijk gemotiveerd sociaal engagement. De vraag is: hoe formuleer jij jouw persoonlijke theologische basis en hoe communiceer jij die naar studenten? Of heb je geen basis (hoe kan dat…?) of heb je die wel maar zwijg je erover naar studenten (wa</w:t>
      </w:r>
      <w:r w:rsidRPr="00F91D5E">
        <w:rPr>
          <w:rFonts w:ascii="Verdana" w:hAnsi="Verdana"/>
          <w:i/>
          <w:szCs w:val="18"/>
        </w:rPr>
        <w:t>arom dat…?)</w:t>
      </w:r>
    </w:p>
    <w:p w:rsidR="00000000" w:rsidRPr="00F91D5E" w:rsidRDefault="00F91D5E">
      <w:pPr>
        <w:pStyle w:val="Plattetekst"/>
        <w:rPr>
          <w:rFonts w:ascii="Verdana" w:hAnsi="Verdana"/>
          <w:sz w:val="24"/>
        </w:rPr>
      </w:pPr>
    </w:p>
    <w:p w:rsidR="00000000" w:rsidRPr="00F91D5E" w:rsidRDefault="00F91D5E">
      <w:pPr>
        <w:rPr>
          <w:rFonts w:ascii="Verdana" w:hAnsi="Verdana"/>
        </w:rPr>
      </w:pPr>
    </w:p>
    <w:sectPr w:rsidR="00000000" w:rsidRPr="00F91D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5E" w:rsidRDefault="00F91D5E" w:rsidP="00F91D5E">
      <w:r>
        <w:separator/>
      </w:r>
    </w:p>
  </w:endnote>
  <w:endnote w:type="continuationSeparator" w:id="0">
    <w:p w:rsidR="00F91D5E" w:rsidRDefault="00F91D5E" w:rsidP="00F9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5E" w:rsidRDefault="00F91D5E">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91D5E" w:rsidRPr="00F91D5E" w:rsidRDefault="00F91D5E" w:rsidP="00F91D5E">
                          <w:pPr>
                            <w:pBdr>
                              <w:top w:val="single" w:sz="4" w:space="1" w:color="7F7F7F"/>
                            </w:pBdr>
                            <w:jc w:val="center"/>
                            <w:rPr>
                              <w:color w:val="C0504D"/>
                            </w:rPr>
                          </w:pPr>
                          <w:r>
                            <w:fldChar w:fldCharType="begin"/>
                          </w:r>
                          <w:r>
                            <w:instrText>PAGE   \* MERGEFORMAT</w:instrText>
                          </w:r>
                          <w:r>
                            <w:fldChar w:fldCharType="separate"/>
                          </w:r>
                          <w:r w:rsidRPr="00F91D5E">
                            <w:rPr>
                              <w:noProof/>
                              <w:color w:val="C0504D"/>
                            </w:rPr>
                            <w:t>2</w:t>
                          </w:r>
                          <w:r w:rsidRPr="00F91D5E">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F91D5E" w:rsidRPr="00F91D5E" w:rsidRDefault="00F91D5E" w:rsidP="00F91D5E">
                    <w:pPr>
                      <w:pBdr>
                        <w:top w:val="single" w:sz="4" w:space="1" w:color="7F7F7F"/>
                      </w:pBdr>
                      <w:jc w:val="center"/>
                      <w:rPr>
                        <w:color w:val="C0504D"/>
                      </w:rPr>
                    </w:pPr>
                    <w:r>
                      <w:fldChar w:fldCharType="begin"/>
                    </w:r>
                    <w:r>
                      <w:instrText>PAGE   \* MERGEFORMAT</w:instrText>
                    </w:r>
                    <w:r>
                      <w:fldChar w:fldCharType="separate"/>
                    </w:r>
                    <w:r w:rsidRPr="00F91D5E">
                      <w:rPr>
                        <w:noProof/>
                        <w:color w:val="C0504D"/>
                      </w:rPr>
                      <w:t>2</w:t>
                    </w:r>
                    <w:r w:rsidRPr="00F91D5E">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5E" w:rsidRDefault="00F91D5E" w:rsidP="00F91D5E">
      <w:r>
        <w:separator/>
      </w:r>
    </w:p>
  </w:footnote>
  <w:footnote w:type="continuationSeparator" w:id="0">
    <w:p w:rsidR="00F91D5E" w:rsidRDefault="00F91D5E" w:rsidP="00F91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6E943C"/>
    <w:lvl w:ilvl="0">
      <w:start w:val="1"/>
      <w:numFmt w:val="decimal"/>
      <w:lvlText w:val="%1."/>
      <w:lvlJc w:val="left"/>
      <w:pPr>
        <w:tabs>
          <w:tab w:val="num" w:pos="1492"/>
        </w:tabs>
        <w:ind w:left="1492" w:hanging="360"/>
      </w:pPr>
    </w:lvl>
  </w:abstractNum>
  <w:abstractNum w:abstractNumId="1">
    <w:nsid w:val="FFFFFF7D"/>
    <w:multiLevelType w:val="singleLevel"/>
    <w:tmpl w:val="9DC0362C"/>
    <w:lvl w:ilvl="0">
      <w:start w:val="1"/>
      <w:numFmt w:val="decimal"/>
      <w:lvlText w:val="%1."/>
      <w:lvlJc w:val="left"/>
      <w:pPr>
        <w:tabs>
          <w:tab w:val="num" w:pos="1209"/>
        </w:tabs>
        <w:ind w:left="1209" w:hanging="360"/>
      </w:pPr>
    </w:lvl>
  </w:abstractNum>
  <w:abstractNum w:abstractNumId="2">
    <w:nsid w:val="FFFFFF7E"/>
    <w:multiLevelType w:val="singleLevel"/>
    <w:tmpl w:val="9A2AC3E0"/>
    <w:lvl w:ilvl="0">
      <w:start w:val="1"/>
      <w:numFmt w:val="decimal"/>
      <w:lvlText w:val="%1."/>
      <w:lvlJc w:val="left"/>
      <w:pPr>
        <w:tabs>
          <w:tab w:val="num" w:pos="926"/>
        </w:tabs>
        <w:ind w:left="926" w:hanging="360"/>
      </w:pPr>
    </w:lvl>
  </w:abstractNum>
  <w:abstractNum w:abstractNumId="3">
    <w:nsid w:val="FFFFFF7F"/>
    <w:multiLevelType w:val="singleLevel"/>
    <w:tmpl w:val="6C4619F8"/>
    <w:lvl w:ilvl="0">
      <w:start w:val="1"/>
      <w:numFmt w:val="decimal"/>
      <w:lvlText w:val="%1."/>
      <w:lvlJc w:val="left"/>
      <w:pPr>
        <w:tabs>
          <w:tab w:val="num" w:pos="643"/>
        </w:tabs>
        <w:ind w:left="643" w:hanging="360"/>
      </w:pPr>
    </w:lvl>
  </w:abstractNum>
  <w:abstractNum w:abstractNumId="4">
    <w:nsid w:val="FFFFFF80"/>
    <w:multiLevelType w:val="singleLevel"/>
    <w:tmpl w:val="B07618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C4E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3EF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2C84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2CAC98"/>
    <w:lvl w:ilvl="0">
      <w:start w:val="1"/>
      <w:numFmt w:val="decimal"/>
      <w:lvlText w:val="%1."/>
      <w:lvlJc w:val="left"/>
      <w:pPr>
        <w:tabs>
          <w:tab w:val="num" w:pos="360"/>
        </w:tabs>
        <w:ind w:left="360" w:hanging="360"/>
      </w:pPr>
    </w:lvl>
  </w:abstractNum>
  <w:abstractNum w:abstractNumId="9">
    <w:nsid w:val="FFFFFF89"/>
    <w:multiLevelType w:val="singleLevel"/>
    <w:tmpl w:val="6E2AB1B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63C4DC94"/>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25"/>
        </w:tabs>
        <w:ind w:left="-1125" w:hanging="576"/>
      </w:pPr>
      <w:rPr>
        <w:rFonts w:hint="default"/>
      </w:rPr>
    </w:lvl>
    <w:lvl w:ilvl="2">
      <w:start w:val="1"/>
      <w:numFmt w:val="decimal"/>
      <w:lvlText w:val="%1.%2.%3"/>
      <w:lvlJc w:val="left"/>
      <w:pPr>
        <w:tabs>
          <w:tab w:val="num" w:pos="-981"/>
        </w:tabs>
        <w:ind w:left="-981" w:hanging="720"/>
      </w:pPr>
      <w:rPr>
        <w:rFonts w:hint="default"/>
      </w:rPr>
    </w:lvl>
    <w:lvl w:ilvl="3">
      <w:start w:val="1"/>
      <w:numFmt w:val="decimal"/>
      <w:lvlText w:val="%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11">
    <w:nsid w:val="0EBF7A46"/>
    <w:multiLevelType w:val="multilevel"/>
    <w:tmpl w:val="63C4DC94"/>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25"/>
        </w:tabs>
        <w:ind w:left="-1125" w:hanging="576"/>
      </w:pPr>
      <w:rPr>
        <w:rFonts w:hint="default"/>
      </w:rPr>
    </w:lvl>
    <w:lvl w:ilvl="2">
      <w:start w:val="1"/>
      <w:numFmt w:val="decimal"/>
      <w:lvlText w:val="%1.%2.%3"/>
      <w:lvlJc w:val="left"/>
      <w:pPr>
        <w:tabs>
          <w:tab w:val="num" w:pos="-981"/>
        </w:tabs>
        <w:ind w:left="-981" w:hanging="720"/>
      </w:pPr>
      <w:rPr>
        <w:rFonts w:hint="default"/>
      </w:rPr>
    </w:lvl>
    <w:lvl w:ilvl="3">
      <w:start w:val="1"/>
      <w:numFmt w:val="decimal"/>
      <w:lvlText w:val="%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12">
    <w:nsid w:val="1B8A2C71"/>
    <w:multiLevelType w:val="multilevel"/>
    <w:tmpl w:val="63C4DC94"/>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25"/>
        </w:tabs>
        <w:ind w:left="-1125" w:hanging="576"/>
      </w:pPr>
      <w:rPr>
        <w:rFonts w:hint="default"/>
      </w:rPr>
    </w:lvl>
    <w:lvl w:ilvl="2">
      <w:start w:val="1"/>
      <w:numFmt w:val="decimal"/>
      <w:lvlText w:val="%1.%2.%3"/>
      <w:lvlJc w:val="left"/>
      <w:pPr>
        <w:tabs>
          <w:tab w:val="num" w:pos="-981"/>
        </w:tabs>
        <w:ind w:left="-981" w:hanging="720"/>
      </w:pPr>
      <w:rPr>
        <w:rFonts w:hint="default"/>
      </w:rPr>
    </w:lvl>
    <w:lvl w:ilvl="3">
      <w:start w:val="1"/>
      <w:numFmt w:val="decimal"/>
      <w:lvlText w:val="%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13">
    <w:nsid w:val="1CA63DED"/>
    <w:multiLevelType w:val="hybridMultilevel"/>
    <w:tmpl w:val="4058D8E0"/>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261"/>
        </w:tabs>
        <w:ind w:left="-261" w:hanging="360"/>
      </w:pPr>
      <w:rPr>
        <w:rFonts w:ascii="Courier New" w:hAnsi="Courier New" w:cs="Courier New" w:hint="default"/>
      </w:rPr>
    </w:lvl>
    <w:lvl w:ilvl="2" w:tplc="FFFFFFFF" w:tentative="1">
      <w:start w:val="1"/>
      <w:numFmt w:val="bullet"/>
      <w:lvlText w:val=""/>
      <w:lvlJc w:val="left"/>
      <w:pPr>
        <w:tabs>
          <w:tab w:val="num" w:pos="459"/>
        </w:tabs>
        <w:ind w:left="459" w:hanging="360"/>
      </w:pPr>
      <w:rPr>
        <w:rFonts w:ascii="Wingdings" w:hAnsi="Wingdings" w:hint="default"/>
      </w:rPr>
    </w:lvl>
    <w:lvl w:ilvl="3" w:tplc="FFFFFFFF" w:tentative="1">
      <w:start w:val="1"/>
      <w:numFmt w:val="bullet"/>
      <w:lvlText w:val=""/>
      <w:lvlJc w:val="left"/>
      <w:pPr>
        <w:tabs>
          <w:tab w:val="num" w:pos="1179"/>
        </w:tabs>
        <w:ind w:left="1179" w:hanging="360"/>
      </w:pPr>
      <w:rPr>
        <w:rFonts w:ascii="Symbol" w:hAnsi="Symbol" w:hint="default"/>
      </w:rPr>
    </w:lvl>
    <w:lvl w:ilvl="4" w:tplc="FFFFFFFF" w:tentative="1">
      <w:start w:val="1"/>
      <w:numFmt w:val="bullet"/>
      <w:lvlText w:val="o"/>
      <w:lvlJc w:val="left"/>
      <w:pPr>
        <w:tabs>
          <w:tab w:val="num" w:pos="1899"/>
        </w:tabs>
        <w:ind w:left="1899" w:hanging="360"/>
      </w:pPr>
      <w:rPr>
        <w:rFonts w:ascii="Courier New" w:hAnsi="Courier New" w:cs="Courier New" w:hint="default"/>
      </w:rPr>
    </w:lvl>
    <w:lvl w:ilvl="5" w:tplc="FFFFFFFF" w:tentative="1">
      <w:start w:val="1"/>
      <w:numFmt w:val="bullet"/>
      <w:lvlText w:val=""/>
      <w:lvlJc w:val="left"/>
      <w:pPr>
        <w:tabs>
          <w:tab w:val="num" w:pos="2619"/>
        </w:tabs>
        <w:ind w:left="2619" w:hanging="360"/>
      </w:pPr>
      <w:rPr>
        <w:rFonts w:ascii="Wingdings" w:hAnsi="Wingdings" w:hint="default"/>
      </w:rPr>
    </w:lvl>
    <w:lvl w:ilvl="6" w:tplc="FFFFFFFF" w:tentative="1">
      <w:start w:val="1"/>
      <w:numFmt w:val="bullet"/>
      <w:lvlText w:val=""/>
      <w:lvlJc w:val="left"/>
      <w:pPr>
        <w:tabs>
          <w:tab w:val="num" w:pos="3339"/>
        </w:tabs>
        <w:ind w:left="3339" w:hanging="360"/>
      </w:pPr>
      <w:rPr>
        <w:rFonts w:ascii="Symbol" w:hAnsi="Symbol" w:hint="default"/>
      </w:rPr>
    </w:lvl>
    <w:lvl w:ilvl="7" w:tplc="FFFFFFFF" w:tentative="1">
      <w:start w:val="1"/>
      <w:numFmt w:val="bullet"/>
      <w:lvlText w:val="o"/>
      <w:lvlJc w:val="left"/>
      <w:pPr>
        <w:tabs>
          <w:tab w:val="num" w:pos="4059"/>
        </w:tabs>
        <w:ind w:left="4059" w:hanging="360"/>
      </w:pPr>
      <w:rPr>
        <w:rFonts w:ascii="Courier New" w:hAnsi="Courier New" w:cs="Courier New" w:hint="default"/>
      </w:rPr>
    </w:lvl>
    <w:lvl w:ilvl="8" w:tplc="FFFFFFFF" w:tentative="1">
      <w:start w:val="1"/>
      <w:numFmt w:val="bullet"/>
      <w:lvlText w:val=""/>
      <w:lvlJc w:val="left"/>
      <w:pPr>
        <w:tabs>
          <w:tab w:val="num" w:pos="4779"/>
        </w:tabs>
        <w:ind w:left="4779" w:hanging="360"/>
      </w:pPr>
      <w:rPr>
        <w:rFonts w:ascii="Wingdings" w:hAnsi="Wingdings" w:hint="default"/>
      </w:rPr>
    </w:lvl>
  </w:abstractNum>
  <w:abstractNum w:abstractNumId="14">
    <w:nsid w:val="33B61661"/>
    <w:multiLevelType w:val="hybridMultilevel"/>
    <w:tmpl w:val="5D1C5A6C"/>
    <w:lvl w:ilvl="0" w:tplc="FFFFFFFF">
      <w:start w:val="1"/>
      <w:numFmt w:val="bullet"/>
      <w:pStyle w:val="Lijstopsomteken"/>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96A48EF"/>
    <w:multiLevelType w:val="multilevel"/>
    <w:tmpl w:val="63C4DC94"/>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25"/>
        </w:tabs>
        <w:ind w:left="-1125" w:hanging="576"/>
      </w:pPr>
      <w:rPr>
        <w:rFonts w:hint="default"/>
      </w:rPr>
    </w:lvl>
    <w:lvl w:ilvl="2">
      <w:start w:val="1"/>
      <w:numFmt w:val="decimal"/>
      <w:lvlText w:val="%1.%2.%3"/>
      <w:lvlJc w:val="left"/>
      <w:pPr>
        <w:tabs>
          <w:tab w:val="num" w:pos="-981"/>
        </w:tabs>
        <w:ind w:left="-981" w:hanging="720"/>
      </w:pPr>
      <w:rPr>
        <w:rFonts w:hint="default"/>
      </w:rPr>
    </w:lvl>
    <w:lvl w:ilvl="3">
      <w:start w:val="1"/>
      <w:numFmt w:val="decimal"/>
      <w:lvlText w:val="%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16">
    <w:nsid w:val="762B2FC0"/>
    <w:multiLevelType w:val="hybridMultilevel"/>
    <w:tmpl w:val="19402514"/>
    <w:lvl w:ilvl="0" w:tplc="FFFFFFFF">
      <w:start w:val="1"/>
      <w:numFmt w:val="decimal"/>
      <w:pStyle w:val="Lijstnummering"/>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E0135BF"/>
    <w:multiLevelType w:val="multilevel"/>
    <w:tmpl w:val="63C4DC94"/>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25"/>
        </w:tabs>
        <w:ind w:left="-1125" w:hanging="576"/>
      </w:pPr>
      <w:rPr>
        <w:rFonts w:hint="default"/>
      </w:rPr>
    </w:lvl>
    <w:lvl w:ilvl="2">
      <w:start w:val="1"/>
      <w:numFmt w:val="decimal"/>
      <w:lvlText w:val="%1.%2.%3"/>
      <w:lvlJc w:val="left"/>
      <w:pPr>
        <w:tabs>
          <w:tab w:val="num" w:pos="-981"/>
        </w:tabs>
        <w:ind w:left="-981" w:hanging="720"/>
      </w:pPr>
      <w:rPr>
        <w:rFonts w:hint="default"/>
      </w:rPr>
    </w:lvl>
    <w:lvl w:ilvl="3">
      <w:start w:val="1"/>
      <w:numFmt w:val="decimal"/>
      <w:lvlText w:val="%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num w:numId="1">
    <w:abstractNumId w:val="9"/>
  </w:num>
  <w:num w:numId="2">
    <w:abstractNumId w:val="8"/>
  </w:num>
  <w:num w:numId="3">
    <w:abstractNumId w:val="7"/>
  </w:num>
  <w:num w:numId="4">
    <w:abstractNumId w:val="10"/>
  </w:num>
  <w:num w:numId="5">
    <w:abstractNumId w:val="14"/>
  </w:num>
  <w:num w:numId="6">
    <w:abstractNumId w:val="16"/>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5E"/>
    <w:rsid w:val="00F91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rPr>
  </w:style>
  <w:style w:type="paragraph" w:styleId="Kop2">
    <w:name w:val="heading 2"/>
    <w:basedOn w:val="Kop1"/>
    <w:next w:val="Standaard"/>
    <w:qFormat/>
    <w:pPr>
      <w:widowControl w:val="0"/>
      <w:numPr>
        <w:ilvl w:val="1"/>
        <w:numId w:val="9"/>
      </w:numPr>
      <w:autoSpaceDE w:val="0"/>
      <w:autoSpaceDN w:val="0"/>
      <w:adjustRightInd w:val="0"/>
      <w:spacing w:before="240" w:after="120" w:line="300" w:lineRule="auto"/>
      <w:outlineLvl w:val="1"/>
    </w:pPr>
    <w:rPr>
      <w:rFonts w:ascii="Arial" w:hAnsi="Arial"/>
      <w:bCs w:val="0"/>
      <w:kern w:val="28"/>
      <w:szCs w:val="22"/>
      <w:lang w:val="en-US" w:eastAsia="nl-BE"/>
    </w:rPr>
  </w:style>
  <w:style w:type="paragraph" w:styleId="Kop3">
    <w:name w:val="heading 3"/>
    <w:basedOn w:val="Kop2"/>
    <w:next w:val="Standaard"/>
    <w:qFormat/>
    <w:pPr>
      <w:numPr>
        <w:ilvl w:val="2"/>
      </w:numPr>
      <w:outlineLvl w:val="2"/>
    </w:pPr>
    <w:rPr>
      <w:i/>
      <w:sz w:val="22"/>
    </w:rPr>
  </w:style>
  <w:style w:type="paragraph" w:styleId="Kop4">
    <w:name w:val="heading 4"/>
    <w:basedOn w:val="Kop3"/>
    <w:next w:val="Standaard"/>
    <w:qFormat/>
    <w:pPr>
      <w:numPr>
        <w:ilvl w:val="3"/>
      </w:numPr>
      <w:outlineLvl w:val="3"/>
    </w:pPr>
    <w:rPr>
      <w:b w:val="0"/>
    </w:rPr>
  </w:style>
  <w:style w:type="paragraph" w:styleId="Kop5">
    <w:name w:val="heading 5"/>
    <w:basedOn w:val="Standaard"/>
    <w:next w:val="Standaard"/>
    <w:qFormat/>
    <w:pPr>
      <w:keepNext/>
      <w:outlineLvl w:val="4"/>
    </w:pPr>
    <w:rPr>
      <w:i/>
      <w:i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semiHidden/>
    <w:pPr>
      <w:numPr>
        <w:numId w:val="5"/>
      </w:numPr>
    </w:pPr>
    <w:rPr>
      <w:rFonts w:ascii="Arial" w:hAnsi="Arial"/>
      <w:noProof/>
    </w:rPr>
  </w:style>
  <w:style w:type="paragraph" w:styleId="Lijstnummering">
    <w:name w:val="List Number"/>
    <w:basedOn w:val="Standaard"/>
    <w:semiHidden/>
    <w:pPr>
      <w:widowControl w:val="0"/>
      <w:numPr>
        <w:numId w:val="6"/>
      </w:numPr>
      <w:autoSpaceDE w:val="0"/>
      <w:autoSpaceDN w:val="0"/>
      <w:adjustRightInd w:val="0"/>
      <w:spacing w:line="300" w:lineRule="auto"/>
    </w:pPr>
    <w:rPr>
      <w:rFonts w:ascii="Arial" w:hAnsi="Arial"/>
      <w:sz w:val="22"/>
      <w:szCs w:val="22"/>
      <w:lang w:val="en-US" w:eastAsia="nl-BE"/>
    </w:rPr>
  </w:style>
  <w:style w:type="paragraph" w:styleId="Titel">
    <w:name w:val="Title"/>
    <w:basedOn w:val="Standaard"/>
    <w:qFormat/>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60"/>
      <w:jc w:val="center"/>
    </w:pPr>
    <w:rPr>
      <w:rFonts w:ascii="Arial" w:hAnsi="Arial"/>
      <w:b/>
      <w:kern w:val="28"/>
      <w:sz w:val="48"/>
      <w:szCs w:val="22"/>
      <w:lang w:eastAsia="nl-BE"/>
    </w:rPr>
  </w:style>
  <w:style w:type="paragraph" w:styleId="Plattetekst">
    <w:name w:val="Body Text"/>
    <w:basedOn w:val="Standaard"/>
    <w:semiHidden/>
    <w:rPr>
      <w:sz w:val="18"/>
    </w:rPr>
  </w:style>
  <w:style w:type="paragraph" w:styleId="Plattetekst2">
    <w:name w:val="Body Text 2"/>
    <w:basedOn w:val="Standaard"/>
    <w:semiHidden/>
    <w:rPr>
      <w:i/>
      <w:iCs/>
    </w:rPr>
  </w:style>
  <w:style w:type="paragraph" w:styleId="Koptekst">
    <w:name w:val="header"/>
    <w:basedOn w:val="Standaard"/>
    <w:link w:val="KoptekstChar"/>
    <w:uiPriority w:val="99"/>
    <w:unhideWhenUsed/>
    <w:rsid w:val="00F91D5E"/>
    <w:pPr>
      <w:tabs>
        <w:tab w:val="center" w:pos="4536"/>
        <w:tab w:val="right" w:pos="9072"/>
      </w:tabs>
    </w:pPr>
  </w:style>
  <w:style w:type="character" w:customStyle="1" w:styleId="KoptekstChar">
    <w:name w:val="Koptekst Char"/>
    <w:basedOn w:val="Standaardalinea-lettertype"/>
    <w:link w:val="Koptekst"/>
    <w:uiPriority w:val="99"/>
    <w:rsid w:val="00F91D5E"/>
    <w:rPr>
      <w:sz w:val="24"/>
      <w:szCs w:val="24"/>
    </w:rPr>
  </w:style>
  <w:style w:type="paragraph" w:styleId="Voettekst">
    <w:name w:val="footer"/>
    <w:basedOn w:val="Standaard"/>
    <w:link w:val="VoettekstChar"/>
    <w:uiPriority w:val="99"/>
    <w:unhideWhenUsed/>
    <w:rsid w:val="00F91D5E"/>
    <w:pPr>
      <w:tabs>
        <w:tab w:val="center" w:pos="4536"/>
        <w:tab w:val="right" w:pos="9072"/>
      </w:tabs>
    </w:pPr>
  </w:style>
  <w:style w:type="character" w:customStyle="1" w:styleId="VoettekstChar">
    <w:name w:val="Voettekst Char"/>
    <w:basedOn w:val="Standaardalinea-lettertype"/>
    <w:link w:val="Voettekst"/>
    <w:uiPriority w:val="99"/>
    <w:rsid w:val="00F91D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rPr>
  </w:style>
  <w:style w:type="paragraph" w:styleId="Kop2">
    <w:name w:val="heading 2"/>
    <w:basedOn w:val="Kop1"/>
    <w:next w:val="Standaard"/>
    <w:qFormat/>
    <w:pPr>
      <w:widowControl w:val="0"/>
      <w:numPr>
        <w:ilvl w:val="1"/>
        <w:numId w:val="9"/>
      </w:numPr>
      <w:autoSpaceDE w:val="0"/>
      <w:autoSpaceDN w:val="0"/>
      <w:adjustRightInd w:val="0"/>
      <w:spacing w:before="240" w:after="120" w:line="300" w:lineRule="auto"/>
      <w:outlineLvl w:val="1"/>
    </w:pPr>
    <w:rPr>
      <w:rFonts w:ascii="Arial" w:hAnsi="Arial"/>
      <w:bCs w:val="0"/>
      <w:kern w:val="28"/>
      <w:szCs w:val="22"/>
      <w:lang w:val="en-US" w:eastAsia="nl-BE"/>
    </w:rPr>
  </w:style>
  <w:style w:type="paragraph" w:styleId="Kop3">
    <w:name w:val="heading 3"/>
    <w:basedOn w:val="Kop2"/>
    <w:next w:val="Standaard"/>
    <w:qFormat/>
    <w:pPr>
      <w:numPr>
        <w:ilvl w:val="2"/>
      </w:numPr>
      <w:outlineLvl w:val="2"/>
    </w:pPr>
    <w:rPr>
      <w:i/>
      <w:sz w:val="22"/>
    </w:rPr>
  </w:style>
  <w:style w:type="paragraph" w:styleId="Kop4">
    <w:name w:val="heading 4"/>
    <w:basedOn w:val="Kop3"/>
    <w:next w:val="Standaard"/>
    <w:qFormat/>
    <w:pPr>
      <w:numPr>
        <w:ilvl w:val="3"/>
      </w:numPr>
      <w:outlineLvl w:val="3"/>
    </w:pPr>
    <w:rPr>
      <w:b w:val="0"/>
    </w:rPr>
  </w:style>
  <w:style w:type="paragraph" w:styleId="Kop5">
    <w:name w:val="heading 5"/>
    <w:basedOn w:val="Standaard"/>
    <w:next w:val="Standaard"/>
    <w:qFormat/>
    <w:pPr>
      <w:keepNext/>
      <w:outlineLvl w:val="4"/>
    </w:pPr>
    <w:rPr>
      <w:i/>
      <w:i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semiHidden/>
    <w:pPr>
      <w:numPr>
        <w:numId w:val="5"/>
      </w:numPr>
    </w:pPr>
    <w:rPr>
      <w:rFonts w:ascii="Arial" w:hAnsi="Arial"/>
      <w:noProof/>
    </w:rPr>
  </w:style>
  <w:style w:type="paragraph" w:styleId="Lijstnummering">
    <w:name w:val="List Number"/>
    <w:basedOn w:val="Standaard"/>
    <w:semiHidden/>
    <w:pPr>
      <w:widowControl w:val="0"/>
      <w:numPr>
        <w:numId w:val="6"/>
      </w:numPr>
      <w:autoSpaceDE w:val="0"/>
      <w:autoSpaceDN w:val="0"/>
      <w:adjustRightInd w:val="0"/>
      <w:spacing w:line="300" w:lineRule="auto"/>
    </w:pPr>
    <w:rPr>
      <w:rFonts w:ascii="Arial" w:hAnsi="Arial"/>
      <w:sz w:val="22"/>
      <w:szCs w:val="22"/>
      <w:lang w:val="en-US" w:eastAsia="nl-BE"/>
    </w:rPr>
  </w:style>
  <w:style w:type="paragraph" w:styleId="Titel">
    <w:name w:val="Title"/>
    <w:basedOn w:val="Standaard"/>
    <w:qFormat/>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60"/>
      <w:jc w:val="center"/>
    </w:pPr>
    <w:rPr>
      <w:rFonts w:ascii="Arial" w:hAnsi="Arial"/>
      <w:b/>
      <w:kern w:val="28"/>
      <w:sz w:val="48"/>
      <w:szCs w:val="22"/>
      <w:lang w:eastAsia="nl-BE"/>
    </w:rPr>
  </w:style>
  <w:style w:type="paragraph" w:styleId="Plattetekst">
    <w:name w:val="Body Text"/>
    <w:basedOn w:val="Standaard"/>
    <w:semiHidden/>
    <w:rPr>
      <w:sz w:val="18"/>
    </w:rPr>
  </w:style>
  <w:style w:type="paragraph" w:styleId="Plattetekst2">
    <w:name w:val="Body Text 2"/>
    <w:basedOn w:val="Standaard"/>
    <w:semiHidden/>
    <w:rPr>
      <w:i/>
      <w:iCs/>
    </w:rPr>
  </w:style>
  <w:style w:type="paragraph" w:styleId="Koptekst">
    <w:name w:val="header"/>
    <w:basedOn w:val="Standaard"/>
    <w:link w:val="KoptekstChar"/>
    <w:uiPriority w:val="99"/>
    <w:unhideWhenUsed/>
    <w:rsid w:val="00F91D5E"/>
    <w:pPr>
      <w:tabs>
        <w:tab w:val="center" w:pos="4536"/>
        <w:tab w:val="right" w:pos="9072"/>
      </w:tabs>
    </w:pPr>
  </w:style>
  <w:style w:type="character" w:customStyle="1" w:styleId="KoptekstChar">
    <w:name w:val="Koptekst Char"/>
    <w:basedOn w:val="Standaardalinea-lettertype"/>
    <w:link w:val="Koptekst"/>
    <w:uiPriority w:val="99"/>
    <w:rsid w:val="00F91D5E"/>
    <w:rPr>
      <w:sz w:val="24"/>
      <w:szCs w:val="24"/>
    </w:rPr>
  </w:style>
  <w:style w:type="paragraph" w:styleId="Voettekst">
    <w:name w:val="footer"/>
    <w:basedOn w:val="Standaard"/>
    <w:link w:val="VoettekstChar"/>
    <w:uiPriority w:val="99"/>
    <w:unhideWhenUsed/>
    <w:rsid w:val="00F91D5E"/>
    <w:pPr>
      <w:tabs>
        <w:tab w:val="center" w:pos="4536"/>
        <w:tab w:val="right" w:pos="9072"/>
      </w:tabs>
    </w:pPr>
  </w:style>
  <w:style w:type="character" w:customStyle="1" w:styleId="VoettekstChar">
    <w:name w:val="Voettekst Char"/>
    <w:basedOn w:val="Standaardalinea-lettertype"/>
    <w:link w:val="Voettekst"/>
    <w:uiPriority w:val="99"/>
    <w:rsid w:val="00F91D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36D8D4F0</Template>
  <TotalTime>1</TotalTime>
  <Pages>7</Pages>
  <Words>2717</Words>
  <Characters>14949</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Adolescenten en individualisering</vt:lpstr>
    </vt:vector>
  </TitlesOfParts>
  <Company>Christelijke Hogeschool Ede</Company>
  <LinksUpToDate>false</LinksUpToDate>
  <CharactersWithSpaces>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Adolescenten en individualisering</dc:title>
  <dc:creator>VOT</dc:creator>
  <cp:lastModifiedBy>VOT</cp:lastModifiedBy>
  <cp:revision>2</cp:revision>
  <dcterms:created xsi:type="dcterms:W3CDTF">2015-01-13T15:55:00Z</dcterms:created>
  <dcterms:modified xsi:type="dcterms:W3CDTF">2015-01-13T15:55:00Z</dcterms:modified>
</cp:coreProperties>
</file>