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641" w:rsidRPr="00466B38" w:rsidRDefault="00A5798B">
      <w:pPr>
        <w:rPr>
          <w:rFonts w:ascii="Verdana" w:hAnsi="Verdana"/>
          <w:b/>
          <w:sz w:val="32"/>
          <w:szCs w:val="32"/>
        </w:rPr>
      </w:pPr>
      <w:r w:rsidRPr="00466B38">
        <w:rPr>
          <w:rFonts w:ascii="Verdana" w:hAnsi="Verdana"/>
          <w:b/>
          <w:sz w:val="32"/>
          <w:szCs w:val="32"/>
        </w:rPr>
        <w:t xml:space="preserve">Sabbat </w:t>
      </w:r>
      <w:r w:rsidR="00353E72" w:rsidRPr="00466B38">
        <w:rPr>
          <w:rFonts w:ascii="Verdana" w:hAnsi="Verdana"/>
          <w:b/>
          <w:sz w:val="32"/>
          <w:szCs w:val="32"/>
        </w:rPr>
        <w:t>en zondag</w:t>
      </w:r>
    </w:p>
    <w:p w:rsidR="00A5798B" w:rsidRPr="00466B38" w:rsidRDefault="00A5798B">
      <w:pPr>
        <w:rPr>
          <w:rFonts w:ascii="Verdana" w:hAnsi="Verdana"/>
          <w:sz w:val="24"/>
          <w:szCs w:val="24"/>
        </w:rPr>
      </w:pPr>
      <w:r w:rsidRPr="00466B38">
        <w:rPr>
          <w:rFonts w:ascii="Verdana" w:hAnsi="Verdana"/>
          <w:sz w:val="24"/>
          <w:szCs w:val="24"/>
        </w:rPr>
        <w:t xml:space="preserve">‘Toen het licht begon te worden, op de eerste dag der week…’ (Matth. 28:1). Zo begint het paasevangelie. Hier ligt de bron van onze zondagsviering. De Heere </w:t>
      </w:r>
      <w:r w:rsidR="00B1669F" w:rsidRPr="00466B38">
        <w:rPr>
          <w:rFonts w:ascii="Verdana" w:hAnsi="Verdana"/>
          <w:sz w:val="24"/>
          <w:szCs w:val="24"/>
        </w:rPr>
        <w:t>J</w:t>
      </w:r>
      <w:r w:rsidRPr="00466B38">
        <w:rPr>
          <w:rFonts w:ascii="Verdana" w:hAnsi="Verdana"/>
          <w:sz w:val="24"/>
          <w:szCs w:val="24"/>
        </w:rPr>
        <w:t>ezus is op deze dag waarlijk opgestaan!’</w:t>
      </w:r>
    </w:p>
    <w:p w:rsidR="00A5798B" w:rsidRPr="00466B38" w:rsidRDefault="00A5798B">
      <w:pPr>
        <w:rPr>
          <w:rFonts w:ascii="Verdana" w:hAnsi="Verdana"/>
          <w:sz w:val="24"/>
          <w:szCs w:val="24"/>
        </w:rPr>
      </w:pPr>
      <w:r w:rsidRPr="00466B38">
        <w:rPr>
          <w:rFonts w:ascii="Verdana" w:hAnsi="Verdana"/>
          <w:sz w:val="24"/>
          <w:szCs w:val="24"/>
        </w:rPr>
        <w:t xml:space="preserve">Ik ga nu niet uitleggen hoe het precies gelopen is met de geschiedenis van de sabbatsrust die door de christenen verschoven is naar de zondag. Ik wil alleen vertellen waarom ik blij ben met de zondag als rustdag. Dat is omdat we op zondag ons wekelijkse Pascha vieren. De zondag is onze </w:t>
      </w:r>
      <w:proofErr w:type="spellStart"/>
      <w:r w:rsidRPr="00466B38">
        <w:rPr>
          <w:rFonts w:ascii="Verdana" w:hAnsi="Verdana"/>
          <w:sz w:val="24"/>
          <w:szCs w:val="24"/>
        </w:rPr>
        <w:t>bevrijdingsdag</w:t>
      </w:r>
      <w:proofErr w:type="spellEnd"/>
      <w:r w:rsidRPr="00466B38">
        <w:rPr>
          <w:rFonts w:ascii="Verdana" w:hAnsi="Verdana"/>
          <w:sz w:val="24"/>
          <w:szCs w:val="24"/>
        </w:rPr>
        <w:t xml:space="preserve"> van zonde en dood. Dat is een prachtige parallel met het Joodse Pascha, waarin de bevrijding uit Egypte centraal staat. Die wordt ook genoemd in het vierde gebod (Deut. 5:15). </w:t>
      </w:r>
    </w:p>
    <w:p w:rsidR="00353E72" w:rsidRPr="00466B38" w:rsidRDefault="00A5798B">
      <w:pPr>
        <w:rPr>
          <w:rFonts w:ascii="Verdana" w:hAnsi="Verdana"/>
          <w:sz w:val="24"/>
          <w:szCs w:val="24"/>
        </w:rPr>
      </w:pPr>
      <w:r w:rsidRPr="00466B38">
        <w:rPr>
          <w:rFonts w:ascii="Verdana" w:hAnsi="Verdana"/>
          <w:sz w:val="24"/>
          <w:szCs w:val="24"/>
        </w:rPr>
        <w:t xml:space="preserve">Mijn tweede reden wil ik wat breder uitwerken. </w:t>
      </w:r>
      <w:r w:rsidR="00A10549" w:rsidRPr="00466B38">
        <w:rPr>
          <w:rFonts w:ascii="Verdana" w:hAnsi="Verdana"/>
          <w:sz w:val="24"/>
          <w:szCs w:val="24"/>
        </w:rPr>
        <w:t>Die heb ik niet van mijzelf maar van C</w:t>
      </w:r>
      <w:r w:rsidR="00566C5D" w:rsidRPr="00466B38">
        <w:rPr>
          <w:rFonts w:ascii="Verdana" w:hAnsi="Verdana"/>
          <w:sz w:val="24"/>
          <w:szCs w:val="24"/>
        </w:rPr>
        <w:t xml:space="preserve">.J. </w:t>
      </w:r>
      <w:proofErr w:type="spellStart"/>
      <w:r w:rsidR="00A10549" w:rsidRPr="00466B38">
        <w:rPr>
          <w:rFonts w:ascii="Verdana" w:hAnsi="Verdana"/>
          <w:sz w:val="24"/>
          <w:szCs w:val="24"/>
        </w:rPr>
        <w:t>Dippel</w:t>
      </w:r>
      <w:proofErr w:type="spellEnd"/>
      <w:r w:rsidR="00A10549" w:rsidRPr="00466B38">
        <w:rPr>
          <w:rFonts w:ascii="Verdana" w:hAnsi="Verdana"/>
          <w:sz w:val="24"/>
          <w:szCs w:val="24"/>
        </w:rPr>
        <w:t xml:space="preserve">, een bekende hervormde </w:t>
      </w:r>
      <w:r w:rsidR="00566C5D" w:rsidRPr="00466B38">
        <w:rPr>
          <w:rFonts w:ascii="Verdana" w:hAnsi="Verdana"/>
          <w:sz w:val="24"/>
          <w:szCs w:val="24"/>
        </w:rPr>
        <w:t>natuurkundige</w:t>
      </w:r>
      <w:r w:rsidR="00A10549" w:rsidRPr="00466B38">
        <w:rPr>
          <w:rFonts w:ascii="Verdana" w:hAnsi="Verdana"/>
          <w:sz w:val="24"/>
          <w:szCs w:val="24"/>
        </w:rPr>
        <w:t xml:space="preserve"> uit de jaren na de oorlog.</w:t>
      </w:r>
      <w:r w:rsidR="00566C5D" w:rsidRPr="00466B38">
        <w:rPr>
          <w:rFonts w:ascii="Verdana" w:hAnsi="Verdana"/>
          <w:sz w:val="24"/>
          <w:szCs w:val="24"/>
        </w:rPr>
        <w:t xml:space="preserve">  </w:t>
      </w:r>
      <w:proofErr w:type="spellStart"/>
      <w:r w:rsidR="00566C5D" w:rsidRPr="00466B38">
        <w:rPr>
          <w:rFonts w:ascii="Verdana" w:hAnsi="Verdana"/>
          <w:sz w:val="24"/>
          <w:szCs w:val="24"/>
        </w:rPr>
        <w:t>Dippel</w:t>
      </w:r>
      <w:proofErr w:type="spellEnd"/>
      <w:r w:rsidR="00566C5D" w:rsidRPr="00466B38">
        <w:rPr>
          <w:rFonts w:ascii="Verdana" w:hAnsi="Verdana"/>
          <w:sz w:val="24"/>
          <w:szCs w:val="24"/>
        </w:rPr>
        <w:t xml:space="preserve"> zegt: </w:t>
      </w:r>
      <w:r w:rsidR="00B1669F" w:rsidRPr="00466B38">
        <w:rPr>
          <w:rFonts w:ascii="Verdana" w:hAnsi="Verdana"/>
          <w:sz w:val="24"/>
          <w:szCs w:val="24"/>
        </w:rPr>
        <w:t>dat wij de zondag vieren als rustdag werpt een helder licht op arbeid. D</w:t>
      </w:r>
      <w:r w:rsidR="00566C5D" w:rsidRPr="00466B38">
        <w:rPr>
          <w:rFonts w:ascii="Verdana" w:hAnsi="Verdana"/>
          <w:sz w:val="24"/>
          <w:szCs w:val="24"/>
        </w:rPr>
        <w:t xml:space="preserve">e sabbat is de rustdag na zes dagen arbeid. De zondag is een rustdag voorafgaand aan zes dagen arbeid. Dit is meer dan een gedachtenspel. </w:t>
      </w:r>
    </w:p>
    <w:p w:rsidR="00B1669F" w:rsidRPr="00466B38" w:rsidRDefault="00566C5D">
      <w:pPr>
        <w:rPr>
          <w:rFonts w:ascii="Verdana" w:hAnsi="Verdana"/>
          <w:sz w:val="24"/>
          <w:szCs w:val="24"/>
        </w:rPr>
      </w:pPr>
      <w:r w:rsidRPr="00466B38">
        <w:rPr>
          <w:rFonts w:ascii="Verdana" w:hAnsi="Verdana"/>
          <w:sz w:val="24"/>
          <w:szCs w:val="24"/>
        </w:rPr>
        <w:t xml:space="preserve">De Joodse sabbat sluit aan bij een verstandige manier van leven: eerst werken en dan rusten. Zo voeden wij ook onze kinderen op. Als ze uit school komen willen we dat ze eerst hun huiswerk maken en dan zich gaan ontspannen. Eerst niets doen en dan aan het werk gaan is riskant. Wie weet, komt het werk dan niet af. </w:t>
      </w:r>
      <w:r w:rsidR="00B1669F" w:rsidRPr="00466B38">
        <w:rPr>
          <w:rFonts w:ascii="Verdana" w:hAnsi="Verdana"/>
          <w:sz w:val="24"/>
          <w:szCs w:val="24"/>
        </w:rPr>
        <w:t xml:space="preserve">Rust is de beloning op hard werken. </w:t>
      </w:r>
    </w:p>
    <w:p w:rsidR="00A5798B" w:rsidRPr="00466B38" w:rsidRDefault="00566C5D">
      <w:pPr>
        <w:rPr>
          <w:rFonts w:ascii="Verdana" w:hAnsi="Verdana"/>
          <w:sz w:val="24"/>
          <w:szCs w:val="24"/>
        </w:rPr>
      </w:pPr>
      <w:r w:rsidRPr="00466B38">
        <w:rPr>
          <w:rFonts w:ascii="Verdana" w:hAnsi="Verdana"/>
          <w:sz w:val="24"/>
          <w:szCs w:val="24"/>
        </w:rPr>
        <w:t>De</w:t>
      </w:r>
      <w:r w:rsidR="00B1669F" w:rsidRPr="00466B38">
        <w:rPr>
          <w:rFonts w:ascii="Verdana" w:hAnsi="Verdana"/>
          <w:sz w:val="24"/>
          <w:szCs w:val="24"/>
        </w:rPr>
        <w:t xml:space="preserve"> </w:t>
      </w:r>
      <w:r w:rsidRPr="00466B38">
        <w:rPr>
          <w:rFonts w:ascii="Verdana" w:hAnsi="Verdana"/>
          <w:sz w:val="24"/>
          <w:szCs w:val="24"/>
        </w:rPr>
        <w:t>Joodse weekindeling heeft ook als gevolg dat mensen vooruit kijken. Tijdens de arbeid verlangen ze naar de rustdag die komt. Zo beleven wij</w:t>
      </w:r>
      <w:r w:rsidR="00B1669F" w:rsidRPr="00466B38">
        <w:rPr>
          <w:rFonts w:ascii="Verdana" w:hAnsi="Verdana"/>
          <w:sz w:val="24"/>
          <w:szCs w:val="24"/>
        </w:rPr>
        <w:t xml:space="preserve">  ook het weekend en de vakantie. De agenda’s plakken de zondag aan de zaterdag vast. We praten over ‘weekend’. En op maandag denken we bijna niet meer aan de zaterdag en zondag achter ons, maar praten we al weer over het weekend dat komt. We vergeten na te genieten van onze vakantiedagen en plannen alweer hoe de volgende vakantie eruit gaat zien. We verlangen naar de rust voor ons. Dat is op zich niet verkeerd. Zie bijvoorbeeld Hebr. 4:11. Toch laat de zondag iets anders zien. Wie gelooft in de werkelijkheid van Pasen</w:t>
      </w:r>
      <w:r w:rsidR="00713BD7" w:rsidRPr="00466B38">
        <w:rPr>
          <w:rFonts w:ascii="Verdana" w:hAnsi="Verdana"/>
          <w:sz w:val="24"/>
          <w:szCs w:val="24"/>
        </w:rPr>
        <w:t xml:space="preserve">, </w:t>
      </w:r>
      <w:r w:rsidR="00B1669F" w:rsidRPr="00466B38">
        <w:rPr>
          <w:rFonts w:ascii="Verdana" w:hAnsi="Verdana"/>
          <w:sz w:val="24"/>
          <w:szCs w:val="24"/>
        </w:rPr>
        <w:t xml:space="preserve">leeft </w:t>
      </w:r>
      <w:proofErr w:type="spellStart"/>
      <w:r w:rsidR="00B1669F" w:rsidRPr="00466B38">
        <w:rPr>
          <w:rFonts w:ascii="Verdana" w:hAnsi="Verdana"/>
          <w:sz w:val="24"/>
          <w:szCs w:val="24"/>
        </w:rPr>
        <w:t>vanúit</w:t>
      </w:r>
      <w:proofErr w:type="spellEnd"/>
      <w:r w:rsidR="00B1669F" w:rsidRPr="00466B38">
        <w:rPr>
          <w:rFonts w:ascii="Verdana" w:hAnsi="Verdana"/>
          <w:sz w:val="24"/>
          <w:szCs w:val="24"/>
        </w:rPr>
        <w:t xml:space="preserve"> de al geschonken rust.</w:t>
      </w:r>
    </w:p>
    <w:p w:rsidR="00B1669F" w:rsidRPr="00466B38" w:rsidRDefault="00B1669F">
      <w:pPr>
        <w:rPr>
          <w:rFonts w:ascii="Verdana" w:hAnsi="Verdana"/>
          <w:sz w:val="24"/>
          <w:szCs w:val="24"/>
        </w:rPr>
      </w:pPr>
      <w:r w:rsidRPr="00466B38">
        <w:rPr>
          <w:rFonts w:ascii="Verdana" w:hAnsi="Verdana"/>
          <w:sz w:val="24"/>
          <w:szCs w:val="24"/>
        </w:rPr>
        <w:t xml:space="preserve">Een christen </w:t>
      </w:r>
      <w:r w:rsidR="00353E72" w:rsidRPr="00466B38">
        <w:rPr>
          <w:rFonts w:ascii="Verdana" w:hAnsi="Verdana"/>
          <w:sz w:val="24"/>
          <w:szCs w:val="24"/>
        </w:rPr>
        <w:t>lijkt</w:t>
      </w:r>
      <w:r w:rsidRPr="00466B38">
        <w:rPr>
          <w:rFonts w:ascii="Verdana" w:hAnsi="Verdana"/>
          <w:sz w:val="24"/>
          <w:szCs w:val="24"/>
        </w:rPr>
        <w:t xml:space="preserve"> niet zo slim als het om werken gaat. Hij begint de week met niets doen. ‘Het werk komt morgen wel, er </w:t>
      </w:r>
      <w:r w:rsidR="00353E72" w:rsidRPr="00466B38">
        <w:rPr>
          <w:rFonts w:ascii="Verdana" w:hAnsi="Verdana"/>
          <w:sz w:val="24"/>
          <w:szCs w:val="24"/>
        </w:rPr>
        <w:t>zitten genoeg dagen in de week.</w:t>
      </w:r>
      <w:r w:rsidRPr="00466B38">
        <w:rPr>
          <w:rFonts w:ascii="Verdana" w:hAnsi="Verdana"/>
          <w:sz w:val="24"/>
          <w:szCs w:val="24"/>
        </w:rPr>
        <w:t>’</w:t>
      </w:r>
      <w:r w:rsidR="00353E72" w:rsidRPr="00466B38">
        <w:rPr>
          <w:rFonts w:ascii="Verdana" w:hAnsi="Verdana"/>
          <w:sz w:val="24"/>
          <w:szCs w:val="24"/>
        </w:rPr>
        <w:t xml:space="preserve"> Dit is geen luiheid. Een christen weet dat het allerbelangrijkste werk al volbracht is door de Heere Jezus. Ons dagelijks werk is nodig en goe</w:t>
      </w:r>
      <w:bookmarkStart w:id="0" w:name="_GoBack"/>
      <w:bookmarkEnd w:id="0"/>
      <w:r w:rsidR="00353E72" w:rsidRPr="00466B38">
        <w:rPr>
          <w:rFonts w:ascii="Verdana" w:hAnsi="Verdana"/>
          <w:sz w:val="24"/>
          <w:szCs w:val="24"/>
        </w:rPr>
        <w:t xml:space="preserve">d. In ons werk dienen we God en medemensen. Tegelijk is het relatief. </w:t>
      </w:r>
      <w:r w:rsidR="00353E72" w:rsidRPr="00466B38">
        <w:rPr>
          <w:rFonts w:ascii="Verdana" w:hAnsi="Verdana"/>
          <w:sz w:val="24"/>
          <w:szCs w:val="24"/>
        </w:rPr>
        <w:lastRenderedPageBreak/>
        <w:t>We ver-werk-</w:t>
      </w:r>
      <w:proofErr w:type="spellStart"/>
      <w:r w:rsidR="00353E72" w:rsidRPr="00466B38">
        <w:rPr>
          <w:rFonts w:ascii="Verdana" w:hAnsi="Verdana"/>
          <w:sz w:val="24"/>
          <w:szCs w:val="24"/>
        </w:rPr>
        <w:t>elijken</w:t>
      </w:r>
      <w:proofErr w:type="spellEnd"/>
      <w:r w:rsidR="00353E72" w:rsidRPr="00466B38">
        <w:rPr>
          <w:rFonts w:ascii="Verdana" w:hAnsi="Verdana"/>
          <w:sz w:val="24"/>
          <w:szCs w:val="24"/>
        </w:rPr>
        <w:t xml:space="preserve"> onszelf er niet in. Ons werk bepaalt niet onze identiteit. Onze relatie met God is het belangrijkste en de vrede die Christus tot stand gebracht heeft. Vervolgens leeft een christen uit de rust die Christus schenkt. Hij draagt de rust van de zondag mee naar de maandag en de andere dagen. Op zondag de rustdag vieren en op maandag weer stressen, klopt niet. Op zondag van genade leven en op maandag willen scoren bij de mensen met jouw prestaties, klopt ook niet. Wie leeft uit de rust gaat een ontspannen week tegemoet!</w:t>
      </w:r>
    </w:p>
    <w:p w:rsidR="00B1669F" w:rsidRPr="00466B38" w:rsidRDefault="00B1669F">
      <w:pPr>
        <w:rPr>
          <w:rFonts w:ascii="Verdana" w:hAnsi="Verdana"/>
          <w:sz w:val="24"/>
          <w:szCs w:val="24"/>
        </w:rPr>
      </w:pPr>
    </w:p>
    <w:sectPr w:rsidR="00B1669F" w:rsidRPr="00466B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98B"/>
    <w:rsid w:val="00243AA9"/>
    <w:rsid w:val="00353E72"/>
    <w:rsid w:val="00466B38"/>
    <w:rsid w:val="00566C5D"/>
    <w:rsid w:val="00713BD7"/>
    <w:rsid w:val="00A10549"/>
    <w:rsid w:val="00A5798B"/>
    <w:rsid w:val="00B1669F"/>
    <w:rsid w:val="00F1464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96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2576</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2015-08-31T20:01:00Z</dcterms:created>
  <dcterms:modified xsi:type="dcterms:W3CDTF">2015-08-31T20:01:00Z</dcterms:modified>
</cp:coreProperties>
</file>