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037" w:rsidRPr="00D55AB8" w:rsidRDefault="002C3B01" w:rsidP="00D55AB8">
      <w:pPr>
        <w:tabs>
          <w:tab w:val="left" w:pos="-1440"/>
          <w:tab w:val="left" w:pos="-720"/>
        </w:tabs>
        <w:spacing w:line="240" w:lineRule="atLeast"/>
        <w:rPr>
          <w:rFonts w:ascii="Verdana" w:hAnsi="Verdana"/>
          <w:b/>
          <w:spacing w:val="-3"/>
          <w:sz w:val="32"/>
          <w:szCs w:val="32"/>
        </w:rPr>
      </w:pPr>
      <w:r w:rsidRPr="00D55AB8">
        <w:rPr>
          <w:rFonts w:ascii="Verdana" w:hAnsi="Verdana"/>
          <w:b/>
          <w:spacing w:val="-3"/>
          <w:sz w:val="32"/>
          <w:szCs w:val="32"/>
        </w:rPr>
        <w:t>IVF (</w:t>
      </w:r>
      <w:r w:rsidR="00923037" w:rsidRPr="00D55AB8">
        <w:rPr>
          <w:rFonts w:ascii="Verdana" w:hAnsi="Verdana"/>
          <w:b/>
          <w:spacing w:val="-3"/>
          <w:sz w:val="32"/>
          <w:szCs w:val="32"/>
        </w:rPr>
        <w:t>Rea</w:t>
      </w:r>
      <w:bookmarkStart w:id="0" w:name="_GoBack"/>
      <w:bookmarkEnd w:id="0"/>
      <w:r w:rsidR="00923037" w:rsidRPr="00D55AB8">
        <w:rPr>
          <w:rFonts w:ascii="Verdana" w:hAnsi="Verdana"/>
          <w:b/>
          <w:spacing w:val="-3"/>
          <w:sz w:val="32"/>
          <w:szCs w:val="32"/>
        </w:rPr>
        <w:t>geerbuisbevruchting</w:t>
      </w:r>
      <w:r w:rsidR="00923037" w:rsidRPr="00D55AB8">
        <w:rPr>
          <w:rFonts w:ascii="Verdana" w:hAnsi="Verdana"/>
          <w:b/>
          <w:spacing w:val="-3"/>
          <w:sz w:val="32"/>
          <w:szCs w:val="32"/>
        </w:rPr>
        <w:fldChar w:fldCharType="begin"/>
      </w:r>
      <w:r w:rsidR="00923037" w:rsidRPr="00D55AB8">
        <w:rPr>
          <w:rFonts w:ascii="Verdana" w:hAnsi="Verdana"/>
          <w:b/>
          <w:spacing w:val="-3"/>
          <w:sz w:val="32"/>
          <w:szCs w:val="32"/>
        </w:rPr>
        <w:instrText xml:space="preserve">PRIVATE </w:instrText>
      </w:r>
      <w:r w:rsidR="00923037" w:rsidRPr="00D55AB8">
        <w:rPr>
          <w:rFonts w:ascii="Verdana" w:hAnsi="Verdana"/>
          <w:b/>
          <w:spacing w:val="-3"/>
          <w:sz w:val="32"/>
          <w:szCs w:val="32"/>
        </w:rPr>
      </w:r>
      <w:r w:rsidR="00923037" w:rsidRPr="00D55AB8">
        <w:rPr>
          <w:rFonts w:ascii="Verdana" w:hAnsi="Verdana"/>
          <w:b/>
          <w:spacing w:val="-3"/>
          <w:sz w:val="32"/>
          <w:szCs w:val="32"/>
        </w:rPr>
        <w:fldChar w:fldCharType="end"/>
      </w:r>
      <w:r w:rsidRPr="00D55AB8">
        <w:rPr>
          <w:rFonts w:ascii="Verdana" w:hAnsi="Verdana"/>
          <w:b/>
          <w:spacing w:val="-3"/>
          <w:sz w:val="32"/>
          <w:szCs w:val="32"/>
        </w:rPr>
        <w:t>)</w:t>
      </w:r>
    </w:p>
    <w:p w:rsidR="00923037" w:rsidRPr="00D55AB8" w:rsidRDefault="00923037" w:rsidP="00D55AB8">
      <w:pPr>
        <w:tabs>
          <w:tab w:val="left" w:pos="-1440"/>
          <w:tab w:val="left" w:pos="-720"/>
        </w:tabs>
        <w:spacing w:line="240" w:lineRule="atLeast"/>
        <w:rPr>
          <w:rFonts w:ascii="Verdana" w:hAnsi="Verdana"/>
          <w:spacing w:val="-3"/>
        </w:rPr>
      </w:pP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Als een echtpaar geen kinderen kan krijgen, is dat in de meeste gevallen een verdrietige zaak. Sommige gehuwde stellen doen daarom alles om toch vader en moeder te worden. Er kan daartoe een hele weg afgelegd worden in het medische circuit. Een vrouw kan als een op-één-na-laatste stap proberen zwanger te worden via kunstmatige inseminatie. Protestantse ethici accepteren dat doorgaans als een verantwoorde methode om zwanger te worden. Er is dan wel een beperking: het zaad moet van de eigen man zijn. Als dat zelfs niet lukt en zwanger</w:t>
      </w:r>
      <w:r w:rsidRPr="00D55AB8">
        <w:rPr>
          <w:rFonts w:ascii="Verdana" w:hAnsi="Verdana"/>
          <w:spacing w:val="-3"/>
        </w:rPr>
        <w:softHyphen/>
        <w:t>schap theoretisch tot de mogelijkhe</w:t>
      </w:r>
      <w:r w:rsidRPr="00D55AB8">
        <w:rPr>
          <w:rFonts w:ascii="Verdana" w:hAnsi="Verdana"/>
          <w:spacing w:val="-3"/>
        </w:rPr>
        <w:softHyphen/>
        <w:t>den blijft behoren, kan een arts aan een echtpaar voorstellen om aan 'in vitro fertilisatie' (IVF) te denken. Dat is letterlijk: bevruchting op een schaaltje. In de volks</w:t>
      </w:r>
      <w:r w:rsidRPr="00D55AB8">
        <w:rPr>
          <w:rFonts w:ascii="Verdana" w:hAnsi="Verdana"/>
          <w:spacing w:val="-3"/>
        </w:rPr>
        <w:softHyphen/>
        <w:t>mond heet het: reageerbuisbe</w:t>
      </w:r>
      <w:r w:rsidRPr="00D55AB8">
        <w:rPr>
          <w:rFonts w:ascii="Verdana" w:hAnsi="Verdana"/>
          <w:spacing w:val="-3"/>
        </w:rPr>
        <w:softHyphen/>
        <w:t>vruchting. Eicellen en zaadcellen worden buiten het lichaam van de vrouw bij elkaar gebracht. Bevruchte eicellen worden dan vervolgens in de baarmoeder geplaatst. Als alles goed gaat - en dat gaat het lang niet altijd - volgt er een zwanger</w:t>
      </w:r>
      <w:r w:rsidRPr="00D55AB8">
        <w:rPr>
          <w:rFonts w:ascii="Verdana" w:hAnsi="Verdana"/>
          <w:spacing w:val="-3"/>
        </w:rPr>
        <w:softHyphen/>
        <w:t xml:space="preserve">schap. </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t>Is IVF echter ook een mogelijkheid voor christenen? Is, wat medisch kan, ook ethisch verantwoord? Het overgrote deel van de mensen geeft daarop een bevestigend antwoord. Dat zi</w:t>
      </w:r>
      <w:r w:rsidR="00D66832" w:rsidRPr="00D55AB8">
        <w:rPr>
          <w:rFonts w:ascii="Verdana" w:hAnsi="Verdana"/>
          <w:spacing w:val="-3"/>
        </w:rPr>
        <w:t>t in onze morele cultuur. Wat kan, ma</w:t>
      </w:r>
      <w:r w:rsidRPr="00D55AB8">
        <w:rPr>
          <w:rFonts w:ascii="Verdana" w:hAnsi="Verdana"/>
          <w:spacing w:val="-3"/>
        </w:rPr>
        <w:t>g, mits je anderen geen schade toeb</w:t>
      </w:r>
      <w:r w:rsidR="00D66832" w:rsidRPr="00D55AB8">
        <w:rPr>
          <w:rFonts w:ascii="Verdana" w:hAnsi="Verdana"/>
          <w:spacing w:val="-3"/>
        </w:rPr>
        <w:t>rengt. Reageerbuisbevruchting kan sinds een jaar of dertig al</w:t>
      </w:r>
      <w:r w:rsidRPr="00D55AB8">
        <w:rPr>
          <w:rFonts w:ascii="Verdana" w:hAnsi="Verdana"/>
          <w:spacing w:val="-3"/>
        </w:rPr>
        <w:t xml:space="preserve"> worden toegepast. Waarom zou je dan de mogelijkheid niet benutten, als die je wordt aangebo</w:t>
      </w:r>
      <w:r w:rsidRPr="00D55AB8">
        <w:rPr>
          <w:rFonts w:ascii="Verdana" w:hAnsi="Verdana"/>
          <w:spacing w:val="-3"/>
        </w:rPr>
        <w:softHyphen/>
        <w:t>den? Iedereen is toch blij als onvruchtbaarheid zo kan worden opgeheven?</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t>Een deel van de christenen is terughoudender. Onze et</w:t>
      </w:r>
      <w:r w:rsidR="00D66832" w:rsidRPr="00D55AB8">
        <w:rPr>
          <w:rFonts w:ascii="Verdana" w:hAnsi="Verdana"/>
          <w:spacing w:val="-3"/>
        </w:rPr>
        <w:t>hiek is niet gebaseerd op wat ka</w:t>
      </w:r>
      <w:r w:rsidRPr="00D55AB8">
        <w:rPr>
          <w:rFonts w:ascii="Verdana" w:hAnsi="Verdana"/>
          <w:spacing w:val="-3"/>
        </w:rPr>
        <w:t xml:space="preserve">n, maar op wat zou moeten. Daarvoor hebben we het Woord als richtsnoer. Er zijn zaken die wel kunnen en best bepaalde voordelen hebben, maar toch niet goed zijn. Ik </w:t>
      </w:r>
      <w:r w:rsidR="002C3B01" w:rsidRPr="00D55AB8">
        <w:rPr>
          <w:rFonts w:ascii="Verdana" w:hAnsi="Verdana"/>
          <w:spacing w:val="-3"/>
        </w:rPr>
        <w:t xml:space="preserve">zeg het aarzelend (omdat ik er mensen pijn mee kan doen) maar </w:t>
      </w:r>
      <w:r w:rsidRPr="00D55AB8">
        <w:rPr>
          <w:rFonts w:ascii="Verdana" w:hAnsi="Verdana"/>
          <w:spacing w:val="-3"/>
        </w:rPr>
        <w:t>denk dat het laatste ook opgaat voor IVF. Het valt niet te ontken</w:t>
      </w:r>
      <w:r w:rsidRPr="00D55AB8">
        <w:rPr>
          <w:rFonts w:ascii="Verdana" w:hAnsi="Verdana"/>
          <w:spacing w:val="-3"/>
        </w:rPr>
        <w:softHyphen/>
        <w:t>nen dat reageerbuisbe</w:t>
      </w:r>
      <w:r w:rsidRPr="00D55AB8">
        <w:rPr>
          <w:rFonts w:ascii="Verdana" w:hAnsi="Verdana"/>
          <w:spacing w:val="-3"/>
        </w:rPr>
        <w:softHyphen/>
        <w:t>vruchting succesvol kan zijn. Evenmin doen we af aan de blijdschap van ouders als ze via deze methode een kindje krijgen. Toch zijn er</w:t>
      </w:r>
      <w:r w:rsidR="002C3B01" w:rsidRPr="00D55AB8">
        <w:rPr>
          <w:rFonts w:ascii="Verdana" w:hAnsi="Verdana"/>
          <w:spacing w:val="-3"/>
        </w:rPr>
        <w:t xml:space="preserve"> nog steeds</w:t>
      </w:r>
      <w:r w:rsidRPr="00D55AB8">
        <w:rPr>
          <w:rFonts w:ascii="Verdana" w:hAnsi="Verdana"/>
          <w:spacing w:val="-3"/>
        </w:rPr>
        <w:t xml:space="preserve"> bezwaren te noemen.</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t xml:space="preserve">Er zijn allerlei </w:t>
      </w:r>
      <w:r w:rsidR="002C3B01" w:rsidRPr="00D55AB8">
        <w:rPr>
          <w:rFonts w:ascii="Verdana" w:hAnsi="Verdana"/>
          <w:spacing w:val="-3"/>
        </w:rPr>
        <w:t xml:space="preserve">vragen te stellen. Loopt een IVF-baby </w:t>
      </w:r>
      <w:r w:rsidRPr="00D55AB8">
        <w:rPr>
          <w:rFonts w:ascii="Verdana" w:hAnsi="Verdana"/>
          <w:spacing w:val="-3"/>
        </w:rPr>
        <w:t>op de lange termijn verhoogde risico's voor zijn gezondheid? Is IVF niet erg duur en kunnen niet veel andere mensen met dat geld geholpen word</w:t>
      </w:r>
      <w:r w:rsidR="00D66832" w:rsidRPr="00D55AB8">
        <w:rPr>
          <w:rFonts w:ascii="Verdana" w:hAnsi="Verdana"/>
          <w:spacing w:val="-3"/>
        </w:rPr>
        <w:t>en? Maakt IVF de band tussen seks</w:t>
      </w:r>
      <w:r w:rsidRPr="00D55AB8">
        <w:rPr>
          <w:rFonts w:ascii="Verdana" w:hAnsi="Verdana"/>
          <w:spacing w:val="-3"/>
        </w:rPr>
        <w:t xml:space="preserve">ualiteit en voortplanting niet te los? Wordt het </w:t>
      </w:r>
      <w:r w:rsidR="00D66832" w:rsidRPr="00D55AB8">
        <w:rPr>
          <w:rFonts w:ascii="Verdana" w:hAnsi="Verdana"/>
          <w:spacing w:val="-3"/>
        </w:rPr>
        <w:t xml:space="preserve">ook </w:t>
      </w:r>
      <w:r w:rsidRPr="00D55AB8">
        <w:rPr>
          <w:rFonts w:ascii="Verdana" w:hAnsi="Verdana"/>
          <w:spacing w:val="-3"/>
        </w:rPr>
        <w:t xml:space="preserve">normaal </w:t>
      </w:r>
      <w:r w:rsidR="00D66832" w:rsidRPr="00D55AB8">
        <w:rPr>
          <w:rFonts w:ascii="Verdana" w:hAnsi="Verdana"/>
          <w:spacing w:val="-3"/>
        </w:rPr>
        <w:t>als</w:t>
      </w:r>
      <w:r w:rsidRPr="00D55AB8">
        <w:rPr>
          <w:rFonts w:ascii="Verdana" w:hAnsi="Verdana"/>
          <w:spacing w:val="-3"/>
        </w:rPr>
        <w:t xml:space="preserve"> een onvruch</w:t>
      </w:r>
      <w:r w:rsidR="002C3B01" w:rsidRPr="00D55AB8">
        <w:rPr>
          <w:rFonts w:ascii="Verdana" w:hAnsi="Verdana"/>
          <w:spacing w:val="-3"/>
        </w:rPr>
        <w:t>t</w:t>
      </w:r>
      <w:r w:rsidRPr="00D55AB8">
        <w:rPr>
          <w:rFonts w:ascii="Verdana" w:hAnsi="Verdana"/>
          <w:spacing w:val="-3"/>
        </w:rPr>
        <w:t>bare vrouw bevruchte eicellen van anderen kan krijgen (adoptie voor de geboorte!)?</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r>
      <w:r w:rsidR="002C3B01" w:rsidRPr="00D55AB8">
        <w:rPr>
          <w:rFonts w:ascii="Verdana" w:hAnsi="Verdana"/>
          <w:spacing w:val="-3"/>
        </w:rPr>
        <w:t>De belangrijkste vragen zijn deze.</w:t>
      </w:r>
      <w:r w:rsidRPr="00D55AB8">
        <w:rPr>
          <w:rFonts w:ascii="Verdana" w:hAnsi="Verdana"/>
          <w:spacing w:val="-3"/>
        </w:rPr>
        <w:t xml:space="preserve"> </w:t>
      </w:r>
      <w:r w:rsidR="002C3B01" w:rsidRPr="00D55AB8">
        <w:rPr>
          <w:rFonts w:ascii="Verdana" w:hAnsi="Verdana"/>
          <w:spacing w:val="-3"/>
        </w:rPr>
        <w:t xml:space="preserve">Niemand denkt meer aan hoe IVF mogelijk geworden is. </w:t>
      </w:r>
      <w:r w:rsidR="00D55AB8" w:rsidRPr="00D55AB8">
        <w:rPr>
          <w:rFonts w:ascii="Verdana" w:hAnsi="Verdana"/>
          <w:spacing w:val="-3"/>
        </w:rPr>
        <w:t>Is dat terecht? R</w:t>
      </w:r>
      <w:r w:rsidRPr="00D55AB8">
        <w:rPr>
          <w:rFonts w:ascii="Verdana" w:hAnsi="Verdana"/>
          <w:spacing w:val="-3"/>
        </w:rPr>
        <w:t>eageerbuisbe</w:t>
      </w:r>
      <w:r w:rsidRPr="00D55AB8">
        <w:rPr>
          <w:rFonts w:ascii="Verdana" w:hAnsi="Verdana"/>
          <w:spacing w:val="-3"/>
        </w:rPr>
        <w:softHyphen/>
        <w:t>vruch</w:t>
      </w:r>
      <w:r w:rsidRPr="00D55AB8">
        <w:rPr>
          <w:rFonts w:ascii="Verdana" w:hAnsi="Verdana"/>
          <w:spacing w:val="-3"/>
        </w:rPr>
        <w:softHyphen/>
        <w:t>ting is ontwikkeld ten koste van vele embryo's, die voor experimenten nodig waren. Vele menselijke vruchten zijn puur als middel gebruikt om het doel van ouders en artsen te dienen. Een embryo is een menselijk persoon in een pril stadium. Wie daarom tegen abortus provocatus is, moet ook bezwaren hebben (met terugwerkende kracht) tegen de ontwikkeling van IVF.</w:t>
      </w:r>
      <w:r w:rsidR="00D55AB8" w:rsidRPr="00D55AB8">
        <w:rPr>
          <w:rFonts w:ascii="Verdana" w:hAnsi="Verdana"/>
          <w:spacing w:val="-3"/>
        </w:rPr>
        <w:t xml:space="preserve"> Of kun je zeggen dat dat niet meer ons morele probleem hoeft te zijn, want punt 1 het is geschiedenis en punt 2 er zijn wel meer goede dingen ontwikkeld met een verkeerde methode? Ik denk dat we ons er dan te makkelijk vanaf maken.</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lastRenderedPageBreak/>
        <w:tab/>
        <w:t xml:space="preserve">De </w:t>
      </w:r>
      <w:r w:rsidR="00D55AB8" w:rsidRPr="00D55AB8">
        <w:rPr>
          <w:rFonts w:ascii="Verdana" w:hAnsi="Verdana"/>
          <w:spacing w:val="-3"/>
        </w:rPr>
        <w:t>volgende kwestie is deze</w:t>
      </w:r>
      <w:r w:rsidRPr="00D55AB8">
        <w:rPr>
          <w:rFonts w:ascii="Verdana" w:hAnsi="Verdana"/>
          <w:spacing w:val="-3"/>
        </w:rPr>
        <w:t>: bij reageerbuisbevruchting gaan bevruch</w:t>
      </w:r>
      <w:r w:rsidRPr="00D55AB8">
        <w:rPr>
          <w:rFonts w:ascii="Verdana" w:hAnsi="Verdana"/>
          <w:spacing w:val="-3"/>
        </w:rPr>
        <w:softHyphen/>
        <w:t xml:space="preserve">te eicellen verloren en weer andere blijven over. Als ze overblijven worden er </w:t>
      </w:r>
      <w:r w:rsidR="00D55AB8" w:rsidRPr="00D55AB8">
        <w:rPr>
          <w:rFonts w:ascii="Verdana" w:hAnsi="Verdana"/>
          <w:spacing w:val="-3"/>
        </w:rPr>
        <w:t xml:space="preserve">mogelijk </w:t>
      </w:r>
      <w:r w:rsidRPr="00D55AB8">
        <w:rPr>
          <w:rFonts w:ascii="Verdana" w:hAnsi="Verdana"/>
          <w:spacing w:val="-3"/>
        </w:rPr>
        <w:t xml:space="preserve">medische experimenten mee beoefend of ze worden ingevroren en dan later toch vernietigd. </w:t>
      </w:r>
      <w:r w:rsidR="002C3B01" w:rsidRPr="00D55AB8">
        <w:rPr>
          <w:rFonts w:ascii="Verdana" w:hAnsi="Verdana"/>
          <w:spacing w:val="-3"/>
        </w:rPr>
        <w:t>(</w:t>
      </w:r>
      <w:r w:rsidR="00D55AB8" w:rsidRPr="00D55AB8">
        <w:rPr>
          <w:rFonts w:ascii="Verdana" w:hAnsi="Verdana"/>
          <w:spacing w:val="-3"/>
        </w:rPr>
        <w:t>Boeiende vraag: h</w:t>
      </w:r>
      <w:r w:rsidR="002C3B01" w:rsidRPr="00D55AB8">
        <w:rPr>
          <w:rFonts w:ascii="Verdana" w:hAnsi="Verdana"/>
          <w:spacing w:val="-3"/>
        </w:rPr>
        <w:t>oe zit dat juridisch</w:t>
      </w:r>
      <w:r w:rsidR="00D55AB8" w:rsidRPr="00D55AB8">
        <w:rPr>
          <w:rFonts w:ascii="Verdana" w:hAnsi="Verdana"/>
          <w:spacing w:val="-3"/>
        </w:rPr>
        <w:t>,</w:t>
      </w:r>
      <w:r w:rsidR="002C3B01" w:rsidRPr="00D55AB8">
        <w:rPr>
          <w:rFonts w:ascii="Verdana" w:hAnsi="Verdana"/>
          <w:spacing w:val="-3"/>
        </w:rPr>
        <w:t xml:space="preserve"> zijn ingevroren bevruchte eicellen ook erfgenaam als de verwekkers beide</w:t>
      </w:r>
      <w:r w:rsidR="00D55AB8" w:rsidRPr="00D55AB8">
        <w:rPr>
          <w:rFonts w:ascii="Verdana" w:hAnsi="Verdana"/>
          <w:spacing w:val="-3"/>
        </w:rPr>
        <w:t>n</w:t>
      </w:r>
      <w:r w:rsidR="002C3B01" w:rsidRPr="00D55AB8">
        <w:rPr>
          <w:rFonts w:ascii="Verdana" w:hAnsi="Verdana"/>
          <w:spacing w:val="-3"/>
        </w:rPr>
        <w:t xml:space="preserve"> overlijden?) </w:t>
      </w:r>
      <w:r w:rsidRPr="00D55AB8">
        <w:rPr>
          <w:rFonts w:ascii="Verdana" w:hAnsi="Verdana"/>
          <w:spacing w:val="-3"/>
        </w:rPr>
        <w:t>Voorstanders van IVF zeggen dan dat bij een natuurlijke voortplanting ook bevruchte eicellen verloren gaan. Dat zal wel zo zijn, maar dat doet niet ter zake. Het is ook natuurlijk dat oude, zieke mensen sterven. Dat geeft mij nog niet het recht om ze zelf te doden. Zo is het ook met bevruchte eicellen. Ze on</w:t>
      </w:r>
      <w:r w:rsidR="002C3B01" w:rsidRPr="00D55AB8">
        <w:rPr>
          <w:rFonts w:ascii="Verdana" w:hAnsi="Verdana"/>
          <w:spacing w:val="-3"/>
        </w:rPr>
        <w:t>t</w:t>
      </w:r>
      <w:r w:rsidRPr="00D55AB8">
        <w:rPr>
          <w:rFonts w:ascii="Verdana" w:hAnsi="Verdana"/>
          <w:spacing w:val="-3"/>
        </w:rPr>
        <w:t>staan via medische techniek. Ze gaan deels, vroeg of laat, verloren na de toepassing van IVF. Artsen die IVF toepassen, voelen di</w:t>
      </w:r>
      <w:r w:rsidR="00D55AB8" w:rsidRPr="00D55AB8">
        <w:rPr>
          <w:rFonts w:ascii="Verdana" w:hAnsi="Verdana"/>
          <w:spacing w:val="-3"/>
        </w:rPr>
        <w:t>t niet als morele</w:t>
      </w:r>
      <w:r w:rsidRPr="00D55AB8">
        <w:rPr>
          <w:rFonts w:ascii="Verdana" w:hAnsi="Verdana"/>
          <w:spacing w:val="-3"/>
        </w:rPr>
        <w:t xml:space="preserve"> last. Die zien de vreugde van de ouders</w:t>
      </w:r>
      <w:r w:rsidR="00D55AB8" w:rsidRPr="00D55AB8">
        <w:rPr>
          <w:rFonts w:ascii="Verdana" w:hAnsi="Verdana"/>
          <w:spacing w:val="-3"/>
        </w:rPr>
        <w:t xml:space="preserve"> als die een kindje krijgen</w:t>
      </w:r>
      <w:r w:rsidRPr="00D55AB8">
        <w:rPr>
          <w:rFonts w:ascii="Verdana" w:hAnsi="Verdana"/>
          <w:spacing w:val="-3"/>
        </w:rPr>
        <w:t>. Dat is dan wel een vreugde ten koste van veel embryo's.</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t xml:space="preserve">Er is mij verteld dat </w:t>
      </w:r>
      <w:r w:rsidR="00D55AB8" w:rsidRPr="00D55AB8">
        <w:rPr>
          <w:rFonts w:ascii="Verdana" w:hAnsi="Verdana"/>
          <w:spacing w:val="-3"/>
        </w:rPr>
        <w:t>IVF wel steeds nauwkeuriger kan. Er zouden daarbij</w:t>
      </w:r>
      <w:r w:rsidRPr="00D55AB8">
        <w:rPr>
          <w:rFonts w:ascii="Verdana" w:hAnsi="Verdana"/>
          <w:spacing w:val="-3"/>
        </w:rPr>
        <w:t xml:space="preserve"> minder embryo's verloren gaan. Dat is dan een </w:t>
      </w:r>
      <w:r w:rsidR="00D55AB8" w:rsidRPr="00D55AB8">
        <w:rPr>
          <w:rFonts w:ascii="Verdana" w:hAnsi="Verdana"/>
          <w:spacing w:val="-3"/>
        </w:rPr>
        <w:t xml:space="preserve">verblijdende </w:t>
      </w:r>
      <w:r w:rsidRPr="00D55AB8">
        <w:rPr>
          <w:rFonts w:ascii="Verdana" w:hAnsi="Verdana"/>
          <w:spacing w:val="-3"/>
        </w:rPr>
        <w:t>verbetering.</w:t>
      </w:r>
    </w:p>
    <w:p w:rsidR="00923037" w:rsidRPr="00D55AB8" w:rsidRDefault="00923037" w:rsidP="00D55AB8">
      <w:pPr>
        <w:tabs>
          <w:tab w:val="left" w:pos="-1440"/>
          <w:tab w:val="left" w:pos="-720"/>
        </w:tabs>
        <w:spacing w:line="240" w:lineRule="atLeast"/>
        <w:rPr>
          <w:rFonts w:ascii="Verdana" w:hAnsi="Verdana"/>
          <w:spacing w:val="-3"/>
        </w:rPr>
      </w:pPr>
      <w:r w:rsidRPr="00D55AB8">
        <w:rPr>
          <w:rFonts w:ascii="Verdana" w:hAnsi="Verdana"/>
          <w:spacing w:val="-3"/>
        </w:rPr>
        <w:tab/>
        <w:t xml:space="preserve">Een echtpaar mag verlangen naar een kind. Dat is goed. En man en vrouw mogen bijna alles doen om een kind van de HERE te krijgen. Ze mogen erom bidden en ze mogen er voor werken. Artsen kunnen daarbij soms behulpzaam zijn. IVF is echter </w:t>
      </w:r>
      <w:r w:rsidR="00D55AB8" w:rsidRPr="00D55AB8">
        <w:rPr>
          <w:rFonts w:ascii="Verdana" w:hAnsi="Verdana"/>
          <w:spacing w:val="-3"/>
        </w:rPr>
        <w:t xml:space="preserve">nog steeds </w:t>
      </w:r>
      <w:r w:rsidRPr="00D55AB8">
        <w:rPr>
          <w:rFonts w:ascii="Verdana" w:hAnsi="Verdana"/>
          <w:spacing w:val="-3"/>
        </w:rPr>
        <w:t>een methode</w:t>
      </w:r>
      <w:r w:rsidR="00D55AB8" w:rsidRPr="00D55AB8">
        <w:rPr>
          <w:rFonts w:ascii="Verdana" w:hAnsi="Verdana"/>
          <w:spacing w:val="-3"/>
        </w:rPr>
        <w:t xml:space="preserve"> waarbij we vragen kunnen stellen</w:t>
      </w:r>
      <w:r w:rsidRPr="00D55AB8">
        <w:rPr>
          <w:rFonts w:ascii="Verdana" w:hAnsi="Verdana"/>
          <w:spacing w:val="-3"/>
        </w:rPr>
        <w:t xml:space="preserve">. </w:t>
      </w:r>
    </w:p>
    <w:p w:rsidR="00D55AB8" w:rsidRPr="00D55AB8" w:rsidRDefault="00D55AB8" w:rsidP="00D55AB8">
      <w:pPr>
        <w:tabs>
          <w:tab w:val="left" w:pos="-1440"/>
          <w:tab w:val="left" w:pos="-720"/>
        </w:tabs>
        <w:spacing w:line="240" w:lineRule="atLeast"/>
        <w:rPr>
          <w:rFonts w:ascii="Verdana" w:hAnsi="Verdana"/>
          <w:spacing w:val="-3"/>
        </w:rPr>
      </w:pPr>
      <w:r w:rsidRPr="00D55AB8">
        <w:rPr>
          <w:rFonts w:ascii="Verdana" w:hAnsi="Verdana"/>
          <w:spacing w:val="-3"/>
        </w:rPr>
        <w:tab/>
        <w:t>Nu persoonlijk: als ik in een enkel geval weet dat ouders een kind via IVF gekregen hebben, feliciteer ik ze toch van harte. Ik ga achteraf geen morele discussie opwerpen. Maar als een echtpaar in een pastoraal gesprek mij vooraf vraagt hoe ik erover denk, zal ik mijn vragen met hen delen.</w:t>
      </w:r>
    </w:p>
    <w:sectPr w:rsidR="00D55AB8" w:rsidRPr="00D55AB8" w:rsidSect="00923037">
      <w:footerReference w:type="default" r:id="rId8"/>
      <w:pgSz w:w="11906" w:h="16838"/>
      <w:pgMar w:top="1440" w:right="1440" w:bottom="1440" w:left="1440" w:header="1440" w:footer="1440" w:gutter="0"/>
      <w:pgNumType w:start="1"/>
      <w:cols w:space="708"/>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7BFC" w:rsidRDefault="00197BFC">
      <w:pPr>
        <w:spacing w:line="20" w:lineRule="exact"/>
        <w:rPr>
          <w:rFonts w:cstheme="minorBidi"/>
        </w:rPr>
      </w:pPr>
    </w:p>
  </w:endnote>
  <w:endnote w:type="continuationSeparator" w:id="0">
    <w:p w:rsidR="00197BFC" w:rsidRDefault="00197BFC" w:rsidP="00923037">
      <w:r>
        <w:rPr>
          <w:rFonts w:cstheme="minorBidi"/>
        </w:rPr>
        <w:t xml:space="preserve"> </w:t>
      </w:r>
    </w:p>
  </w:endnote>
  <w:endnote w:type="continuationNotice" w:id="1">
    <w:p w:rsidR="00197BFC" w:rsidRDefault="00197BFC" w:rsidP="00923037">
      <w:r>
        <w:rPr>
          <w:rFonts w:cstheme="minorBidi"/>
        </w:rP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G Times 12pt">
    <w:altName w:val="Baskerville Old Face"/>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20000287" w:usb1="00000000"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5AB8" w:rsidRDefault="00D55AB8">
    <w:pPr>
      <w:pStyle w:val="Voettekst"/>
    </w:pPr>
    <w:r>
      <w:rPr>
        <w:noProof/>
      </w:rPr>
      <mc:AlternateContent>
        <mc:Choice Requires="wps">
          <w:drawing>
            <wp:anchor distT="0" distB="0" distL="114300" distR="114300" simplePos="0" relativeHeight="251659264" behindDoc="0" locked="0" layoutInCell="1" allowOverlap="1">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rsidR="00D55AB8" w:rsidRPr="00D55AB8" w:rsidRDefault="00D55AB8" w:rsidP="00D55AB8">
                          <w:pPr>
                            <w:pBdr>
                              <w:top w:val="single" w:sz="4" w:space="1" w:color="7F7F7F"/>
                            </w:pBdr>
                            <w:jc w:val="center"/>
                            <w:rPr>
                              <w:color w:val="C0504D"/>
                            </w:rPr>
                          </w:pPr>
                          <w:r>
                            <w:fldChar w:fldCharType="begin"/>
                          </w:r>
                          <w:r>
                            <w:instrText>PAGE   \* MERGEFORMAT</w:instrText>
                          </w:r>
                          <w:r>
                            <w:fldChar w:fldCharType="separate"/>
                          </w:r>
                          <w:r w:rsidRPr="00D55AB8">
                            <w:rPr>
                              <w:noProof/>
                              <w:color w:val="C0504D"/>
                            </w:rPr>
                            <w:t>2</w:t>
                          </w:r>
                          <w:r w:rsidRPr="00D55AB8">
                            <w:rPr>
                              <w:color w:val="C0504D"/>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rsidR="00D55AB8" w:rsidRPr="00D55AB8" w:rsidRDefault="00D55AB8" w:rsidP="00D55AB8">
                    <w:pPr>
                      <w:pBdr>
                        <w:top w:val="single" w:sz="4" w:space="1" w:color="7F7F7F"/>
                      </w:pBdr>
                      <w:jc w:val="center"/>
                      <w:rPr>
                        <w:color w:val="C0504D"/>
                      </w:rPr>
                    </w:pPr>
                    <w:r>
                      <w:fldChar w:fldCharType="begin"/>
                    </w:r>
                    <w:r>
                      <w:instrText>PAGE   \* MERGEFORMAT</w:instrText>
                    </w:r>
                    <w:r>
                      <w:fldChar w:fldCharType="separate"/>
                    </w:r>
                    <w:r w:rsidRPr="00D55AB8">
                      <w:rPr>
                        <w:noProof/>
                        <w:color w:val="C0504D"/>
                      </w:rPr>
                      <w:t>2</w:t>
                    </w:r>
                    <w:r w:rsidRPr="00D55AB8">
                      <w:rPr>
                        <w:color w:val="C0504D"/>
                      </w:rPr>
                      <w:fldChar w:fldCharType="end"/>
                    </w:r>
                  </w:p>
                </w:txbxContent>
              </v:textbox>
              <w10:wrap anchorx="margin" anchory="margin"/>
            </v:rect>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7BFC" w:rsidRDefault="00197BFC" w:rsidP="00923037">
      <w:r>
        <w:rPr>
          <w:rFonts w:cstheme="minorBidi"/>
        </w:rPr>
        <w:separator/>
      </w:r>
    </w:p>
  </w:footnote>
  <w:footnote w:type="continuationSeparator" w:id="0">
    <w:p w:rsidR="00197BFC" w:rsidRDefault="00197BFC" w:rsidP="0092303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64"/>
    <w:multiLevelType w:val="multilevel"/>
    <w:tmpl w:val="00000064"/>
    <w:name w:val="WP List 0"/>
    <w:lvl w:ilvl="0">
      <w:start w:val="1"/>
      <w:numFmt w:val="upperRoman"/>
      <w:suff w:val="nothing"/>
      <w:lvlText w:val="%1."/>
      <w:lvlJc w:val="left"/>
    </w:lvl>
    <w:lvl w:ilvl="1">
      <w:start w:val="1"/>
      <w:numFmt w:val="upperLetter"/>
      <w:suff w:val="nothing"/>
      <w:lvlText w:val="%2."/>
      <w:lvlJc w:val="left"/>
    </w:lvl>
    <w:lvl w:ilvl="2">
      <w:start w:val="1"/>
      <w:numFmt w:val="decimal"/>
      <w:suff w:val="nothing"/>
      <w:lvlText w:val="%3."/>
      <w:lvlJc w:val="left"/>
    </w:lvl>
    <w:lvl w:ilvl="3">
      <w:start w:val="1"/>
      <w:numFmt w:val="lowerLetter"/>
      <w:suff w:val="nothing"/>
      <w:lvlText w:val="%4."/>
      <w:lvlJc w:val="left"/>
    </w:lvl>
    <w:lvl w:ilvl="4">
      <w:start w:val="1"/>
      <w:numFmt w:val="decimal"/>
      <w:suff w:val="nothing"/>
      <w:lvlText w:val="(%5)"/>
      <w:lvlJc w:val="left"/>
    </w:lvl>
    <w:lvl w:ilvl="5">
      <w:start w:val="1"/>
      <w:numFmt w:val="lowerLetter"/>
      <w:suff w:val="nothing"/>
      <w:lvlText w:val="(%6)"/>
      <w:lvlJc w:val="left"/>
    </w:lvl>
    <w:lvl w:ilvl="6">
      <w:start w:val="1"/>
      <w:numFmt w:val="lowerRoman"/>
      <w:suff w:val="nothing"/>
      <w:lvlText w:val="%7)"/>
      <w:lvlJc w:val="left"/>
    </w:lvl>
    <w:lvl w:ilvl="7">
      <w:start w:val="1"/>
      <w:numFmt w:val="lowerLetter"/>
      <w:suff w:val="nothing"/>
      <w:lvlText w:val="%8)"/>
      <w:lvlJc w:val="left"/>
    </w:lvl>
    <w:lvl w:ilvl="8">
      <w:numFmt w:val="none"/>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embedSystemFonts/>
  <w:bordersDoNotSurroundHeader/>
  <w:bordersDoNotSurroundFooter/>
  <w:defaultTabStop w:val="720"/>
  <w:hyphenationZone w:val="91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3037"/>
    <w:rsid w:val="00197BFC"/>
    <w:rsid w:val="002C3B01"/>
    <w:rsid w:val="00923037"/>
    <w:rsid w:val="00D55AB8"/>
    <w:rsid w:val="00D66832"/>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2303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2303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D55AB8"/>
    <w:pPr>
      <w:tabs>
        <w:tab w:val="center" w:pos="4536"/>
        <w:tab w:val="right" w:pos="9072"/>
      </w:tabs>
    </w:pPr>
  </w:style>
  <w:style w:type="character" w:customStyle="1" w:styleId="KoptekstChar">
    <w:name w:val="Koptekst Char"/>
    <w:basedOn w:val="Standaardalinea-lettertype"/>
    <w:link w:val="Koptekst"/>
    <w:uiPriority w:val="99"/>
    <w:rsid w:val="00D55AB8"/>
    <w:rPr>
      <w:rFonts w:ascii="CG Times 12pt" w:hAnsi="CG Times 12pt" w:cs="CG Times 12pt"/>
      <w:sz w:val="24"/>
      <w:szCs w:val="24"/>
    </w:rPr>
  </w:style>
  <w:style w:type="paragraph" w:styleId="Voettekst">
    <w:name w:val="footer"/>
    <w:basedOn w:val="Standaard"/>
    <w:link w:val="VoettekstChar"/>
    <w:uiPriority w:val="99"/>
    <w:unhideWhenUsed/>
    <w:rsid w:val="00D55AB8"/>
    <w:pPr>
      <w:tabs>
        <w:tab w:val="center" w:pos="4536"/>
        <w:tab w:val="right" w:pos="9072"/>
      </w:tabs>
    </w:pPr>
  </w:style>
  <w:style w:type="character" w:customStyle="1" w:styleId="VoettekstChar">
    <w:name w:val="Voettekst Char"/>
    <w:basedOn w:val="Standaardalinea-lettertype"/>
    <w:link w:val="Voettekst"/>
    <w:uiPriority w:val="99"/>
    <w:rsid w:val="00D55AB8"/>
    <w:rPr>
      <w:rFonts w:ascii="CG Times 12pt" w:hAnsi="CG Times 12pt" w:cs="CG Times 12pt"/>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NL" w:eastAsia="nl-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unhideWhenUsed="0"/>
    <w:lsdException w:name="index 2" w:unhideWhenUsed="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caption" w:uiPriority="35" w:qFormat="1"/>
    <w:lsdException w:name="footnote reference" w:unhideWhenUsed="0"/>
    <w:lsdException w:name="endnote reference" w:unhideWhenUsed="0"/>
    <w:lsdException w:name="endnote text"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pPr>
      <w:widowControl w:val="0"/>
      <w:autoSpaceDE w:val="0"/>
      <w:autoSpaceDN w:val="0"/>
      <w:adjustRightInd w:val="0"/>
      <w:spacing w:after="0" w:line="240" w:lineRule="auto"/>
    </w:pPr>
    <w:rPr>
      <w:rFonts w:ascii="CG Times 12pt" w:hAnsi="CG Times 12pt" w:cs="CG Times 12pt"/>
      <w:sz w:val="24"/>
      <w:szCs w:val="24"/>
    </w:rPr>
  </w:style>
  <w:style w:type="character" w:default="1" w:styleId="Standaardalinea-lettertype">
    <w:name w:val="Default Paragraph Font"/>
    <w:uiPriority w:val="99"/>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Eindnoottekst">
    <w:name w:val="endnote text"/>
    <w:basedOn w:val="Standaard"/>
    <w:link w:val="EindnoottekstChar"/>
    <w:uiPriority w:val="99"/>
    <w:rPr>
      <w:rFonts w:cstheme="minorBidi"/>
    </w:rPr>
  </w:style>
  <w:style w:type="character" w:customStyle="1" w:styleId="EindnoottekstChar">
    <w:name w:val="Eindnoottekst Char"/>
    <w:basedOn w:val="Standaardalinea-lettertype"/>
    <w:link w:val="Eindnoottekst"/>
    <w:uiPriority w:val="99"/>
    <w:semiHidden/>
    <w:rsid w:val="00923037"/>
    <w:rPr>
      <w:rFonts w:ascii="CG Times 12pt" w:hAnsi="CG Times 12pt" w:cs="CG Times 12pt"/>
      <w:sz w:val="20"/>
      <w:szCs w:val="20"/>
    </w:rPr>
  </w:style>
  <w:style w:type="character" w:styleId="Eindnootmarkering">
    <w:name w:val="endnote reference"/>
    <w:basedOn w:val="Standaardalinea-lettertype"/>
    <w:uiPriority w:val="99"/>
    <w:rPr>
      <w:vertAlign w:val="superscript"/>
    </w:rPr>
  </w:style>
  <w:style w:type="paragraph" w:styleId="Voetnoottekst">
    <w:name w:val="footnote text"/>
    <w:basedOn w:val="Standaard"/>
    <w:link w:val="VoetnoottekstChar"/>
    <w:uiPriority w:val="99"/>
    <w:rPr>
      <w:rFonts w:cstheme="minorBidi"/>
    </w:rPr>
  </w:style>
  <w:style w:type="character" w:customStyle="1" w:styleId="VoetnoottekstChar">
    <w:name w:val="Voetnoottekst Char"/>
    <w:basedOn w:val="Standaardalinea-lettertype"/>
    <w:link w:val="Voetnoottekst"/>
    <w:uiPriority w:val="99"/>
    <w:semiHidden/>
    <w:rsid w:val="00923037"/>
    <w:rPr>
      <w:rFonts w:ascii="CG Times 12pt" w:hAnsi="CG Times 12pt" w:cs="CG Times 12pt"/>
      <w:sz w:val="20"/>
      <w:szCs w:val="20"/>
    </w:rPr>
  </w:style>
  <w:style w:type="character" w:styleId="Voetnootmarkering">
    <w:name w:val="footnote reference"/>
    <w:basedOn w:val="Standaardalinea-lettertype"/>
    <w:uiPriority w:val="99"/>
    <w:rPr>
      <w:vertAlign w:val="superscript"/>
    </w:rPr>
  </w:style>
  <w:style w:type="paragraph" w:customStyle="1" w:styleId="inhopg1">
    <w:name w:val="inhopg 1"/>
    <w:basedOn w:val="Standaard"/>
    <w:uiPriority w:val="99"/>
    <w:pPr>
      <w:tabs>
        <w:tab w:val="right" w:leader="dot" w:pos="9360"/>
      </w:tabs>
      <w:suppressAutoHyphens/>
      <w:spacing w:before="480" w:line="240" w:lineRule="atLeast"/>
      <w:ind w:left="720" w:right="720" w:hanging="720"/>
    </w:pPr>
    <w:rPr>
      <w:lang w:val="en-US"/>
    </w:rPr>
  </w:style>
  <w:style w:type="paragraph" w:customStyle="1" w:styleId="inhopg2">
    <w:name w:val="inhopg 2"/>
    <w:basedOn w:val="Standaard"/>
    <w:uiPriority w:val="99"/>
    <w:pPr>
      <w:tabs>
        <w:tab w:val="right" w:leader="dot" w:pos="9360"/>
      </w:tabs>
      <w:suppressAutoHyphens/>
      <w:spacing w:line="240" w:lineRule="atLeast"/>
      <w:ind w:left="720" w:right="720"/>
    </w:pPr>
    <w:rPr>
      <w:lang w:val="en-US"/>
    </w:rPr>
  </w:style>
  <w:style w:type="paragraph" w:customStyle="1" w:styleId="inhopg3">
    <w:name w:val="inhopg 3"/>
    <w:basedOn w:val="Standaard"/>
    <w:uiPriority w:val="99"/>
    <w:pPr>
      <w:tabs>
        <w:tab w:val="right" w:leader="dot" w:pos="9360"/>
      </w:tabs>
      <w:suppressAutoHyphens/>
      <w:spacing w:line="240" w:lineRule="atLeast"/>
      <w:ind w:left="720" w:right="720"/>
    </w:pPr>
    <w:rPr>
      <w:lang w:val="en-US"/>
    </w:rPr>
  </w:style>
  <w:style w:type="paragraph" w:customStyle="1" w:styleId="inhopg4">
    <w:name w:val="inhopg 4"/>
    <w:basedOn w:val="Standaard"/>
    <w:uiPriority w:val="99"/>
    <w:pPr>
      <w:tabs>
        <w:tab w:val="right" w:leader="dot" w:pos="9360"/>
      </w:tabs>
      <w:suppressAutoHyphens/>
      <w:spacing w:line="240" w:lineRule="atLeast"/>
      <w:ind w:left="720" w:right="720"/>
    </w:pPr>
    <w:rPr>
      <w:lang w:val="en-US"/>
    </w:rPr>
  </w:style>
  <w:style w:type="paragraph" w:customStyle="1" w:styleId="inhopg5">
    <w:name w:val="inhopg 5"/>
    <w:basedOn w:val="Standaard"/>
    <w:uiPriority w:val="99"/>
    <w:pPr>
      <w:tabs>
        <w:tab w:val="right" w:leader="dot" w:pos="9360"/>
      </w:tabs>
      <w:suppressAutoHyphens/>
      <w:spacing w:line="240" w:lineRule="atLeast"/>
      <w:ind w:left="720" w:right="720"/>
    </w:pPr>
    <w:rPr>
      <w:lang w:val="en-US"/>
    </w:rPr>
  </w:style>
  <w:style w:type="paragraph" w:customStyle="1" w:styleId="inhopg6">
    <w:name w:val="inhopg 6"/>
    <w:basedOn w:val="Standaard"/>
    <w:uiPriority w:val="99"/>
    <w:pPr>
      <w:tabs>
        <w:tab w:val="right" w:pos="9360"/>
      </w:tabs>
      <w:suppressAutoHyphens/>
      <w:spacing w:line="240" w:lineRule="atLeast"/>
      <w:ind w:left="720" w:hanging="720"/>
    </w:pPr>
    <w:rPr>
      <w:lang w:val="en-US"/>
    </w:rPr>
  </w:style>
  <w:style w:type="paragraph" w:customStyle="1" w:styleId="inhopg7">
    <w:name w:val="inhopg 7"/>
    <w:basedOn w:val="Standaard"/>
    <w:uiPriority w:val="99"/>
    <w:pPr>
      <w:suppressAutoHyphens/>
      <w:spacing w:line="240" w:lineRule="atLeast"/>
      <w:ind w:left="720" w:hanging="720"/>
    </w:pPr>
    <w:rPr>
      <w:lang w:val="en-US"/>
    </w:rPr>
  </w:style>
  <w:style w:type="paragraph" w:customStyle="1" w:styleId="inhopg8">
    <w:name w:val="inhopg 8"/>
    <w:basedOn w:val="Standaard"/>
    <w:uiPriority w:val="99"/>
    <w:pPr>
      <w:tabs>
        <w:tab w:val="right" w:pos="9360"/>
      </w:tabs>
      <w:suppressAutoHyphens/>
      <w:spacing w:line="240" w:lineRule="atLeast"/>
      <w:ind w:left="720" w:hanging="720"/>
    </w:pPr>
    <w:rPr>
      <w:lang w:val="en-US"/>
    </w:rPr>
  </w:style>
  <w:style w:type="paragraph" w:customStyle="1" w:styleId="inhopg9">
    <w:name w:val="inhopg 9"/>
    <w:basedOn w:val="Standaard"/>
    <w:uiPriority w:val="99"/>
    <w:pPr>
      <w:tabs>
        <w:tab w:val="right" w:leader="dot" w:pos="9360"/>
      </w:tabs>
      <w:suppressAutoHyphens/>
      <w:spacing w:line="240" w:lineRule="atLeast"/>
      <w:ind w:left="720" w:hanging="720"/>
    </w:pPr>
    <w:rPr>
      <w:lang w:val="en-US"/>
    </w:rPr>
  </w:style>
  <w:style w:type="paragraph" w:styleId="Index1">
    <w:name w:val="index 1"/>
    <w:basedOn w:val="Standaard"/>
    <w:next w:val="Standaard"/>
    <w:uiPriority w:val="99"/>
    <w:pPr>
      <w:tabs>
        <w:tab w:val="right" w:leader="dot" w:pos="9360"/>
      </w:tabs>
      <w:suppressAutoHyphens/>
      <w:spacing w:line="240" w:lineRule="atLeast"/>
      <w:ind w:left="720" w:hanging="720"/>
    </w:pPr>
    <w:rPr>
      <w:lang w:val="en-US"/>
    </w:rPr>
  </w:style>
  <w:style w:type="paragraph" w:styleId="Index2">
    <w:name w:val="index 2"/>
    <w:basedOn w:val="Standaard"/>
    <w:next w:val="Standaard"/>
    <w:uiPriority w:val="99"/>
    <w:pPr>
      <w:tabs>
        <w:tab w:val="right" w:leader="dot" w:pos="9360"/>
      </w:tabs>
      <w:suppressAutoHyphens/>
      <w:spacing w:line="240" w:lineRule="atLeast"/>
      <w:ind w:left="720"/>
    </w:pPr>
    <w:rPr>
      <w:lang w:val="en-US"/>
    </w:rPr>
  </w:style>
  <w:style w:type="paragraph" w:customStyle="1" w:styleId="bronvermelding">
    <w:name w:val="bronvermelding"/>
    <w:basedOn w:val="Standaard"/>
    <w:uiPriority w:val="99"/>
    <w:pPr>
      <w:tabs>
        <w:tab w:val="right" w:pos="9360"/>
      </w:tabs>
      <w:suppressAutoHyphens/>
      <w:spacing w:line="240" w:lineRule="atLeast"/>
    </w:pPr>
    <w:rPr>
      <w:lang w:val="en-US"/>
    </w:rPr>
  </w:style>
  <w:style w:type="paragraph" w:customStyle="1" w:styleId="bijschrift">
    <w:name w:val="bijschrift"/>
    <w:basedOn w:val="Standaard"/>
    <w:uiPriority w:val="99"/>
    <w:rPr>
      <w:rFonts w:cstheme="minorBidi"/>
    </w:rPr>
  </w:style>
  <w:style w:type="character" w:customStyle="1" w:styleId="EquationCaption">
    <w:name w:val="_Equation Caption"/>
    <w:uiPriority w:val="99"/>
  </w:style>
  <w:style w:type="paragraph" w:styleId="Koptekst">
    <w:name w:val="header"/>
    <w:basedOn w:val="Standaard"/>
    <w:link w:val="KoptekstChar"/>
    <w:uiPriority w:val="99"/>
    <w:unhideWhenUsed/>
    <w:rsid w:val="00D55AB8"/>
    <w:pPr>
      <w:tabs>
        <w:tab w:val="center" w:pos="4536"/>
        <w:tab w:val="right" w:pos="9072"/>
      </w:tabs>
    </w:pPr>
  </w:style>
  <w:style w:type="character" w:customStyle="1" w:styleId="KoptekstChar">
    <w:name w:val="Koptekst Char"/>
    <w:basedOn w:val="Standaardalinea-lettertype"/>
    <w:link w:val="Koptekst"/>
    <w:uiPriority w:val="99"/>
    <w:rsid w:val="00D55AB8"/>
    <w:rPr>
      <w:rFonts w:ascii="CG Times 12pt" w:hAnsi="CG Times 12pt" w:cs="CG Times 12pt"/>
      <w:sz w:val="24"/>
      <w:szCs w:val="24"/>
    </w:rPr>
  </w:style>
  <w:style w:type="paragraph" w:styleId="Voettekst">
    <w:name w:val="footer"/>
    <w:basedOn w:val="Standaard"/>
    <w:link w:val="VoettekstChar"/>
    <w:uiPriority w:val="99"/>
    <w:unhideWhenUsed/>
    <w:rsid w:val="00D55AB8"/>
    <w:pPr>
      <w:tabs>
        <w:tab w:val="center" w:pos="4536"/>
        <w:tab w:val="right" w:pos="9072"/>
      </w:tabs>
    </w:pPr>
  </w:style>
  <w:style w:type="character" w:customStyle="1" w:styleId="VoettekstChar">
    <w:name w:val="Voettekst Char"/>
    <w:basedOn w:val="Standaardalinea-lettertype"/>
    <w:link w:val="Voettekst"/>
    <w:uiPriority w:val="99"/>
    <w:rsid w:val="00D55AB8"/>
    <w:rPr>
      <w:rFonts w:ascii="CG Times 12pt" w:hAnsi="CG Times 12pt" w:cs="CG Times 12pt"/>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754</Words>
  <Characters>4153</Characters>
  <Application>Microsoft Office Word</Application>
  <DocSecurity>0</DocSecurity>
  <Lines>34</Lines>
  <Paragraphs>9</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N.C. van der Voet</dc:creator>
  <cp:keywords/>
  <dc:description/>
  <cp:lastModifiedBy>N.C. van der Voet</cp:lastModifiedBy>
  <cp:revision>2</cp:revision>
  <dcterms:created xsi:type="dcterms:W3CDTF">2015-09-03T20:03:00Z</dcterms:created>
  <dcterms:modified xsi:type="dcterms:W3CDTF">2015-09-03T20:03:00Z</dcterms:modified>
</cp:coreProperties>
</file>