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823" w:rsidRPr="004B0331" w:rsidRDefault="00FE5823" w:rsidP="004B0331">
      <w:pPr>
        <w:tabs>
          <w:tab w:val="left" w:pos="-1440"/>
          <w:tab w:val="left" w:pos="-720"/>
        </w:tabs>
        <w:spacing w:line="240" w:lineRule="atLeast"/>
        <w:rPr>
          <w:rFonts w:ascii="Verdana" w:hAnsi="Verdana"/>
          <w:b/>
          <w:spacing w:val="-3"/>
          <w:sz w:val="32"/>
          <w:szCs w:val="32"/>
        </w:rPr>
      </w:pPr>
      <w:r w:rsidRPr="004B0331">
        <w:rPr>
          <w:rFonts w:ascii="Verdana" w:hAnsi="Verdana"/>
          <w:b/>
          <w:spacing w:val="-3"/>
          <w:sz w:val="32"/>
          <w:szCs w:val="32"/>
        </w:rPr>
        <w:t>Het hart op de tong</w:t>
      </w:r>
      <w:r w:rsidRPr="004B0331">
        <w:rPr>
          <w:rFonts w:ascii="Verdana" w:hAnsi="Verdana"/>
          <w:b/>
          <w:spacing w:val="-3"/>
          <w:sz w:val="32"/>
          <w:szCs w:val="32"/>
        </w:rPr>
        <w:fldChar w:fldCharType="begin"/>
      </w:r>
      <w:r w:rsidRPr="004B0331">
        <w:rPr>
          <w:rFonts w:ascii="Verdana" w:hAnsi="Verdana"/>
          <w:b/>
          <w:spacing w:val="-3"/>
          <w:sz w:val="32"/>
          <w:szCs w:val="32"/>
        </w:rPr>
        <w:instrText xml:space="preserve">PRIVATE </w:instrText>
      </w:r>
      <w:r w:rsidRPr="004B0331">
        <w:rPr>
          <w:rFonts w:ascii="Verdana" w:hAnsi="Verdana"/>
          <w:b/>
          <w:spacing w:val="-3"/>
          <w:sz w:val="32"/>
          <w:szCs w:val="32"/>
        </w:rPr>
      </w:r>
      <w:r w:rsidRPr="004B0331">
        <w:rPr>
          <w:rFonts w:ascii="Verdana" w:hAnsi="Verdana"/>
          <w:b/>
          <w:spacing w:val="-3"/>
          <w:sz w:val="32"/>
          <w:szCs w:val="32"/>
        </w:rPr>
        <w:fldChar w:fldCharType="end"/>
      </w:r>
    </w:p>
    <w:p w:rsidR="00FE5823" w:rsidRPr="004B0331" w:rsidRDefault="00FE5823" w:rsidP="004B0331">
      <w:pPr>
        <w:tabs>
          <w:tab w:val="left" w:pos="-1440"/>
          <w:tab w:val="left" w:pos="-720"/>
        </w:tabs>
        <w:spacing w:line="240" w:lineRule="atLeast"/>
        <w:rPr>
          <w:rFonts w:ascii="Verdana" w:hAnsi="Verdana"/>
          <w:spacing w:val="-3"/>
        </w:rPr>
      </w:pP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Let u op uw taalgebruik? Ik vermoed van wel. U doet zo goed mogelijk uw best om beschaafd Neder</w:t>
      </w:r>
      <w:r w:rsidRPr="004B0331">
        <w:rPr>
          <w:rFonts w:ascii="Verdana" w:hAnsi="Verdana"/>
          <w:spacing w:val="-3"/>
        </w:rPr>
        <w:softHyphen/>
        <w:t>lands te spreken of om uw eigen streektaal correct te hanteren. Dat is u van kindsbeen af bijgebracht. Ik doel echter op meer. Let u ook op uw woordge</w:t>
      </w:r>
      <w:r w:rsidRPr="004B0331">
        <w:rPr>
          <w:rFonts w:ascii="Verdana" w:hAnsi="Verdana"/>
          <w:spacing w:val="-3"/>
        </w:rPr>
        <w:softHyphen/>
        <w:t>bruik? Spreekt u niet alleen grammaticaal correct, maar ook fatsoenlijk Neder</w:t>
      </w:r>
      <w:r w:rsidRPr="004B0331">
        <w:rPr>
          <w:rFonts w:ascii="Verdana" w:hAnsi="Verdana"/>
          <w:spacing w:val="-3"/>
        </w:rPr>
        <w:softHyphen/>
        <w:t>lands?</w:t>
      </w:r>
    </w:p>
    <w:p w:rsidR="00FE5823" w:rsidRPr="004B0331" w:rsidRDefault="00FE5823" w:rsidP="004B0331">
      <w:pPr>
        <w:tabs>
          <w:tab w:val="left" w:pos="-1440"/>
          <w:tab w:val="left" w:pos="-720"/>
        </w:tabs>
        <w:spacing w:line="240" w:lineRule="atLeast"/>
        <w:rPr>
          <w:rFonts w:ascii="Verdana" w:hAnsi="Verdana"/>
          <w:spacing w:val="-3"/>
        </w:rPr>
      </w:pP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 xml:space="preserve">Onze spraak verraadt ons. Uit onze woordkeus blijkt wat er in ons hart leeft. In onze woorden horen anderen iets van </w:t>
      </w:r>
      <w:r w:rsidR="004B0331">
        <w:rPr>
          <w:rFonts w:ascii="Verdana" w:hAnsi="Verdana"/>
          <w:spacing w:val="-3"/>
        </w:rPr>
        <w:t>onze mensvisie. Als iemand zegt:</w:t>
      </w:r>
      <w:r w:rsidRPr="004B0331">
        <w:rPr>
          <w:rFonts w:ascii="Verdana" w:hAnsi="Verdana"/>
          <w:spacing w:val="-3"/>
        </w:rPr>
        <w:t xml:space="preserve"> 'Blijf met je poten van de benen van mijn paard af!', weten we hoe hij over mensen denkt. Voor een dier heeft hij meer respect dan voor een mens. Ook onze visie op God blijkt uit ons taalgebruik. Dat weet u. Iemand die vloekt toont zijn verach</w:t>
      </w:r>
      <w:r w:rsidRPr="004B0331">
        <w:rPr>
          <w:rFonts w:ascii="Verdana" w:hAnsi="Verdana"/>
          <w:spacing w:val="-3"/>
        </w:rPr>
        <w:softHyphen/>
        <w:t>ting voor God.</w:t>
      </w: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ab/>
        <w:t xml:space="preserve">Onze spraak laat anderen in ons </w:t>
      </w:r>
      <w:r w:rsidR="004B0331">
        <w:rPr>
          <w:rFonts w:ascii="Verdana" w:hAnsi="Verdana"/>
          <w:spacing w:val="-3"/>
        </w:rPr>
        <w:t>hart</w:t>
      </w:r>
      <w:r w:rsidRPr="004B0331">
        <w:rPr>
          <w:rFonts w:ascii="Verdana" w:hAnsi="Verdana"/>
          <w:spacing w:val="-3"/>
        </w:rPr>
        <w:t xml:space="preserve"> kijken. Dat geldt temeer als wij kwaad zijn. Wat kunnen boze ouders, verbitterde kinderen en wanhopige leraren er niet allemaal uitgooien! Ze zeggen 'sorry, ik was boos', als ze weer wat gekalmeerd zijn. Intussen hebben ze wel grove woorden gebruikt. Het deksel is even van een beerput geweest. Ook dit geldt van de woorden die wij in onze boosheid of verdriet tot God zeggen. Het ligt niet aan ons verdriet als we lelijk tot of over God spreken. 'Wat de mond uitgaat, komt uit het hart en dat maakt de mens onrein', zegt Jezus (Matth. 15:18). Ieder mens draagt zijn hart op de tong.</w:t>
      </w: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ab/>
        <w:t>In het Nieuwe Testament wordt op nog meer plaatsen aandacht geschonken aan onze woordkeus. Jacobus spreekt over de zonden van de tong (Jac. 3:1-12). De tong is een vuur van ongerechtigheid, onbedwingbaar. Een onberekenbaar kwaad, vol dodelijk venijn. Paulus waarschuwt in Ef. 5:4 voor onwelgevoegelijkheid en zotte of losse taal die geen pas geeft. Daarme</w:t>
      </w:r>
      <w:r w:rsidR="004B0331">
        <w:rPr>
          <w:rFonts w:ascii="Verdana" w:hAnsi="Verdana"/>
          <w:spacing w:val="-3"/>
        </w:rPr>
        <w:t>e</w:t>
      </w:r>
      <w:r w:rsidRPr="004B0331">
        <w:rPr>
          <w:rFonts w:ascii="Verdana" w:hAnsi="Verdana"/>
          <w:spacing w:val="-3"/>
        </w:rPr>
        <w:t xml:space="preserve"> wijst de apostel niet alleen grove taal af, maar ook onzinnig geklets. Dat staat bij hem op één lijn met hoererij en hebzucht. Het misbruik van onze tong is dus geen kleine zonde.</w:t>
      </w:r>
    </w:p>
    <w:p w:rsidR="00FE5823" w:rsidRPr="004B0331" w:rsidRDefault="00FE5823" w:rsidP="004B0331">
      <w:pPr>
        <w:tabs>
          <w:tab w:val="left" w:pos="-1440"/>
          <w:tab w:val="left" w:pos="-720"/>
        </w:tabs>
        <w:spacing w:line="240" w:lineRule="atLeast"/>
        <w:rPr>
          <w:rFonts w:ascii="Verdana" w:hAnsi="Verdana"/>
          <w:spacing w:val="-3"/>
        </w:rPr>
      </w:pP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Welk taalgebruik is voor ons vandaag verkeerd, onfatsoenlijk? Dat kunnen we eenvoudig zeggen. Dat is dat woordgebruik waarin God of mensen gekleineerd worden. Als mijn woorden de eer van God naar beneden halen, doe ik zonde. Als mijn woorden mensen niet in hun waarde laten, doe ik zonde. Vloeken is letterlijk kleineren, iemand zijn waarde ontnemen en degraderen tot een niets. We zijn het er allemaal over eens dat dat tegenover God een schande is, maar dat geldt ook als wij mensen met onze woorden vloeken, klein maken. Dat kleineren kan plaatsvinden in iemands aanwezigheid of achter zijn rug. Dan is het kwaadspreken.</w:t>
      </w: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ab/>
        <w:t>Ik wil wel enige voorbeelden noemen. Elke vloek, elke bewust uitgesproken bastaardvloek, elke spottende verwijzing naar God, of naar Christus, is misbruik maken van onze tong. Elke grove bewoording die ik gebruik tegenover anderen - meestal als ik boos ben</w:t>
      </w:r>
      <w:r w:rsidR="004B0331">
        <w:rPr>
          <w:rFonts w:ascii="Verdana" w:hAnsi="Verdana"/>
          <w:spacing w:val="-3"/>
        </w:rPr>
        <w:t>, maar ook als ik zogenaamd grappig ben</w:t>
      </w:r>
      <w:r w:rsidRPr="004B0331">
        <w:rPr>
          <w:rFonts w:ascii="Verdana" w:hAnsi="Verdana"/>
          <w:spacing w:val="-3"/>
        </w:rPr>
        <w:t xml:space="preserve"> - drukt de ander neer. Alle variaties met 'zak', alle dodelijk ziekten ('...-lijer!') die ik in mijn mond neem tegenover anderen, zijn niet anders dan vloeken tegenover mensen. Als christen dien ik ze te laten. Ik ben het dus oneens met een docent pastoraat die mij ooit </w:t>
      </w:r>
      <w:r w:rsidRPr="004B0331">
        <w:rPr>
          <w:rFonts w:ascii="Verdana" w:hAnsi="Verdana"/>
          <w:spacing w:val="-3"/>
        </w:rPr>
        <w:lastRenderedPageBreak/>
        <w:t>adviseerde om in een pastoraal gesprek mijn eigen emoties te uiten, desnoods door iemand een zak te noemen. 'Eens in het jaar moet dat kunnen!', zei hij. Emoties uiten is best. Ik mag een ander echter niet kleineren.</w:t>
      </w: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ab/>
        <w:t xml:space="preserve">Mij ontbreekt de verbeeldingskracht om meer voorbeelden te geven. Daarvoor zal ik een uurtje moeten staan op het schoolplein van een middelbare school. Gereformeerd of niet, dat maakt helaas niet zoveel uit. Dan zou ik u daarna kunnen citeren wat ik allemaal gehoord heb. Ik doe het niet. Mensen, in het bijzonder jonge mensen, zijn arm in het netjes verwoorden van hun gevoelens. Grof taalgebruik is helaas geen uitzondering. Over onzinnige praat heb ik het dan nog niet eens. </w:t>
      </w:r>
    </w:p>
    <w:p w:rsidR="00FE5823" w:rsidRPr="004B0331" w:rsidRDefault="00FE5823" w:rsidP="004B0331">
      <w:pPr>
        <w:tabs>
          <w:tab w:val="left" w:pos="-1440"/>
          <w:tab w:val="left" w:pos="-720"/>
        </w:tabs>
        <w:spacing w:line="240" w:lineRule="atLeast"/>
        <w:rPr>
          <w:rFonts w:ascii="Verdana" w:hAnsi="Verdana"/>
          <w:spacing w:val="-3"/>
        </w:rPr>
      </w:pP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Ik wil niet in het negatieve blijven steken. Dat doen de apostelen Jacobus en Paulus ook niet. Als je iets afwijst, moet je ook zeggen hoe het wel moet. Paulus wijst het verkeerde taalgebruik af en spoort de gelovigen aan om veeleer woorden van dankzegging te gebruiken (Ef. 5:4). Hij roept ons op onze negatieve uit</w:t>
      </w:r>
      <w:r w:rsidR="004B0331">
        <w:rPr>
          <w:rFonts w:ascii="Verdana" w:hAnsi="Verdana"/>
          <w:spacing w:val="-3"/>
        </w:rPr>
        <w:t>d</w:t>
      </w:r>
      <w:bookmarkStart w:id="0" w:name="_GoBack"/>
      <w:bookmarkEnd w:id="0"/>
      <w:r w:rsidRPr="004B0331">
        <w:rPr>
          <w:rFonts w:ascii="Verdana" w:hAnsi="Verdana"/>
          <w:spacing w:val="-3"/>
        </w:rPr>
        <w:t>rukkingen achterwege te laten en ons positief uit te drukken. Dat geldt zowel God als de mensen. God vraagt dankwoorden. Mensen zijn geholpen als we hen positief benaderen, hen prijzen. Er is alle ruimte om kritiek te verwoorden - dat doet Paulus zelf ook - met een opbouwend woordgebruik.</w:t>
      </w:r>
    </w:p>
    <w:p w:rsidR="00FE5823" w:rsidRPr="004B0331" w:rsidRDefault="00FE5823" w:rsidP="004B0331">
      <w:pPr>
        <w:tabs>
          <w:tab w:val="left" w:pos="-1440"/>
          <w:tab w:val="left" w:pos="-720"/>
        </w:tabs>
        <w:spacing w:line="240" w:lineRule="atLeast"/>
        <w:rPr>
          <w:rFonts w:ascii="Verdana" w:hAnsi="Verdana"/>
          <w:spacing w:val="-3"/>
        </w:rPr>
      </w:pPr>
      <w:r w:rsidRPr="004B0331">
        <w:rPr>
          <w:rFonts w:ascii="Verdana" w:hAnsi="Verdana"/>
          <w:spacing w:val="-3"/>
        </w:rPr>
        <w:tab/>
        <w:t>Jacobus wijst op het zegenende woordgebruik (Jac. 3:9,10). Dat is heel mooi, want de zegen staat immers tegenover de vloek. Vloeken is kleineren. Zegenen is groot maken. Een vloek trapt een medemens in de goot. Een zegen haalt hem eruit. Mensen kunnen God beroven van zijn eer. Ze kunnen zijn naam ook loven en prijzen voor al zijn grote daden. Laten we dat doen! Wij kunnen elkaar met onze woorden pijn doen en neerha</w:t>
      </w:r>
      <w:r w:rsidRPr="004B0331">
        <w:rPr>
          <w:rFonts w:ascii="Verdana" w:hAnsi="Verdana"/>
          <w:spacing w:val="-3"/>
        </w:rPr>
        <w:softHyphen/>
        <w:t>len. Wij kunnen elkaar ook opheffen en ondersteunen. Laten we ons ook daarvoor inzetten met de keuze van onze woorden. Ik vraag u om op deze wijze zegenend te spreken, zowel in de aanwezigheid van medemensen als in hun afwezigheid.</w:t>
      </w:r>
    </w:p>
    <w:sectPr w:rsidR="00FE5823" w:rsidRPr="004B0331" w:rsidSect="00FE5823">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D9E" w:rsidRDefault="00807D9E">
      <w:pPr>
        <w:spacing w:line="20" w:lineRule="exact"/>
        <w:rPr>
          <w:rFonts w:cstheme="minorBidi"/>
        </w:rPr>
      </w:pPr>
    </w:p>
  </w:endnote>
  <w:endnote w:type="continuationSeparator" w:id="0">
    <w:p w:rsidR="00807D9E" w:rsidRDefault="00807D9E" w:rsidP="00FE5823">
      <w:r>
        <w:rPr>
          <w:rFonts w:cstheme="minorBidi"/>
        </w:rPr>
        <w:t xml:space="preserve"> </w:t>
      </w:r>
    </w:p>
  </w:endnote>
  <w:endnote w:type="continuationNotice" w:id="1">
    <w:p w:rsidR="00807D9E" w:rsidRDefault="00807D9E" w:rsidP="00FE5823">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31" w:rsidRDefault="004B0331">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B0331" w:rsidRPr="004B0331" w:rsidRDefault="004B0331" w:rsidP="004B0331">
                          <w:pPr>
                            <w:pBdr>
                              <w:top w:val="single" w:sz="4" w:space="1" w:color="7F7F7F"/>
                            </w:pBdr>
                            <w:jc w:val="center"/>
                            <w:rPr>
                              <w:color w:val="C0504D"/>
                            </w:rPr>
                          </w:pPr>
                          <w:r>
                            <w:fldChar w:fldCharType="begin"/>
                          </w:r>
                          <w:r>
                            <w:instrText>PAGE   \* MERGEFORMAT</w:instrText>
                          </w:r>
                          <w:r>
                            <w:fldChar w:fldCharType="separate"/>
                          </w:r>
                          <w:r w:rsidRPr="004B0331">
                            <w:rPr>
                              <w:noProof/>
                              <w:color w:val="C0504D"/>
                            </w:rPr>
                            <w:t>1</w:t>
                          </w:r>
                          <w:r w:rsidRPr="004B0331">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4B0331" w:rsidRPr="004B0331" w:rsidRDefault="004B0331" w:rsidP="004B0331">
                    <w:pPr>
                      <w:pBdr>
                        <w:top w:val="single" w:sz="4" w:space="1" w:color="7F7F7F"/>
                      </w:pBdr>
                      <w:jc w:val="center"/>
                      <w:rPr>
                        <w:color w:val="C0504D"/>
                      </w:rPr>
                    </w:pPr>
                    <w:r>
                      <w:fldChar w:fldCharType="begin"/>
                    </w:r>
                    <w:r>
                      <w:instrText>PAGE   \* MERGEFORMAT</w:instrText>
                    </w:r>
                    <w:r>
                      <w:fldChar w:fldCharType="separate"/>
                    </w:r>
                    <w:r w:rsidRPr="004B0331">
                      <w:rPr>
                        <w:noProof/>
                        <w:color w:val="C0504D"/>
                      </w:rPr>
                      <w:t>1</w:t>
                    </w:r>
                    <w:r w:rsidRPr="004B0331">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D9E" w:rsidRDefault="00807D9E" w:rsidP="00FE5823">
      <w:r>
        <w:rPr>
          <w:rFonts w:cstheme="minorBidi"/>
        </w:rPr>
        <w:separator/>
      </w:r>
    </w:p>
  </w:footnote>
  <w:footnote w:type="continuationSeparator" w:id="0">
    <w:p w:rsidR="00807D9E" w:rsidRDefault="00807D9E" w:rsidP="00FE58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823"/>
    <w:rsid w:val="004B0331"/>
    <w:rsid w:val="00807D9E"/>
    <w:rsid w:val="00FE58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FE5823"/>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FE5823"/>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4B0331"/>
    <w:pPr>
      <w:tabs>
        <w:tab w:val="center" w:pos="4536"/>
        <w:tab w:val="right" w:pos="9072"/>
      </w:tabs>
    </w:pPr>
  </w:style>
  <w:style w:type="character" w:customStyle="1" w:styleId="KoptekstChar">
    <w:name w:val="Koptekst Char"/>
    <w:basedOn w:val="Standaardalinea-lettertype"/>
    <w:link w:val="Koptekst"/>
    <w:uiPriority w:val="99"/>
    <w:rsid w:val="004B0331"/>
    <w:rPr>
      <w:rFonts w:ascii="CG Times 12pt" w:hAnsi="CG Times 12pt" w:cs="CG Times 12pt"/>
      <w:sz w:val="24"/>
      <w:szCs w:val="24"/>
    </w:rPr>
  </w:style>
  <w:style w:type="paragraph" w:styleId="Voettekst">
    <w:name w:val="footer"/>
    <w:basedOn w:val="Standaard"/>
    <w:link w:val="VoettekstChar"/>
    <w:uiPriority w:val="99"/>
    <w:unhideWhenUsed/>
    <w:rsid w:val="004B0331"/>
    <w:pPr>
      <w:tabs>
        <w:tab w:val="center" w:pos="4536"/>
        <w:tab w:val="right" w:pos="9072"/>
      </w:tabs>
    </w:pPr>
  </w:style>
  <w:style w:type="character" w:customStyle="1" w:styleId="VoettekstChar">
    <w:name w:val="Voettekst Char"/>
    <w:basedOn w:val="Standaardalinea-lettertype"/>
    <w:link w:val="Voettekst"/>
    <w:uiPriority w:val="99"/>
    <w:rsid w:val="004B0331"/>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FE5823"/>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FE5823"/>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4B0331"/>
    <w:pPr>
      <w:tabs>
        <w:tab w:val="center" w:pos="4536"/>
        <w:tab w:val="right" w:pos="9072"/>
      </w:tabs>
    </w:pPr>
  </w:style>
  <w:style w:type="character" w:customStyle="1" w:styleId="KoptekstChar">
    <w:name w:val="Koptekst Char"/>
    <w:basedOn w:val="Standaardalinea-lettertype"/>
    <w:link w:val="Koptekst"/>
    <w:uiPriority w:val="99"/>
    <w:rsid w:val="004B0331"/>
    <w:rPr>
      <w:rFonts w:ascii="CG Times 12pt" w:hAnsi="CG Times 12pt" w:cs="CG Times 12pt"/>
      <w:sz w:val="24"/>
      <w:szCs w:val="24"/>
    </w:rPr>
  </w:style>
  <w:style w:type="paragraph" w:styleId="Voettekst">
    <w:name w:val="footer"/>
    <w:basedOn w:val="Standaard"/>
    <w:link w:val="VoettekstChar"/>
    <w:uiPriority w:val="99"/>
    <w:unhideWhenUsed/>
    <w:rsid w:val="004B0331"/>
    <w:pPr>
      <w:tabs>
        <w:tab w:val="center" w:pos="4536"/>
        <w:tab w:val="right" w:pos="9072"/>
      </w:tabs>
    </w:pPr>
  </w:style>
  <w:style w:type="character" w:customStyle="1" w:styleId="VoettekstChar">
    <w:name w:val="Voettekst Char"/>
    <w:basedOn w:val="Standaardalinea-lettertype"/>
    <w:link w:val="Voettekst"/>
    <w:uiPriority w:val="99"/>
    <w:rsid w:val="004B0331"/>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782</Words>
  <Characters>4302</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2015-09-21T18:02:00Z</dcterms:created>
  <dcterms:modified xsi:type="dcterms:W3CDTF">2015-09-21T18:02:00Z</dcterms:modified>
</cp:coreProperties>
</file>