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F51" w:rsidRDefault="00CF2F51">
      <w:pPr>
        <w:pStyle w:val="Kop5"/>
        <w:tabs>
          <w:tab w:val="left" w:pos="-1440"/>
          <w:tab w:val="left" w:pos="-720"/>
        </w:tabs>
        <w:spacing w:line="240" w:lineRule="atLeast"/>
        <w:rPr>
          <w:spacing w:val="-3"/>
        </w:rPr>
      </w:pPr>
      <w:r>
        <w:rPr>
          <w:spacing w:val="-3"/>
        </w:rPr>
        <w:t xml:space="preserve"> Observatieschema voor een gesprek docent-leerling</w:t>
      </w:r>
    </w:p>
    <w:p w:rsidR="00CF2F51" w:rsidRDefault="00CF2F51">
      <w:pPr>
        <w:tabs>
          <w:tab w:val="left" w:pos="-1440"/>
          <w:tab w:val="left" w:pos="-720"/>
        </w:tabs>
        <w:spacing w:line="240" w:lineRule="atLeast"/>
        <w:rPr>
          <w:spacing w:val="-3"/>
          <w:sz w:val="20"/>
        </w:rPr>
      </w:pPr>
    </w:p>
    <w:tbl>
      <w:tblPr>
        <w:tblW w:w="11977" w:type="dxa"/>
        <w:tblInd w:w="-14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977"/>
      </w:tblGrid>
      <w:tr w:rsidR="00CF2F51" w:rsidTr="001C2939">
        <w:tblPrEx>
          <w:tblCellMar>
            <w:top w:w="0" w:type="dxa"/>
            <w:bottom w:w="0" w:type="dxa"/>
          </w:tblCellMar>
        </w:tblPrEx>
        <w:tc>
          <w:tcPr>
            <w:tcW w:w="11977" w:type="dxa"/>
          </w:tcPr>
          <w:p w:rsidR="00CF2F51" w:rsidRPr="001C2939" w:rsidRDefault="00CF2F51">
            <w:pPr>
              <w:numPr>
                <w:ilvl w:val="0"/>
                <w:numId w:val="2"/>
              </w:numPr>
              <w:rPr>
                <w:bCs/>
              </w:rPr>
            </w:pPr>
            <w:r w:rsidRPr="001C2939">
              <w:rPr>
                <w:bCs/>
              </w:rPr>
              <w:t>Sloot de docent goed aan op de beginsituatie van de leerling?</w:t>
            </w:r>
          </w:p>
          <w:p w:rsidR="00CF2F51" w:rsidRPr="001C2939" w:rsidRDefault="00CF2F51">
            <w:pPr>
              <w:rPr>
                <w:bCs/>
              </w:rPr>
            </w:pPr>
          </w:p>
          <w:p w:rsidR="00CF2F51" w:rsidRPr="001C2939" w:rsidRDefault="00CF2F51">
            <w:pPr>
              <w:rPr>
                <w:bCs/>
              </w:rPr>
            </w:pPr>
          </w:p>
          <w:p w:rsidR="00CF2F51" w:rsidRPr="001C2939" w:rsidRDefault="00CF2F51">
            <w:pPr>
              <w:rPr>
                <w:bCs/>
              </w:rPr>
            </w:pPr>
          </w:p>
        </w:tc>
      </w:tr>
      <w:tr w:rsidR="00CF2F51" w:rsidTr="001C2939">
        <w:tblPrEx>
          <w:tblCellMar>
            <w:top w:w="0" w:type="dxa"/>
            <w:bottom w:w="0" w:type="dxa"/>
          </w:tblCellMar>
        </w:tblPrEx>
        <w:tc>
          <w:tcPr>
            <w:tcW w:w="11977" w:type="dxa"/>
          </w:tcPr>
          <w:p w:rsidR="00CF2F51" w:rsidRPr="001C2939" w:rsidRDefault="00CF2F51">
            <w:pPr>
              <w:numPr>
                <w:ilvl w:val="0"/>
                <w:numId w:val="2"/>
              </w:numPr>
              <w:rPr>
                <w:bCs/>
              </w:rPr>
            </w:pPr>
            <w:r w:rsidRPr="001C2939">
              <w:rPr>
                <w:bCs/>
              </w:rPr>
              <w:t>Hoe was de non-verbale luisterhouding (lichaamshouding, oogcontact, hummen)?</w:t>
            </w:r>
          </w:p>
          <w:p w:rsidR="00CF2F51" w:rsidRPr="001C2939" w:rsidRDefault="00CF2F51">
            <w:pPr>
              <w:rPr>
                <w:bCs/>
              </w:rPr>
            </w:pPr>
          </w:p>
          <w:p w:rsidR="00CF2F51" w:rsidRPr="001C2939" w:rsidRDefault="00CF2F51">
            <w:pPr>
              <w:rPr>
                <w:bCs/>
              </w:rPr>
            </w:pPr>
          </w:p>
          <w:p w:rsidR="00CF2F51" w:rsidRPr="001C2939" w:rsidRDefault="00CF2F51">
            <w:pPr>
              <w:rPr>
                <w:bCs/>
              </w:rPr>
            </w:pPr>
          </w:p>
        </w:tc>
      </w:tr>
      <w:tr w:rsidR="00CF2F51" w:rsidTr="001C2939">
        <w:tblPrEx>
          <w:tblCellMar>
            <w:top w:w="0" w:type="dxa"/>
            <w:bottom w:w="0" w:type="dxa"/>
          </w:tblCellMar>
        </w:tblPrEx>
        <w:tc>
          <w:tcPr>
            <w:tcW w:w="11977" w:type="dxa"/>
          </w:tcPr>
          <w:p w:rsidR="00CF2F51" w:rsidRPr="001C2939" w:rsidRDefault="00CF2F51">
            <w:pPr>
              <w:numPr>
                <w:ilvl w:val="0"/>
                <w:numId w:val="2"/>
              </w:numPr>
              <w:rPr>
                <w:bCs/>
              </w:rPr>
            </w:pPr>
            <w:r w:rsidRPr="001C2939">
              <w:rPr>
                <w:bCs/>
              </w:rPr>
              <w:t>Toonde de docent empathie (invoelingsvermogen), zo ja, hoe?</w:t>
            </w:r>
          </w:p>
          <w:p w:rsidR="00CF2F51" w:rsidRPr="001C2939" w:rsidRDefault="00CF2F51">
            <w:pPr>
              <w:rPr>
                <w:bCs/>
              </w:rPr>
            </w:pPr>
          </w:p>
          <w:p w:rsidR="00CF2F51" w:rsidRPr="001C2939" w:rsidRDefault="00CF2F51">
            <w:pPr>
              <w:rPr>
                <w:bCs/>
              </w:rPr>
            </w:pPr>
          </w:p>
          <w:p w:rsidR="00CF2F51" w:rsidRPr="001C2939" w:rsidRDefault="00CF2F51">
            <w:pPr>
              <w:rPr>
                <w:bCs/>
              </w:rPr>
            </w:pPr>
          </w:p>
        </w:tc>
      </w:tr>
      <w:tr w:rsidR="00CF2F51" w:rsidTr="001C2939">
        <w:tblPrEx>
          <w:tblCellMar>
            <w:top w:w="0" w:type="dxa"/>
            <w:bottom w:w="0" w:type="dxa"/>
          </w:tblCellMar>
        </w:tblPrEx>
        <w:tc>
          <w:tcPr>
            <w:tcW w:w="11977" w:type="dxa"/>
          </w:tcPr>
          <w:p w:rsidR="00CF2F51" w:rsidRPr="001C2939" w:rsidRDefault="00CF2F51">
            <w:pPr>
              <w:numPr>
                <w:ilvl w:val="0"/>
                <w:numId w:val="2"/>
              </w:numPr>
              <w:rPr>
                <w:bCs/>
              </w:rPr>
            </w:pPr>
            <w:r w:rsidRPr="001C2939">
              <w:rPr>
                <w:bCs/>
              </w:rPr>
              <w:t xml:space="preserve">Exploreerde (doorvragen) de docent de eventuele vraag / het probleem van </w:t>
            </w:r>
          </w:p>
          <w:p w:rsidR="00CF2F51" w:rsidRPr="001C2939" w:rsidRDefault="00CF2F51">
            <w:pPr>
              <w:ind w:left="360"/>
              <w:rPr>
                <w:bCs/>
              </w:rPr>
            </w:pPr>
            <w:r w:rsidRPr="001C2939">
              <w:rPr>
                <w:bCs/>
              </w:rPr>
              <w:t>de leerling, zo ja, hoe?</w:t>
            </w:r>
          </w:p>
          <w:p w:rsidR="00CF2F51" w:rsidRPr="001C2939" w:rsidRDefault="00CF2F51">
            <w:pPr>
              <w:rPr>
                <w:bCs/>
              </w:rPr>
            </w:pPr>
          </w:p>
          <w:p w:rsidR="00CF2F51" w:rsidRPr="001C2939" w:rsidRDefault="00CF2F51">
            <w:pPr>
              <w:rPr>
                <w:bCs/>
              </w:rPr>
            </w:pPr>
          </w:p>
          <w:p w:rsidR="00CF2F51" w:rsidRPr="001C2939" w:rsidRDefault="00CF2F51">
            <w:pPr>
              <w:rPr>
                <w:bCs/>
              </w:rPr>
            </w:pPr>
          </w:p>
        </w:tc>
      </w:tr>
      <w:tr w:rsidR="00CF2F51" w:rsidTr="001C2939">
        <w:tblPrEx>
          <w:tblCellMar>
            <w:top w:w="0" w:type="dxa"/>
            <w:bottom w:w="0" w:type="dxa"/>
          </w:tblCellMar>
        </w:tblPrEx>
        <w:tc>
          <w:tcPr>
            <w:tcW w:w="11977" w:type="dxa"/>
          </w:tcPr>
          <w:p w:rsidR="00CF2F51" w:rsidRPr="001C2939" w:rsidRDefault="00CF2F51">
            <w:pPr>
              <w:numPr>
                <w:ilvl w:val="0"/>
                <w:numId w:val="2"/>
              </w:numPr>
              <w:rPr>
                <w:bCs/>
              </w:rPr>
            </w:pPr>
            <w:r w:rsidRPr="001C2939">
              <w:rPr>
                <w:bCs/>
              </w:rPr>
              <w:t>Hoe ging de docent om met de gevoelens van de leerling?</w:t>
            </w:r>
          </w:p>
          <w:p w:rsidR="00CF2F51" w:rsidRPr="001C2939" w:rsidRDefault="00CF2F51">
            <w:pPr>
              <w:rPr>
                <w:bCs/>
              </w:rPr>
            </w:pPr>
          </w:p>
          <w:p w:rsidR="00CF2F51" w:rsidRPr="001C2939" w:rsidRDefault="00CF2F51">
            <w:pPr>
              <w:rPr>
                <w:bCs/>
              </w:rPr>
            </w:pPr>
          </w:p>
          <w:p w:rsidR="00CF2F51" w:rsidRPr="001C2939" w:rsidRDefault="00CF2F51">
            <w:pPr>
              <w:rPr>
                <w:bCs/>
              </w:rPr>
            </w:pPr>
          </w:p>
        </w:tc>
      </w:tr>
      <w:tr w:rsidR="00CF2F51" w:rsidTr="001C2939">
        <w:tblPrEx>
          <w:tblCellMar>
            <w:top w:w="0" w:type="dxa"/>
            <w:bottom w:w="0" w:type="dxa"/>
          </w:tblCellMar>
        </w:tblPrEx>
        <w:tc>
          <w:tcPr>
            <w:tcW w:w="11977" w:type="dxa"/>
          </w:tcPr>
          <w:p w:rsidR="00CF2F51" w:rsidRPr="001C2939" w:rsidRDefault="00CF2F51">
            <w:pPr>
              <w:numPr>
                <w:ilvl w:val="0"/>
                <w:numId w:val="2"/>
              </w:numPr>
              <w:rPr>
                <w:bCs/>
              </w:rPr>
            </w:pPr>
            <w:r w:rsidRPr="001C2939">
              <w:rPr>
                <w:bCs/>
              </w:rPr>
              <w:t>Welk soort vragen (open, gesloten, gerichte, suggestieve) en hoeveel (te veel, te weinig)</w:t>
            </w:r>
          </w:p>
          <w:p w:rsidR="00CF2F51" w:rsidRPr="001C2939" w:rsidRDefault="00CF2F51">
            <w:pPr>
              <w:ind w:left="360"/>
              <w:rPr>
                <w:bCs/>
              </w:rPr>
            </w:pPr>
            <w:r w:rsidRPr="001C2939">
              <w:rPr>
                <w:bCs/>
              </w:rPr>
              <w:t xml:space="preserve"> vragen stelde de docent?</w:t>
            </w:r>
          </w:p>
          <w:p w:rsidR="00CF2F51" w:rsidRPr="001C2939" w:rsidRDefault="00CF2F51">
            <w:pPr>
              <w:rPr>
                <w:bCs/>
              </w:rPr>
            </w:pPr>
          </w:p>
          <w:p w:rsidR="00CF2F51" w:rsidRPr="001C2939" w:rsidRDefault="00CF2F51">
            <w:pPr>
              <w:rPr>
                <w:bCs/>
              </w:rPr>
            </w:pPr>
          </w:p>
          <w:p w:rsidR="00CF2F51" w:rsidRPr="001C2939" w:rsidRDefault="00CF2F51">
            <w:pPr>
              <w:rPr>
                <w:bCs/>
              </w:rPr>
            </w:pPr>
          </w:p>
        </w:tc>
      </w:tr>
      <w:tr w:rsidR="00CF2F51" w:rsidTr="001C2939">
        <w:tblPrEx>
          <w:tblCellMar>
            <w:top w:w="0" w:type="dxa"/>
            <w:bottom w:w="0" w:type="dxa"/>
          </w:tblCellMar>
        </w:tblPrEx>
        <w:tc>
          <w:tcPr>
            <w:tcW w:w="11977" w:type="dxa"/>
          </w:tcPr>
          <w:p w:rsidR="00CF2F51" w:rsidRPr="001C2939" w:rsidRDefault="00CF2F51">
            <w:pPr>
              <w:numPr>
                <w:ilvl w:val="0"/>
                <w:numId w:val="2"/>
              </w:numPr>
              <w:rPr>
                <w:bCs/>
              </w:rPr>
            </w:pPr>
            <w:r w:rsidRPr="001C2939">
              <w:rPr>
                <w:bCs/>
              </w:rPr>
              <w:t xml:space="preserve">Gebruikte de docent samenvattingen (inhoudelijke samenvattingen en/ </w:t>
            </w:r>
          </w:p>
          <w:p w:rsidR="00CF2F51" w:rsidRPr="001C2939" w:rsidRDefault="00CF2F51">
            <w:pPr>
              <w:ind w:left="360"/>
              <w:rPr>
                <w:bCs/>
              </w:rPr>
            </w:pPr>
            <w:r w:rsidRPr="001C2939">
              <w:rPr>
                <w:bCs/>
              </w:rPr>
              <w:t>of gevoelssamenvattingen)?</w:t>
            </w:r>
          </w:p>
          <w:p w:rsidR="00CF2F51" w:rsidRPr="001C2939" w:rsidRDefault="00CF2F51">
            <w:pPr>
              <w:rPr>
                <w:bCs/>
              </w:rPr>
            </w:pPr>
          </w:p>
          <w:p w:rsidR="00CF2F51" w:rsidRPr="001C2939" w:rsidRDefault="00CF2F51">
            <w:pPr>
              <w:rPr>
                <w:bCs/>
              </w:rPr>
            </w:pPr>
          </w:p>
        </w:tc>
      </w:tr>
      <w:tr w:rsidR="00A90867" w:rsidTr="001C2939">
        <w:tblPrEx>
          <w:tblCellMar>
            <w:top w:w="0" w:type="dxa"/>
            <w:bottom w:w="0" w:type="dxa"/>
          </w:tblCellMar>
        </w:tblPrEx>
        <w:tc>
          <w:tcPr>
            <w:tcW w:w="11977" w:type="dxa"/>
          </w:tcPr>
          <w:p w:rsidR="00A90867" w:rsidRDefault="00A90867">
            <w:pPr>
              <w:numPr>
                <w:ilvl w:val="0"/>
                <w:numId w:val="2"/>
              </w:numPr>
              <w:rPr>
                <w:bCs/>
              </w:rPr>
            </w:pPr>
            <w:r>
              <w:rPr>
                <w:bCs/>
              </w:rPr>
              <w:t>Sloot de docent aan bij wat de leerling zei? Of sprong hij van de hak op de tak?</w:t>
            </w:r>
          </w:p>
          <w:p w:rsidR="00A90867" w:rsidRDefault="00A90867" w:rsidP="00A90867">
            <w:pPr>
              <w:rPr>
                <w:bCs/>
              </w:rPr>
            </w:pPr>
          </w:p>
          <w:p w:rsidR="00A90867" w:rsidRDefault="00A90867" w:rsidP="00A90867">
            <w:pPr>
              <w:rPr>
                <w:bCs/>
              </w:rPr>
            </w:pPr>
          </w:p>
          <w:p w:rsidR="00A90867" w:rsidRPr="001C2939" w:rsidRDefault="00A90867" w:rsidP="00A90867">
            <w:pPr>
              <w:rPr>
                <w:bCs/>
              </w:rPr>
            </w:pPr>
          </w:p>
        </w:tc>
      </w:tr>
      <w:tr w:rsidR="00CF2F51" w:rsidTr="001C2939">
        <w:tblPrEx>
          <w:tblCellMar>
            <w:top w:w="0" w:type="dxa"/>
            <w:bottom w:w="0" w:type="dxa"/>
          </w:tblCellMar>
        </w:tblPrEx>
        <w:tc>
          <w:tcPr>
            <w:tcW w:w="11977" w:type="dxa"/>
          </w:tcPr>
          <w:p w:rsidR="00CF2F51" w:rsidRPr="001C2939" w:rsidRDefault="00CF2F51">
            <w:pPr>
              <w:numPr>
                <w:ilvl w:val="0"/>
                <w:numId w:val="2"/>
              </w:numPr>
              <w:rPr>
                <w:bCs/>
              </w:rPr>
            </w:pPr>
            <w:r w:rsidRPr="001C2939">
              <w:rPr>
                <w:bCs/>
              </w:rPr>
              <w:t>Lukte het de docent om kop en staart aan het gesprek te geven?</w:t>
            </w:r>
          </w:p>
          <w:p w:rsidR="00CF2F51" w:rsidRPr="001C2939" w:rsidRDefault="00CF2F51">
            <w:pPr>
              <w:rPr>
                <w:bCs/>
              </w:rPr>
            </w:pPr>
          </w:p>
          <w:p w:rsidR="00CF2F51" w:rsidRPr="001C2939" w:rsidRDefault="00CF2F51">
            <w:pPr>
              <w:rPr>
                <w:bCs/>
              </w:rPr>
            </w:pPr>
          </w:p>
          <w:p w:rsidR="00CF2F51" w:rsidRPr="001C2939" w:rsidRDefault="00CF2F51">
            <w:pPr>
              <w:rPr>
                <w:bCs/>
              </w:rPr>
            </w:pPr>
          </w:p>
        </w:tc>
      </w:tr>
      <w:tr w:rsidR="00CF2F51" w:rsidTr="001C2939">
        <w:tblPrEx>
          <w:tblCellMar>
            <w:top w:w="0" w:type="dxa"/>
            <w:bottom w:w="0" w:type="dxa"/>
          </w:tblCellMar>
        </w:tblPrEx>
        <w:tc>
          <w:tcPr>
            <w:tcW w:w="11977" w:type="dxa"/>
          </w:tcPr>
          <w:p w:rsidR="00CF2F51" w:rsidRPr="001C2939" w:rsidRDefault="00CF2F51">
            <w:pPr>
              <w:ind w:left="360"/>
            </w:pPr>
            <w:r w:rsidRPr="001C2939">
              <w:rPr>
                <w:bCs/>
              </w:rPr>
              <w:t>9.  Welke interventies gebruikte de docent</w:t>
            </w:r>
            <w:r w:rsidRPr="001C2939">
              <w:t xml:space="preserve"> </w:t>
            </w:r>
          </w:p>
          <w:p w:rsidR="00CF2F51" w:rsidRPr="001C2939" w:rsidRDefault="00CF2F51">
            <w:pPr>
              <w:ind w:left="360"/>
            </w:pPr>
            <w:r w:rsidRPr="001C2939">
              <w:t xml:space="preserve">Zich openstellen – Luisteren – Terugkoppelen – Verhelderen - Vragend aansluiten – </w:t>
            </w:r>
          </w:p>
          <w:p w:rsidR="00CF2F51" w:rsidRPr="001C2939" w:rsidRDefault="00CF2F51">
            <w:pPr>
              <w:ind w:left="360"/>
              <w:rPr>
                <w:bCs/>
              </w:rPr>
            </w:pPr>
            <w:r w:rsidRPr="001C2939">
              <w:t>Sturen – Stimuleren - Vragend toevoegen – Informeren – Adviseren – Beoordelen - Opleggen</w:t>
            </w:r>
          </w:p>
          <w:p w:rsidR="00CF2F51" w:rsidRPr="001C2939" w:rsidRDefault="00CF2F51">
            <w:pPr>
              <w:rPr>
                <w:bCs/>
              </w:rPr>
            </w:pPr>
          </w:p>
          <w:p w:rsidR="00CF2F51" w:rsidRPr="001C2939" w:rsidRDefault="00CF2F51">
            <w:pPr>
              <w:rPr>
                <w:bCs/>
              </w:rPr>
            </w:pPr>
          </w:p>
          <w:p w:rsidR="00CF2F51" w:rsidRPr="001C2939" w:rsidRDefault="00CF2F51">
            <w:pPr>
              <w:rPr>
                <w:bCs/>
              </w:rPr>
            </w:pPr>
          </w:p>
        </w:tc>
      </w:tr>
      <w:tr w:rsidR="00CF2F51" w:rsidTr="001C2939">
        <w:tblPrEx>
          <w:tblCellMar>
            <w:top w:w="0" w:type="dxa"/>
            <w:bottom w:w="0" w:type="dxa"/>
          </w:tblCellMar>
        </w:tblPrEx>
        <w:tc>
          <w:tcPr>
            <w:tcW w:w="11977" w:type="dxa"/>
          </w:tcPr>
          <w:p w:rsidR="00CF2F51" w:rsidRPr="001C2939" w:rsidRDefault="00CF2F51">
            <w:pPr>
              <w:ind w:left="360"/>
              <w:rPr>
                <w:bCs/>
              </w:rPr>
            </w:pPr>
            <w:r w:rsidRPr="001C2939">
              <w:rPr>
                <w:bCs/>
              </w:rPr>
              <w:t xml:space="preserve">10. Was het gesprek </w:t>
            </w:r>
            <w:r w:rsidR="001C2939" w:rsidRPr="001C2939">
              <w:rPr>
                <w:bCs/>
              </w:rPr>
              <w:t>methodisch te plaatsen</w:t>
            </w:r>
            <w:r w:rsidRPr="001C2939">
              <w:rPr>
                <w:bCs/>
              </w:rPr>
              <w:t xml:space="preserve"> (</w:t>
            </w:r>
            <w:r w:rsidR="001C2939" w:rsidRPr="001C2939">
              <w:rPr>
                <w:bCs/>
              </w:rPr>
              <w:t>past het in de regulatieve cyclus: observeren/waarnemen – interpreteren – hulpvraag formuleren – doelen stellen – plan maken – uitvoeren – evalueren / bijstellen)</w:t>
            </w:r>
            <w:r w:rsidRPr="001C2939">
              <w:rPr>
                <w:bCs/>
              </w:rPr>
              <w:t>?</w:t>
            </w:r>
          </w:p>
          <w:p w:rsidR="00CF2F51" w:rsidRPr="001C2939" w:rsidRDefault="00CF2F51">
            <w:pPr>
              <w:rPr>
                <w:bCs/>
              </w:rPr>
            </w:pPr>
          </w:p>
          <w:p w:rsidR="00CF2F51" w:rsidRPr="001C2939" w:rsidRDefault="00CF2F51">
            <w:pPr>
              <w:rPr>
                <w:bCs/>
              </w:rPr>
            </w:pPr>
            <w:bookmarkStart w:id="0" w:name="_GoBack"/>
            <w:bookmarkEnd w:id="0"/>
          </w:p>
        </w:tc>
      </w:tr>
    </w:tbl>
    <w:p w:rsidR="00CF2F51" w:rsidRDefault="00CF2F51"/>
    <w:sectPr w:rsidR="00CF2F51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7F2C34"/>
    <w:multiLevelType w:val="hybridMultilevel"/>
    <w:tmpl w:val="51E42E1E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39F7C02"/>
    <w:multiLevelType w:val="hybridMultilevel"/>
    <w:tmpl w:val="FA5C2E24"/>
    <w:lvl w:ilvl="0" w:tplc="04301F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939"/>
    <w:rsid w:val="001C2939"/>
    <w:rsid w:val="00A90867"/>
    <w:rsid w:val="00CF2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sz w:val="24"/>
    </w:rPr>
  </w:style>
  <w:style w:type="paragraph" w:styleId="Kop5">
    <w:name w:val="heading 5"/>
    <w:basedOn w:val="Standaard"/>
    <w:next w:val="Standaard"/>
    <w:qFormat/>
    <w:pPr>
      <w:keepNext/>
      <w:outlineLvl w:val="4"/>
    </w:pPr>
    <w:rPr>
      <w:b/>
      <w:bCs/>
      <w:i/>
      <w:iCs/>
      <w:sz w:val="32"/>
    </w:rPr>
  </w:style>
  <w:style w:type="character" w:default="1" w:styleId="Standaardalinea-lettertype">
    <w:name w:val="Default Paragraph Font"/>
    <w:semiHidden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sz w:val="24"/>
    </w:rPr>
  </w:style>
  <w:style w:type="paragraph" w:styleId="Kop5">
    <w:name w:val="heading 5"/>
    <w:basedOn w:val="Standaard"/>
    <w:next w:val="Standaard"/>
    <w:qFormat/>
    <w:pPr>
      <w:keepNext/>
      <w:outlineLvl w:val="4"/>
    </w:pPr>
    <w:rPr>
      <w:b/>
      <w:bCs/>
      <w:i/>
      <w:iCs/>
      <w:sz w:val="32"/>
    </w:rPr>
  </w:style>
  <w:style w:type="character" w:default="1" w:styleId="Standaardalinea-lettertype">
    <w:name w:val="Default Paragraph Font"/>
    <w:semiHidden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DB3F44DB</Template>
  <TotalTime>0</TotalTime>
  <Pages>2</Pages>
  <Words>189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Observatieschema voor een gesprek docent-leerling</vt:lpstr>
    </vt:vector>
  </TitlesOfParts>
  <Company>CHE</Company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Observatieschema voor een gesprek docent-leerling</dc:title>
  <dc:creator>NC vd Voet</dc:creator>
  <cp:lastModifiedBy>VOT</cp:lastModifiedBy>
  <cp:revision>2</cp:revision>
  <cp:lastPrinted>2005-11-22T09:07:00Z</cp:lastPrinted>
  <dcterms:created xsi:type="dcterms:W3CDTF">2015-09-22T10:25:00Z</dcterms:created>
  <dcterms:modified xsi:type="dcterms:W3CDTF">2015-09-22T10:25:00Z</dcterms:modified>
</cp:coreProperties>
</file>