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D9F" w:rsidRPr="00AE484D" w:rsidRDefault="00357D9F" w:rsidP="00AE484D">
      <w:pPr>
        <w:tabs>
          <w:tab w:val="left" w:pos="-1440"/>
          <w:tab w:val="left" w:pos="-720"/>
        </w:tabs>
        <w:spacing w:line="240" w:lineRule="atLeast"/>
        <w:rPr>
          <w:rFonts w:ascii="Verdana" w:hAnsi="Verdana"/>
          <w:b/>
          <w:spacing w:val="-3"/>
          <w:sz w:val="32"/>
          <w:szCs w:val="32"/>
        </w:rPr>
      </w:pPr>
      <w:r w:rsidRPr="00AE484D">
        <w:rPr>
          <w:rFonts w:ascii="Verdana" w:hAnsi="Verdana"/>
          <w:b/>
          <w:spacing w:val="-3"/>
          <w:sz w:val="32"/>
          <w:szCs w:val="32"/>
        </w:rPr>
        <w:t>Verstandelijk gehandicapten en wij</w:t>
      </w:r>
      <w:r w:rsidRPr="00AE484D">
        <w:rPr>
          <w:rFonts w:ascii="Verdana" w:hAnsi="Verdana"/>
          <w:b/>
          <w:spacing w:val="-3"/>
          <w:sz w:val="32"/>
          <w:szCs w:val="32"/>
        </w:rPr>
        <w:fldChar w:fldCharType="begin"/>
      </w:r>
      <w:r w:rsidRPr="00AE484D">
        <w:rPr>
          <w:rFonts w:ascii="Verdana" w:hAnsi="Verdana"/>
          <w:b/>
          <w:spacing w:val="-3"/>
          <w:sz w:val="32"/>
          <w:szCs w:val="32"/>
        </w:rPr>
        <w:instrText xml:space="preserve">PRIVATE </w:instrText>
      </w:r>
      <w:r w:rsidRPr="00AE484D">
        <w:rPr>
          <w:rFonts w:ascii="Verdana" w:hAnsi="Verdana"/>
          <w:b/>
          <w:spacing w:val="-3"/>
          <w:sz w:val="32"/>
          <w:szCs w:val="32"/>
        </w:rPr>
      </w:r>
      <w:r w:rsidRPr="00AE484D">
        <w:rPr>
          <w:rFonts w:ascii="Verdana" w:hAnsi="Verdana"/>
          <w:b/>
          <w:spacing w:val="-3"/>
          <w:sz w:val="32"/>
          <w:szCs w:val="32"/>
        </w:rPr>
        <w:fldChar w:fldCharType="end"/>
      </w:r>
    </w:p>
    <w:p w:rsidR="00357D9F" w:rsidRPr="00AE484D" w:rsidRDefault="00357D9F" w:rsidP="00AE484D">
      <w:pPr>
        <w:tabs>
          <w:tab w:val="left" w:pos="-1440"/>
          <w:tab w:val="left" w:pos="-720"/>
        </w:tabs>
        <w:spacing w:line="240" w:lineRule="atLeast"/>
        <w:rPr>
          <w:rFonts w:ascii="Verdana" w:hAnsi="Verdana"/>
          <w:spacing w:val="-3"/>
        </w:rPr>
      </w:pP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Hoe vindt u het als in de kerk een verstandelijk gehandicapt meisje naast u komt zitten? Vind u dat leuk of weet u met haar aanwezigheid geen raad? Dat eerste gevoel kennen veel mensen, gelukkig maar. Dat laatste gevoel kennen ook veel mensen. Ze weten niet hoe ze kunnen reageren op hun gehandicapte naasten. Dat is jammer, want wij kunnen veel leren van onze verstandelijk gehandicapte medemensen. Je moet dan uiteraard wel met ze omgaan. Eén keer naast een verstandelijk gehandicapte zitten in de kerk, is daarvoor te weinig.</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Als wij actief zijn met gehandicapten in de familie, de kerk of in het (vrij</w:t>
      </w:r>
      <w:r w:rsidRPr="00AE484D">
        <w:rPr>
          <w:rFonts w:ascii="Verdana" w:hAnsi="Verdana"/>
          <w:spacing w:val="-3"/>
        </w:rPr>
        <w:softHyphen/>
        <w:t>will</w:t>
      </w:r>
      <w:r w:rsidR="00AE484D">
        <w:rPr>
          <w:rFonts w:ascii="Verdana" w:hAnsi="Verdana"/>
          <w:spacing w:val="-3"/>
        </w:rPr>
        <w:t>i</w:t>
      </w:r>
      <w:bookmarkStart w:id="0" w:name="_GoBack"/>
      <w:bookmarkEnd w:id="0"/>
      <w:r w:rsidRPr="00AE484D">
        <w:rPr>
          <w:rFonts w:ascii="Verdana" w:hAnsi="Verdana"/>
          <w:spacing w:val="-3"/>
        </w:rPr>
        <w:t>gers)werk, doen wij dat om hen te helpen. Wij leren echter ongemerkt ook onszelf beter kennen. Ver</w:t>
      </w:r>
      <w:r w:rsidRPr="00AE484D">
        <w:rPr>
          <w:rFonts w:ascii="Verdana" w:hAnsi="Verdana"/>
          <w:spacing w:val="-3"/>
        </w:rPr>
        <w:softHyphen/>
        <w:t>standelijk gehandicapte mensen houden ons een spiegel voor. Als wij in die spiegel willen kijken, ontdekken wij een beetje meer wie wij zelf zijn.</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Bij verstandelijk gehandicapten ontdekken we dat wij zo vaak toneelspelen. Gehandicapten zijn gewoon zichzelf. Dat zijn ze op een leuke of minder leuke manier. Door onze sociale vaardigheden hebben wij geleerd om dikwijls een ander dan onszelf te zijn. We lopen met fatsoenlijke, vrome of hartelijke maskers op. Daardoor lijken we onkwetsbaar. Daarbij voelen we ons meestal prettig, maar soms ook eenzaam. Wie kent ons werkelijk zoals we zijn? Een gehandicapte is zichzelf en wij durven dat vaak niet eens te zijn.</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Bij verstandelijk gehandicapten (en lichamelijk gehandicapten trouwens ook) ontdekken we dat onze liefde van twijfelachtige aard is. Wij houden van mooi gevormde lichamen. Wij houden van beschaafde mensen die goed kunnen meekomen. Wij houden van mensen met wie we zelf voor de dag kunnen komen. Met gehandicapten hebben we medelijden, maar echt van hen houden is er meestal niet bij. Uitgerekend de liefde van God gaat uit tot de mindere, de verworpene, tot degene die niet in tel is. Dat horen we zondag aan zondag en nog blijkt dat we er veel moeite mee hebben om die liefde in praktijk te brengen tegenover gehandicapten. Daarvan worden we op z'n minst beschaamd en bescheiden.</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Verstandelijk gehandicapten hebben minder verstandelijke vermogens dan wij. Wij hebben echter een ander probleem. Wij zijn in vergelijking met hen vaak emotioneel gehandicapt te noemen. Het zal wel met de genoemde toneelhouding te maken hebben, maar wij zijn dikwijls beperkt in het onbevangen beleven en uiten van onze gevoelens. Laat staan dat we daar niet alleen in woorden maar ook met ons lichaam vorm aan geven. De gehandi</w:t>
      </w:r>
      <w:r w:rsidRPr="00AE484D">
        <w:rPr>
          <w:rFonts w:ascii="Verdana" w:hAnsi="Verdana"/>
          <w:spacing w:val="-3"/>
        </w:rPr>
        <w:softHyphen/>
        <w:t>capten hebben er geen moeite mee om aan hun verdriet of blijdschap, hun tevredenheid of boosheid, hun verlangen naar nabijheid of afstand uiting te geven. Als ze spreken kunnen, gebruiken ze er woorden voor. Zelfs zonder dat is de taal van hun gezicht, hun handen en voeten - als ze die bewegen kunnen - duidelijk. Wat zijn wij dan vaak verkrampte, stijve mensen.</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 xml:space="preserve">Je hoeft niet per se naar de derde wereld te gaan om te ontdekken dat je een verwend en ondankbaar mens bent. Als we een gehandicapte leren kennen, ontdekken we hetzelfde. Zeker, er zijn ook verwende en ondankbare verstandelijk gehandicapten. Ze kennen daarin dan ook nog </w:t>
      </w:r>
      <w:r w:rsidRPr="00AE484D">
        <w:rPr>
          <w:rFonts w:ascii="Verdana" w:hAnsi="Verdana"/>
          <w:spacing w:val="-3"/>
        </w:rPr>
        <w:lastRenderedPageBreak/>
        <w:t>eens geen rem. Dat is belastend voor hun omgeving. Veel gehandicapten zijn echter wonderlijk tevreden. Wij zeggen dat ze veel missen en een kruis dragen. Ze zijn echter dikwijls gelukkiger dan menigeen van ons die alles heeft wat zijn hartje begeert. Wij maken ons druk om onze tweede auto en zijn ongelukkig als onze aandelen in waarde zakken. Een gehandicapte, verstandelijk beperkt, gekluisterd aan een rolstoel, kan stralen bij een vriendelijk woord. Wie is rijk, hij of wij?</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Bij een gehandicapte kijken wij soms in de spiegel van geloof en ongeloof. Wij komen er dan dikwijls niet zo best af. In eenvoudig enthousiasme beleven veel christelijke verstandelijk gehandicapten hun geloof. Ons geloof is daarbij vergeleken dikwijls koud of louw. Dan nog denken wij dat wij er beter aan toe zijn dan zij, bijvoorbeeld als het gaat over het deelnemen aan de 'gewone' kerkdiensten, inclusief de bediening van de sacra</w:t>
      </w:r>
      <w:r w:rsidRPr="00AE484D">
        <w:rPr>
          <w:rFonts w:ascii="Verdana" w:hAnsi="Verdana"/>
          <w:spacing w:val="-3"/>
        </w:rPr>
        <w:softHyphen/>
        <w:t>menten. Het worden als een kind gaat veel mensen met goed ontwikkelde verstandelijke vermogens vaak slecht af. Verstandelijk gehandicapten kunnen ons ook daarin ten voorbeeld zijn.</w:t>
      </w:r>
    </w:p>
    <w:p w:rsidR="00357D9F" w:rsidRPr="00AE484D" w:rsidRDefault="00357D9F" w:rsidP="00AE484D">
      <w:pPr>
        <w:tabs>
          <w:tab w:val="left" w:pos="-1440"/>
          <w:tab w:val="left" w:pos="-720"/>
        </w:tabs>
        <w:spacing w:line="240" w:lineRule="atLeast"/>
        <w:rPr>
          <w:rFonts w:ascii="Verdana" w:hAnsi="Verdana"/>
          <w:spacing w:val="-3"/>
        </w:rPr>
      </w:pPr>
      <w:r w:rsidRPr="00AE484D">
        <w:rPr>
          <w:rFonts w:ascii="Verdana" w:hAnsi="Verdana"/>
          <w:spacing w:val="-3"/>
        </w:rPr>
        <w:tab/>
        <w:t>Als er nog eens een verstandelijk gehandicapte naast u komt staan in de winkel of zitten in de kerk, schuifel of schuif dan niet bij hem vandaan. Spreek een vriendelijk woord. Raak hem eventueel spontaan aan. Hij lijkt uw mindere maar is misschien wel in meer opzichten dan u denkt uw meerdere. Hij verdient daarom uw liefde en respect!</w:t>
      </w:r>
    </w:p>
    <w:sectPr w:rsidR="00357D9F" w:rsidRPr="00AE484D" w:rsidSect="00357D9F">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B8C" w:rsidRDefault="00B67B8C">
      <w:pPr>
        <w:spacing w:line="20" w:lineRule="exact"/>
        <w:rPr>
          <w:rFonts w:cstheme="minorBidi"/>
        </w:rPr>
      </w:pPr>
    </w:p>
  </w:endnote>
  <w:endnote w:type="continuationSeparator" w:id="0">
    <w:p w:rsidR="00B67B8C" w:rsidRDefault="00B67B8C" w:rsidP="00357D9F">
      <w:r>
        <w:rPr>
          <w:rFonts w:cstheme="minorBidi"/>
        </w:rPr>
        <w:t xml:space="preserve"> </w:t>
      </w:r>
    </w:p>
  </w:endnote>
  <w:endnote w:type="continuationNotice" w:id="1">
    <w:p w:rsidR="00B67B8C" w:rsidRDefault="00B67B8C" w:rsidP="00357D9F">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4D" w:rsidRDefault="00AE484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E484D" w:rsidRPr="00AE484D" w:rsidRDefault="00AE484D" w:rsidP="00AE484D">
                          <w:pPr>
                            <w:pBdr>
                              <w:top w:val="single" w:sz="4" w:space="1" w:color="7F7F7F"/>
                            </w:pBdr>
                            <w:jc w:val="center"/>
                            <w:rPr>
                              <w:color w:val="C0504D"/>
                            </w:rPr>
                          </w:pPr>
                          <w:r>
                            <w:fldChar w:fldCharType="begin"/>
                          </w:r>
                          <w:r>
                            <w:instrText>PAGE   \* MERGEFORMAT</w:instrText>
                          </w:r>
                          <w:r>
                            <w:fldChar w:fldCharType="separate"/>
                          </w:r>
                          <w:r w:rsidRPr="00AE484D">
                            <w:rPr>
                              <w:noProof/>
                              <w:color w:val="C0504D"/>
                            </w:rPr>
                            <w:t>2</w:t>
                          </w:r>
                          <w:r w:rsidRPr="00AE484D">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E484D" w:rsidRPr="00AE484D" w:rsidRDefault="00AE484D" w:rsidP="00AE484D">
                    <w:pPr>
                      <w:pBdr>
                        <w:top w:val="single" w:sz="4" w:space="1" w:color="7F7F7F"/>
                      </w:pBdr>
                      <w:jc w:val="center"/>
                      <w:rPr>
                        <w:color w:val="C0504D"/>
                      </w:rPr>
                    </w:pPr>
                    <w:r>
                      <w:fldChar w:fldCharType="begin"/>
                    </w:r>
                    <w:r>
                      <w:instrText>PAGE   \* MERGEFORMAT</w:instrText>
                    </w:r>
                    <w:r>
                      <w:fldChar w:fldCharType="separate"/>
                    </w:r>
                    <w:r w:rsidRPr="00AE484D">
                      <w:rPr>
                        <w:noProof/>
                        <w:color w:val="C0504D"/>
                      </w:rPr>
                      <w:t>2</w:t>
                    </w:r>
                    <w:r w:rsidRPr="00AE484D">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B8C" w:rsidRDefault="00B67B8C" w:rsidP="00357D9F">
      <w:r>
        <w:rPr>
          <w:rFonts w:cstheme="minorBidi"/>
        </w:rPr>
        <w:separator/>
      </w:r>
    </w:p>
  </w:footnote>
  <w:footnote w:type="continuationSeparator" w:id="0">
    <w:p w:rsidR="00B67B8C" w:rsidRDefault="00B67B8C" w:rsidP="00357D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9F"/>
    <w:rsid w:val="00357D9F"/>
    <w:rsid w:val="00AE484D"/>
    <w:rsid w:val="00B67B8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57D9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57D9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E484D"/>
    <w:pPr>
      <w:tabs>
        <w:tab w:val="center" w:pos="4536"/>
        <w:tab w:val="right" w:pos="9072"/>
      </w:tabs>
    </w:pPr>
  </w:style>
  <w:style w:type="character" w:customStyle="1" w:styleId="KoptekstChar">
    <w:name w:val="Koptekst Char"/>
    <w:basedOn w:val="Standaardalinea-lettertype"/>
    <w:link w:val="Koptekst"/>
    <w:uiPriority w:val="99"/>
    <w:rsid w:val="00AE484D"/>
    <w:rPr>
      <w:rFonts w:ascii="CG Times 12pt" w:hAnsi="CG Times 12pt" w:cs="CG Times 12pt"/>
      <w:sz w:val="24"/>
      <w:szCs w:val="24"/>
    </w:rPr>
  </w:style>
  <w:style w:type="paragraph" w:styleId="Voettekst">
    <w:name w:val="footer"/>
    <w:basedOn w:val="Standaard"/>
    <w:link w:val="VoettekstChar"/>
    <w:uiPriority w:val="99"/>
    <w:unhideWhenUsed/>
    <w:rsid w:val="00AE484D"/>
    <w:pPr>
      <w:tabs>
        <w:tab w:val="center" w:pos="4536"/>
        <w:tab w:val="right" w:pos="9072"/>
      </w:tabs>
    </w:pPr>
  </w:style>
  <w:style w:type="character" w:customStyle="1" w:styleId="VoettekstChar">
    <w:name w:val="Voettekst Char"/>
    <w:basedOn w:val="Standaardalinea-lettertype"/>
    <w:link w:val="Voettekst"/>
    <w:uiPriority w:val="99"/>
    <w:rsid w:val="00AE484D"/>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57D9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57D9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E484D"/>
    <w:pPr>
      <w:tabs>
        <w:tab w:val="center" w:pos="4536"/>
        <w:tab w:val="right" w:pos="9072"/>
      </w:tabs>
    </w:pPr>
  </w:style>
  <w:style w:type="character" w:customStyle="1" w:styleId="KoptekstChar">
    <w:name w:val="Koptekst Char"/>
    <w:basedOn w:val="Standaardalinea-lettertype"/>
    <w:link w:val="Koptekst"/>
    <w:uiPriority w:val="99"/>
    <w:rsid w:val="00AE484D"/>
    <w:rPr>
      <w:rFonts w:ascii="CG Times 12pt" w:hAnsi="CG Times 12pt" w:cs="CG Times 12pt"/>
      <w:sz w:val="24"/>
      <w:szCs w:val="24"/>
    </w:rPr>
  </w:style>
  <w:style w:type="paragraph" w:styleId="Voettekst">
    <w:name w:val="footer"/>
    <w:basedOn w:val="Standaard"/>
    <w:link w:val="VoettekstChar"/>
    <w:uiPriority w:val="99"/>
    <w:unhideWhenUsed/>
    <w:rsid w:val="00AE484D"/>
    <w:pPr>
      <w:tabs>
        <w:tab w:val="center" w:pos="4536"/>
        <w:tab w:val="right" w:pos="9072"/>
      </w:tabs>
    </w:pPr>
  </w:style>
  <w:style w:type="character" w:customStyle="1" w:styleId="VoettekstChar">
    <w:name w:val="Voettekst Char"/>
    <w:basedOn w:val="Standaardalinea-lettertype"/>
    <w:link w:val="Voettekst"/>
    <w:uiPriority w:val="99"/>
    <w:rsid w:val="00AE484D"/>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3897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2015-10-31T10:51:00Z</dcterms:created>
  <dcterms:modified xsi:type="dcterms:W3CDTF">2015-10-31T10:51:00Z</dcterms:modified>
</cp:coreProperties>
</file>