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29D" w:rsidRPr="00C018BB" w:rsidRDefault="00FA529D" w:rsidP="00C018BB">
      <w:pPr>
        <w:tabs>
          <w:tab w:val="left" w:pos="-1440"/>
          <w:tab w:val="left" w:pos="-720"/>
        </w:tabs>
        <w:spacing w:line="240" w:lineRule="atLeast"/>
        <w:rPr>
          <w:rFonts w:ascii="Verdana" w:hAnsi="Verdana"/>
          <w:b/>
          <w:spacing w:val="-3"/>
          <w:sz w:val="32"/>
          <w:szCs w:val="32"/>
        </w:rPr>
      </w:pPr>
      <w:r w:rsidRPr="00C018BB">
        <w:rPr>
          <w:rFonts w:ascii="Verdana" w:hAnsi="Verdana"/>
          <w:b/>
          <w:spacing w:val="-3"/>
          <w:sz w:val="32"/>
          <w:szCs w:val="32"/>
        </w:rPr>
        <w:t>Is onze gemeenschapszin weg?</w:t>
      </w:r>
      <w:r w:rsidRPr="00C018BB">
        <w:rPr>
          <w:rFonts w:ascii="Verdana" w:hAnsi="Verdana"/>
          <w:b/>
          <w:spacing w:val="-3"/>
          <w:sz w:val="32"/>
          <w:szCs w:val="32"/>
        </w:rPr>
        <w:fldChar w:fldCharType="begin"/>
      </w:r>
      <w:r w:rsidRPr="00C018BB">
        <w:rPr>
          <w:rFonts w:ascii="Verdana" w:hAnsi="Verdana"/>
          <w:b/>
          <w:spacing w:val="-3"/>
          <w:sz w:val="32"/>
          <w:szCs w:val="32"/>
        </w:rPr>
        <w:instrText xml:space="preserve">PRIVATE </w:instrText>
      </w:r>
      <w:r w:rsidRPr="00C018BB">
        <w:rPr>
          <w:rFonts w:ascii="Verdana" w:hAnsi="Verdana"/>
          <w:b/>
          <w:spacing w:val="-3"/>
          <w:sz w:val="32"/>
          <w:szCs w:val="32"/>
        </w:rPr>
      </w:r>
      <w:r w:rsidRPr="00C018BB">
        <w:rPr>
          <w:rFonts w:ascii="Verdana" w:hAnsi="Verdana"/>
          <w:b/>
          <w:spacing w:val="-3"/>
          <w:sz w:val="32"/>
          <w:szCs w:val="32"/>
        </w:rPr>
        <w:fldChar w:fldCharType="end"/>
      </w:r>
    </w:p>
    <w:p w:rsidR="00FA529D" w:rsidRPr="00C018BB" w:rsidRDefault="00FA529D"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U kent de klacht: de mensen geven tegenwoordig niet zoveel meer om elkaar. De gemeenschapszin is weg. Vroeger trokken de mensen in hun kleine woon</w:t>
      </w:r>
      <w:r w:rsidRPr="00C018BB">
        <w:rPr>
          <w:rFonts w:ascii="Verdana" w:hAnsi="Verdana"/>
          <w:spacing w:val="-3"/>
        </w:rPr>
        <w:softHyphen/>
        <w:t>plaatsen intensief met elkaar op. Zelfs in een buurt van een stad was dat het geval. De buurvrouwen kraamden bij elkaar. Zieke ouders werden door de kinderen verpleegd. Ook in kerkelijke gemeenten was een grote betrokkenheid van de broeders en zusters op elkaar. Nu is dat anders. Ieder leeft voor zichzelf. Kinderen zorgen niet vaak meer voor oude of zieke ouders. Mensen kijken naar elkaar om in hun functie van hulpverlener. Er is echter weinig persoonlijke inzet voor elkaar. In de krant staat regelmatig dat men een dode vindt in een huis, die daar al lange tijd gelegen moet hebben. De buren weten van niets.</w:t>
      </w:r>
    </w:p>
    <w:p w:rsidR="00C018BB" w:rsidRDefault="00C018BB"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De klacht is deels terecht. Het individu</w:t>
      </w:r>
      <w:r w:rsidRPr="00C018BB">
        <w:rPr>
          <w:rFonts w:ascii="Verdana" w:hAnsi="Verdana"/>
          <w:spacing w:val="-3"/>
        </w:rPr>
        <w:softHyphen/>
        <w:t>alisme tiert in onze samenle</w:t>
      </w:r>
      <w:r w:rsidRPr="00C018BB">
        <w:rPr>
          <w:rFonts w:ascii="Verdana" w:hAnsi="Verdana"/>
          <w:spacing w:val="-3"/>
        </w:rPr>
        <w:softHyphen/>
        <w:t>ving welig. We moeten echter niet overdrijven. Vroeger was de gemeenschapszin ook niet zonder vlek of rimpel. Als er in een hechte dorpssamenleving problemen waren, waren de mensen ook hard voor elkaar. Bovendien, al ging het ìn een bepaalde gemeen</w:t>
      </w:r>
      <w:r w:rsidRPr="00C018BB">
        <w:rPr>
          <w:rFonts w:ascii="Verdana" w:hAnsi="Verdana"/>
          <w:spacing w:val="-3"/>
        </w:rPr>
        <w:softHyphen/>
        <w:t>schap goed, tussen verschillende gemeenschappen was meer venijn dan in onze tijd. In de gereformeerde kerk trokken de mensen met elkaar op, in de hervormde gemeente deden ze dat ook. Tussen hervormde en gereformeerde dorpsgenoten was echter soms heuse vijandschap.</w:t>
      </w: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ab/>
        <w:t>We moeten ook niet in een ander opzicht overdrij</w:t>
      </w:r>
      <w:r w:rsidRPr="00C018BB">
        <w:rPr>
          <w:rFonts w:ascii="Verdana" w:hAnsi="Verdana"/>
          <w:spacing w:val="-3"/>
        </w:rPr>
        <w:softHyphen/>
        <w:t>ven. De gemeenschapszin is in onze samenleving helemaal niet zo radicaal verdwenen als het lijkt. Mensen hebben nog steeds de behoefte om samen op te trekken met andere mensen en om voor elkaar op te komen. Ze doen het ook, alleen anders dan vroeger.</w:t>
      </w:r>
    </w:p>
    <w:p w:rsidR="00C018BB" w:rsidRDefault="00C018BB"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Je kunt het zo zeggen: vroeger trokken de mensen op met ieder in de eigen kleine omgeving, van het dorp, de kerk of de familie. Je kunt dat de 'lot-</w:t>
      </w:r>
      <w:r w:rsidR="00C018BB">
        <w:rPr>
          <w:rFonts w:ascii="Verdana" w:hAnsi="Verdana"/>
          <w:spacing w:val="-3"/>
        </w:rPr>
        <w:t>contact</w:t>
      </w:r>
      <w:r w:rsidRPr="00C018BB">
        <w:rPr>
          <w:rFonts w:ascii="Verdana" w:hAnsi="Verdana"/>
          <w:spacing w:val="-3"/>
        </w:rPr>
        <w:t xml:space="preserve">en' noemen. Je had vroeger je automatische verplichtingen tegenover anderen die toevallig hun leven met jouw leven deelden. Je koos je buurvrouw niet, maar als je haar had, zorgde je voor een goede verstandhouding. Zij kon jou helpen en jij haar. Zo was ook het </w:t>
      </w:r>
      <w:r w:rsidR="00C018BB">
        <w:rPr>
          <w:rFonts w:ascii="Verdana" w:hAnsi="Verdana"/>
          <w:spacing w:val="-3"/>
        </w:rPr>
        <w:t>contact</w:t>
      </w:r>
      <w:r w:rsidRPr="00C018BB">
        <w:rPr>
          <w:rFonts w:ascii="Verdana" w:hAnsi="Verdana"/>
          <w:spacing w:val="-3"/>
        </w:rPr>
        <w:t xml:space="preserve"> tussen familieleden. Men vroeg zich voorheen niet af of vader een leuke man was, maar men zorgde gewoon voor hem als hij dat nodig had. Bij alles gold: als iemand ver weg ging wonen, werd het </w:t>
      </w:r>
      <w:r w:rsidR="00C018BB">
        <w:rPr>
          <w:rFonts w:ascii="Verdana" w:hAnsi="Verdana"/>
          <w:spacing w:val="-3"/>
        </w:rPr>
        <w:t>contact</w:t>
      </w:r>
      <w:r w:rsidRPr="00C018BB">
        <w:rPr>
          <w:rFonts w:ascii="Verdana" w:hAnsi="Verdana"/>
          <w:spacing w:val="-3"/>
        </w:rPr>
        <w:t xml:space="preserve"> minimaal.</w:t>
      </w: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ab/>
        <w:t xml:space="preserve">Nu zijn de </w:t>
      </w:r>
      <w:r w:rsidR="00C018BB">
        <w:rPr>
          <w:rFonts w:ascii="Verdana" w:hAnsi="Verdana"/>
          <w:spacing w:val="-3"/>
        </w:rPr>
        <w:t>contact</w:t>
      </w:r>
      <w:r w:rsidRPr="00C018BB">
        <w:rPr>
          <w:rFonts w:ascii="Verdana" w:hAnsi="Verdana"/>
          <w:spacing w:val="-3"/>
        </w:rPr>
        <w:t>en tussen mensen vaak geen 'lot-</w:t>
      </w:r>
      <w:r w:rsidR="00C018BB">
        <w:rPr>
          <w:rFonts w:ascii="Verdana" w:hAnsi="Verdana"/>
          <w:spacing w:val="-3"/>
        </w:rPr>
        <w:t>contact</w:t>
      </w:r>
      <w:r w:rsidRPr="00C018BB">
        <w:rPr>
          <w:rFonts w:ascii="Verdana" w:hAnsi="Verdana"/>
          <w:spacing w:val="-3"/>
        </w:rPr>
        <w:t>en' meer, maar 'keuze-</w:t>
      </w:r>
      <w:r w:rsidR="00C018BB">
        <w:rPr>
          <w:rFonts w:ascii="Verdana" w:hAnsi="Verdana"/>
          <w:spacing w:val="-3"/>
        </w:rPr>
        <w:t>contact</w:t>
      </w:r>
      <w:r w:rsidRPr="00C018BB">
        <w:rPr>
          <w:rFonts w:ascii="Verdana" w:hAnsi="Verdana"/>
          <w:spacing w:val="-3"/>
        </w:rPr>
        <w:t xml:space="preserve">en'. Mensen hebben nog steeds behoefte aan gezelligheid. Ze willen elkaar ook helpen. Alleen trekt men, anders dan vroeger, vooral op met mensen die men zelf uitkiest. Zwart-wit: dezelfde vrouw die geen bemoeienis heeft met haar </w:t>
      </w:r>
      <w:r w:rsidR="00581FE1">
        <w:rPr>
          <w:rFonts w:ascii="Verdana" w:hAnsi="Verdana"/>
          <w:spacing w:val="-3"/>
        </w:rPr>
        <w:t>overspannen</w:t>
      </w:r>
      <w:r w:rsidRPr="00C018BB">
        <w:rPr>
          <w:rFonts w:ascii="Verdana" w:hAnsi="Verdana"/>
          <w:spacing w:val="-3"/>
        </w:rPr>
        <w:t xml:space="preserve"> buur</w:t>
      </w:r>
      <w:r w:rsidRPr="00C018BB">
        <w:rPr>
          <w:rFonts w:ascii="Verdana" w:hAnsi="Verdana"/>
          <w:spacing w:val="-3"/>
        </w:rPr>
        <w:softHyphen/>
        <w:t>man, gaat wel vijftig kilometer verderop zorgen voor een zieke vriendin. Kinderen kunnen de relatie met de eigen ouders verwaarlozen, terwijl ze veel tijd aan hun vrienden besteden. Die vinden ze leuker. Kortom, de relaties die je krijgt door je geboorte, door de plek waar je woont of door het lidmaat</w:t>
      </w:r>
      <w:r w:rsidRPr="00C018BB">
        <w:rPr>
          <w:rFonts w:ascii="Verdana" w:hAnsi="Verdana"/>
          <w:spacing w:val="-3"/>
        </w:rPr>
        <w:softHyphen/>
        <w:t>schap van een kerkelijke gemeente, zijn minder belangrijk dan de relaties waarvoor je zelf kiest. Zo is het althans bij veel mensen.</w:t>
      </w: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lastRenderedPageBreak/>
        <w:tab/>
        <w:t xml:space="preserve">Bij de keuze van mensen voor elkaar zie je dat gemeenschappelijke interesse of gemeenschappelijke ervaringen een rol spelen. Mensen zetten zich in voor elkaar via de </w:t>
      </w:r>
      <w:r w:rsidR="00C018BB">
        <w:rPr>
          <w:rFonts w:ascii="Verdana" w:hAnsi="Verdana"/>
          <w:spacing w:val="-3"/>
        </w:rPr>
        <w:t xml:space="preserve">eigen kerk </w:t>
      </w:r>
      <w:r w:rsidR="00581FE1">
        <w:rPr>
          <w:rFonts w:ascii="Verdana" w:hAnsi="Verdana"/>
          <w:spacing w:val="-3"/>
        </w:rPr>
        <w:t xml:space="preserve">(dan wel een vriendenclubje uit de kerk) </w:t>
      </w:r>
      <w:r w:rsidR="00C018BB">
        <w:rPr>
          <w:rFonts w:ascii="Verdana" w:hAnsi="Verdana"/>
          <w:spacing w:val="-3"/>
        </w:rPr>
        <w:t xml:space="preserve">of de </w:t>
      </w:r>
      <w:r w:rsidRPr="00C018BB">
        <w:rPr>
          <w:rFonts w:ascii="Verdana" w:hAnsi="Verdana"/>
          <w:spacing w:val="-3"/>
        </w:rPr>
        <w:t xml:space="preserve">patiëntenvereniging of de sportclub. De relatie met familieleden </w:t>
      </w:r>
      <w:r w:rsidR="00C018BB">
        <w:rPr>
          <w:rFonts w:ascii="Verdana" w:hAnsi="Verdana"/>
          <w:spacing w:val="-3"/>
        </w:rPr>
        <w:t xml:space="preserve">of anderen </w:t>
      </w:r>
      <w:r w:rsidRPr="00C018BB">
        <w:rPr>
          <w:rFonts w:ascii="Verdana" w:hAnsi="Verdana"/>
          <w:spacing w:val="-3"/>
        </w:rPr>
        <w:t>met wie men weinig interesses of ervaringen deelt, zet men op een laag pitje.</w:t>
      </w:r>
      <w:r w:rsidR="00C018BB">
        <w:rPr>
          <w:rFonts w:ascii="Verdana" w:hAnsi="Verdana"/>
          <w:spacing w:val="-3"/>
        </w:rPr>
        <w:t xml:space="preserve"> Daarin zit een verlangen naar zelfbevestiging. Mensen trekken graag op met gelijken, met mensen in wie ze zichzelf herkennen. Onze vrienden hebben allemaal ongeveer een zelfde auto als wij en hetzelfde geloof. Onze armoedige overburen die ook nog ongelovig zijn interesseren ons niet en als ze ziek zijn voelen we geen verplichting tegenover hen. We lopen wel hard voor de vriendin van onze badmintonclub die aan haar blindedarm geholpen is. We doen alleen ons best voor familieleden met wie we meer delen dan de bloedband. Soms hebben we zelfs jarenlang geen contact met bepaalde familieleden.</w:t>
      </w:r>
      <w:r w:rsidR="00581FE1">
        <w:rPr>
          <w:rFonts w:ascii="Verdana" w:hAnsi="Verdana"/>
          <w:spacing w:val="-3"/>
        </w:rPr>
        <w:t xml:space="preserve"> ‘Die zeggen ons niets.’</w:t>
      </w:r>
    </w:p>
    <w:p w:rsidR="00C018BB" w:rsidRDefault="00C018BB"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 xml:space="preserve">Hoe is deze verandering in gemeenschapszin </w:t>
      </w:r>
      <w:r w:rsidR="00581FE1">
        <w:rPr>
          <w:rFonts w:ascii="Verdana" w:hAnsi="Verdana"/>
          <w:spacing w:val="-3"/>
        </w:rPr>
        <w:t xml:space="preserve">– van lotsgemeenschappen naar keuzegemeenschappen - </w:t>
      </w:r>
      <w:r w:rsidRPr="00C018BB">
        <w:rPr>
          <w:rFonts w:ascii="Verdana" w:hAnsi="Verdana"/>
          <w:spacing w:val="-3"/>
        </w:rPr>
        <w:t xml:space="preserve">mogelijk geworden? Door onze rijkdom. In een arme gemeenschap hebben mensen elkaar nodig en moeten ze wel met elkaar optrekken. Het doet er niet toe of ze elkaar leuk vinden. Rijkdom maakt mensen onafhankelijk van elkaar. Van de rijkdom zijn de telefoon en de auto </w:t>
      </w:r>
      <w:r w:rsidR="00C018BB">
        <w:rPr>
          <w:rFonts w:ascii="Verdana" w:hAnsi="Verdana"/>
          <w:spacing w:val="-3"/>
        </w:rPr>
        <w:t xml:space="preserve">en internet </w:t>
      </w:r>
      <w:r w:rsidRPr="00C018BB">
        <w:rPr>
          <w:rFonts w:ascii="Verdana" w:hAnsi="Verdana"/>
          <w:spacing w:val="-3"/>
        </w:rPr>
        <w:t>mooie voorbeel</w:t>
      </w:r>
      <w:r w:rsidRPr="00C018BB">
        <w:rPr>
          <w:rFonts w:ascii="Verdana" w:hAnsi="Verdana"/>
          <w:spacing w:val="-3"/>
        </w:rPr>
        <w:softHyphen/>
        <w:t xml:space="preserve">den. Wij kunnen door die apparaten het </w:t>
      </w:r>
      <w:r w:rsidR="00C018BB">
        <w:rPr>
          <w:rFonts w:ascii="Verdana" w:hAnsi="Verdana"/>
          <w:spacing w:val="-3"/>
        </w:rPr>
        <w:t>contact</w:t>
      </w:r>
      <w:r w:rsidRPr="00C018BB">
        <w:rPr>
          <w:rFonts w:ascii="Verdana" w:hAnsi="Verdana"/>
          <w:spacing w:val="-3"/>
        </w:rPr>
        <w:t xml:space="preserve"> met onze vrienden of voor ons belangrij</w:t>
      </w:r>
      <w:r w:rsidRPr="00C018BB">
        <w:rPr>
          <w:rFonts w:ascii="Verdana" w:hAnsi="Verdana"/>
          <w:spacing w:val="-3"/>
        </w:rPr>
        <w:softHyphen/>
        <w:t xml:space="preserve">ke familieleden in stand houden, ook al wonen ze ver weg. Wij kunnen actief zijn op een vereniging waarvan de mensen overal vandaan komen. Omdat wij daarmee onze tijd vullen hebben wij dus geen tijd en zin meer om een relatie op te bouwen met mensen in onze eigen omgeving. We kennen onze </w:t>
      </w:r>
      <w:r w:rsidR="00581FE1">
        <w:rPr>
          <w:rFonts w:ascii="Verdana" w:hAnsi="Verdana"/>
          <w:spacing w:val="-3"/>
        </w:rPr>
        <w:t>straatgenoten</w:t>
      </w:r>
      <w:r w:rsidRPr="00C018BB">
        <w:rPr>
          <w:rFonts w:ascii="Verdana" w:hAnsi="Verdana"/>
          <w:spacing w:val="-3"/>
        </w:rPr>
        <w:t xml:space="preserve">, of de </w:t>
      </w:r>
      <w:r w:rsidR="00581FE1">
        <w:rPr>
          <w:rFonts w:ascii="Verdana" w:hAnsi="Verdana"/>
          <w:spacing w:val="-3"/>
        </w:rPr>
        <w:t xml:space="preserve">meeste </w:t>
      </w:r>
      <w:r w:rsidRPr="00C018BB">
        <w:rPr>
          <w:rFonts w:ascii="Verdana" w:hAnsi="Verdana"/>
          <w:spacing w:val="-3"/>
        </w:rPr>
        <w:t>mensen uit de kerk, nauwelijks. Omdat we geen tijd voor hen over hebben, leren we hen niet kennen. Omdat we hen niet kennen, verliezen we ook onze interesse in hen.</w:t>
      </w:r>
    </w:p>
    <w:p w:rsidR="00581FE1" w:rsidRDefault="00581FE1"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r w:rsidRPr="00C018BB">
        <w:rPr>
          <w:rFonts w:ascii="Verdana" w:hAnsi="Verdana"/>
          <w:spacing w:val="-3"/>
        </w:rPr>
        <w:t xml:space="preserve">Wie zijn van deze nieuwe gemeenschapszin de dupe? De mensen die niets te kiezen hebben. Mensen die door tegenslagen zonder vrienden en met weinig familieleden door het leven gaan. </w:t>
      </w:r>
      <w:r w:rsidR="00581FE1">
        <w:rPr>
          <w:rFonts w:ascii="Verdana" w:hAnsi="Verdana"/>
          <w:spacing w:val="-3"/>
        </w:rPr>
        <w:t xml:space="preserve">Mensen die niet sociaal vaardig zijn via de moderne media. </w:t>
      </w:r>
      <w:bookmarkStart w:id="0" w:name="_GoBack"/>
      <w:bookmarkEnd w:id="0"/>
      <w:r w:rsidRPr="00C018BB">
        <w:rPr>
          <w:rFonts w:ascii="Verdana" w:hAnsi="Verdana"/>
          <w:spacing w:val="-3"/>
        </w:rPr>
        <w:t>Zij kunnen in onze samenleving en kerkelijke gemeente eenzaam zijn. Dat wordt nog versterkt als ze geen werk of hobby's buitens</w:t>
      </w:r>
      <w:r w:rsidRPr="00C018BB">
        <w:rPr>
          <w:rFonts w:ascii="Verdana" w:hAnsi="Verdana"/>
          <w:spacing w:val="-3"/>
        </w:rPr>
        <w:softHyphen/>
        <w:t>huis hebben. (Bijna) niemand kiest hen uit om vriend mee te zijn. Deze mensen waren vroeger beter af geweest, in een gezellig buurtje.</w:t>
      </w:r>
    </w:p>
    <w:p w:rsidR="00FA529D" w:rsidRPr="00C018BB" w:rsidRDefault="00FA529D"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p>
    <w:p w:rsidR="00FA529D" w:rsidRPr="00C018BB" w:rsidRDefault="00FA529D" w:rsidP="00C018BB">
      <w:pPr>
        <w:tabs>
          <w:tab w:val="left" w:pos="-1440"/>
          <w:tab w:val="left" w:pos="-720"/>
        </w:tabs>
        <w:spacing w:line="240" w:lineRule="atLeast"/>
        <w:rPr>
          <w:rFonts w:ascii="Verdana" w:hAnsi="Verdana"/>
          <w:spacing w:val="-3"/>
        </w:rPr>
      </w:pPr>
    </w:p>
    <w:sectPr w:rsidR="00FA529D" w:rsidRPr="00C018BB" w:rsidSect="00FA529D">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228" w:rsidRPr="00C018BB" w:rsidRDefault="00190228">
      <w:pPr>
        <w:spacing w:line="20" w:lineRule="exact"/>
        <w:rPr>
          <w:rFonts w:cs="Times New Roman"/>
        </w:rPr>
      </w:pPr>
    </w:p>
  </w:endnote>
  <w:endnote w:type="continuationSeparator" w:id="0">
    <w:p w:rsidR="00190228" w:rsidRDefault="00190228" w:rsidP="00FA529D">
      <w:r w:rsidRPr="00C018BB">
        <w:rPr>
          <w:rFonts w:cs="Times New Roman"/>
        </w:rPr>
        <w:t xml:space="preserve"> </w:t>
      </w:r>
    </w:p>
  </w:endnote>
  <w:endnote w:type="continuationNotice" w:id="1">
    <w:p w:rsidR="00190228" w:rsidRDefault="00190228" w:rsidP="00FA529D">
      <w:r w:rsidRPr="00C018BB">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8BB" w:rsidRDefault="00581FE1">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018BB" w:rsidRPr="00C018BB" w:rsidRDefault="00C018BB" w:rsidP="00C018BB">
                          <w:pPr>
                            <w:pBdr>
                              <w:top w:val="single" w:sz="4" w:space="1" w:color="7F7F7F"/>
                            </w:pBdr>
                            <w:jc w:val="center"/>
                            <w:rPr>
                              <w:color w:val="C0504D"/>
                            </w:rPr>
                          </w:pPr>
                          <w:r>
                            <w:fldChar w:fldCharType="begin"/>
                          </w:r>
                          <w:r>
                            <w:instrText>PAGE   \* MERGEFORMAT</w:instrText>
                          </w:r>
                          <w:r>
                            <w:fldChar w:fldCharType="separate"/>
                          </w:r>
                          <w:r w:rsidR="00581FE1" w:rsidRPr="00581FE1">
                            <w:rPr>
                              <w:noProof/>
                              <w:color w:val="C0504D"/>
                            </w:rPr>
                            <w:t>2</w:t>
                          </w:r>
                          <w:r w:rsidRPr="00C018B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C018BB" w:rsidRPr="00C018BB" w:rsidRDefault="00C018BB" w:rsidP="00C018BB">
                    <w:pPr>
                      <w:pBdr>
                        <w:top w:val="single" w:sz="4" w:space="1" w:color="7F7F7F"/>
                      </w:pBdr>
                      <w:jc w:val="center"/>
                      <w:rPr>
                        <w:color w:val="C0504D"/>
                      </w:rPr>
                    </w:pPr>
                    <w:r>
                      <w:fldChar w:fldCharType="begin"/>
                    </w:r>
                    <w:r>
                      <w:instrText>PAGE   \* MERGEFORMAT</w:instrText>
                    </w:r>
                    <w:r>
                      <w:fldChar w:fldCharType="separate"/>
                    </w:r>
                    <w:r w:rsidR="00581FE1" w:rsidRPr="00581FE1">
                      <w:rPr>
                        <w:noProof/>
                        <w:color w:val="C0504D"/>
                      </w:rPr>
                      <w:t>2</w:t>
                    </w:r>
                    <w:r w:rsidRPr="00C018BB">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228" w:rsidRDefault="00190228" w:rsidP="00FA529D">
      <w:r w:rsidRPr="00C018BB">
        <w:rPr>
          <w:rFonts w:cs="Times New Roman"/>
        </w:rPr>
        <w:separator/>
      </w:r>
    </w:p>
  </w:footnote>
  <w:footnote w:type="continuationSeparator" w:id="0">
    <w:p w:rsidR="00190228" w:rsidRDefault="00190228" w:rsidP="00FA5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9D"/>
    <w:rsid w:val="00190228"/>
    <w:rsid w:val="00581FE1"/>
    <w:rsid w:val="00C018BB"/>
    <w:rsid w:val="00FA52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A529D"/>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A529D"/>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C018BB"/>
    <w:pPr>
      <w:tabs>
        <w:tab w:val="center" w:pos="4536"/>
        <w:tab w:val="right" w:pos="9072"/>
      </w:tabs>
    </w:pPr>
  </w:style>
  <w:style w:type="character" w:customStyle="1" w:styleId="KoptekstChar">
    <w:name w:val="Koptekst Char"/>
    <w:link w:val="Koptekst"/>
    <w:uiPriority w:val="99"/>
    <w:rsid w:val="00C018BB"/>
    <w:rPr>
      <w:rFonts w:ascii="CG Times 12pt" w:hAnsi="CG Times 12pt" w:cs="CG Times 12pt"/>
      <w:sz w:val="24"/>
      <w:szCs w:val="24"/>
    </w:rPr>
  </w:style>
  <w:style w:type="paragraph" w:styleId="Voettekst">
    <w:name w:val="footer"/>
    <w:basedOn w:val="Standaard"/>
    <w:link w:val="VoettekstChar"/>
    <w:uiPriority w:val="99"/>
    <w:unhideWhenUsed/>
    <w:rsid w:val="00C018BB"/>
    <w:pPr>
      <w:tabs>
        <w:tab w:val="center" w:pos="4536"/>
        <w:tab w:val="right" w:pos="9072"/>
      </w:tabs>
    </w:pPr>
  </w:style>
  <w:style w:type="character" w:customStyle="1" w:styleId="VoettekstChar">
    <w:name w:val="Voettekst Char"/>
    <w:link w:val="Voettekst"/>
    <w:uiPriority w:val="99"/>
    <w:rsid w:val="00C018BB"/>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A529D"/>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A529D"/>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C018BB"/>
    <w:pPr>
      <w:tabs>
        <w:tab w:val="center" w:pos="4536"/>
        <w:tab w:val="right" w:pos="9072"/>
      </w:tabs>
    </w:pPr>
  </w:style>
  <w:style w:type="character" w:customStyle="1" w:styleId="KoptekstChar">
    <w:name w:val="Koptekst Char"/>
    <w:link w:val="Koptekst"/>
    <w:uiPriority w:val="99"/>
    <w:rsid w:val="00C018BB"/>
    <w:rPr>
      <w:rFonts w:ascii="CG Times 12pt" w:hAnsi="CG Times 12pt" w:cs="CG Times 12pt"/>
      <w:sz w:val="24"/>
      <w:szCs w:val="24"/>
    </w:rPr>
  </w:style>
  <w:style w:type="paragraph" w:styleId="Voettekst">
    <w:name w:val="footer"/>
    <w:basedOn w:val="Standaard"/>
    <w:link w:val="VoettekstChar"/>
    <w:uiPriority w:val="99"/>
    <w:unhideWhenUsed/>
    <w:rsid w:val="00C018BB"/>
    <w:pPr>
      <w:tabs>
        <w:tab w:val="center" w:pos="4536"/>
        <w:tab w:val="right" w:pos="9072"/>
      </w:tabs>
    </w:pPr>
  </w:style>
  <w:style w:type="character" w:customStyle="1" w:styleId="VoettekstChar">
    <w:name w:val="Voettekst Char"/>
    <w:link w:val="Voettekst"/>
    <w:uiPriority w:val="99"/>
    <w:rsid w:val="00C018BB"/>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854</Words>
  <Characters>4701</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2015-10-31T12:28:00Z</dcterms:created>
  <dcterms:modified xsi:type="dcterms:W3CDTF">2015-10-31T12:28:00Z</dcterms:modified>
</cp:coreProperties>
</file>