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2D8" w:rsidRPr="00E632E2" w:rsidRDefault="00B452D8" w:rsidP="00E632E2">
      <w:pPr>
        <w:tabs>
          <w:tab w:val="left" w:pos="-1440"/>
          <w:tab w:val="left" w:pos="-720"/>
        </w:tabs>
        <w:spacing w:line="240" w:lineRule="atLeast"/>
        <w:rPr>
          <w:rFonts w:ascii="Verdana" w:hAnsi="Verdana"/>
          <w:b/>
          <w:spacing w:val="-3"/>
          <w:sz w:val="32"/>
          <w:szCs w:val="32"/>
        </w:rPr>
      </w:pPr>
      <w:r w:rsidRPr="00E632E2">
        <w:rPr>
          <w:rFonts w:ascii="Verdana" w:hAnsi="Verdana"/>
          <w:b/>
          <w:spacing w:val="-3"/>
          <w:sz w:val="32"/>
          <w:szCs w:val="32"/>
        </w:rPr>
        <w:t xml:space="preserve">Kijk uit met </w:t>
      </w:r>
      <w:r w:rsidR="00E632E2">
        <w:rPr>
          <w:rFonts w:ascii="Verdana" w:hAnsi="Verdana"/>
          <w:b/>
          <w:spacing w:val="-3"/>
          <w:sz w:val="32"/>
          <w:szCs w:val="32"/>
        </w:rPr>
        <w:t>sommige</w:t>
      </w:r>
      <w:r w:rsidRPr="00E632E2">
        <w:rPr>
          <w:rFonts w:ascii="Verdana" w:hAnsi="Verdana"/>
          <w:b/>
          <w:spacing w:val="-3"/>
          <w:sz w:val="32"/>
          <w:szCs w:val="32"/>
        </w:rPr>
        <w:t xml:space="preserve"> gewoonten</w:t>
      </w:r>
      <w:r w:rsidRPr="00E632E2">
        <w:rPr>
          <w:rFonts w:ascii="Verdana" w:hAnsi="Verdana"/>
          <w:b/>
          <w:spacing w:val="-3"/>
          <w:sz w:val="32"/>
          <w:szCs w:val="32"/>
        </w:rPr>
        <w:fldChar w:fldCharType="begin"/>
      </w:r>
      <w:r w:rsidRPr="00E632E2">
        <w:rPr>
          <w:rFonts w:ascii="Verdana" w:hAnsi="Verdana"/>
          <w:b/>
          <w:spacing w:val="-3"/>
          <w:sz w:val="32"/>
          <w:szCs w:val="32"/>
        </w:rPr>
        <w:instrText xml:space="preserve">PRIVATE </w:instrText>
      </w:r>
      <w:r w:rsidRPr="00E632E2">
        <w:rPr>
          <w:rFonts w:ascii="Verdana" w:hAnsi="Verdana"/>
          <w:b/>
          <w:spacing w:val="-3"/>
          <w:sz w:val="32"/>
          <w:szCs w:val="32"/>
        </w:rPr>
      </w:r>
      <w:r w:rsidRPr="00E632E2">
        <w:rPr>
          <w:rFonts w:ascii="Verdana" w:hAnsi="Verdana"/>
          <w:b/>
          <w:spacing w:val="-3"/>
          <w:sz w:val="32"/>
          <w:szCs w:val="32"/>
        </w:rPr>
        <w:fldChar w:fldCharType="end"/>
      </w:r>
    </w:p>
    <w:p w:rsidR="00B452D8" w:rsidRPr="00E632E2" w:rsidRDefault="00B452D8" w:rsidP="00E632E2">
      <w:pPr>
        <w:tabs>
          <w:tab w:val="left" w:pos="-1440"/>
          <w:tab w:val="left" w:pos="-720"/>
        </w:tabs>
        <w:spacing w:line="240" w:lineRule="atLeast"/>
        <w:rPr>
          <w:rFonts w:ascii="Verdana" w:hAnsi="Verdana"/>
          <w:spacing w:val="-3"/>
        </w:rPr>
      </w:pP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Mevrouw De Bruin is ziek. Haar zoon rijdt al jarenlang om de andere avond tien kilometer naar het verpleeghuis. Mevrouw De Bruin vindt het fantastisch. Is dit echter een verstandige gewoonte van haar zoon?</w:t>
      </w: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t>Mijnheer Jansen is alleenstaand. Elke avond gaat hij koffiedrinken bij de buren. Na zijn 'bakkie troost' leest hij de krant en gaat dan naar huis. Die gewoonte is zo gegroeid. Niemand weet of er iets over afgesproken is. Is het een verstandige gewoonte?</w:t>
      </w:r>
    </w:p>
    <w:p w:rsidR="00B452D8" w:rsidRPr="00E632E2" w:rsidRDefault="00B452D8" w:rsidP="00E632E2">
      <w:pPr>
        <w:tabs>
          <w:tab w:val="left" w:pos="-1440"/>
          <w:tab w:val="left" w:pos="-720"/>
        </w:tabs>
        <w:spacing w:line="240" w:lineRule="atLeast"/>
        <w:rPr>
          <w:rFonts w:ascii="Verdana" w:hAnsi="Verdana"/>
          <w:spacing w:val="-3"/>
        </w:rPr>
      </w:pP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 xml:space="preserve">Gewoonten bieden houvast. Ons dagelijkse levensritme wordt gemarkeerd door vele vaste gewoonten. </w:t>
      </w:r>
      <w:r w:rsidR="00E632E2">
        <w:rPr>
          <w:rFonts w:ascii="Verdana" w:hAnsi="Verdana"/>
          <w:spacing w:val="-3"/>
        </w:rPr>
        <w:t xml:space="preserve">(Eigenlijk is deze uitdrukking dubbelop. Gewoonten zijn vast, want anders heten ze geen gewoonten.) </w:t>
      </w:r>
      <w:r w:rsidRPr="00E632E2">
        <w:rPr>
          <w:rFonts w:ascii="Verdana" w:hAnsi="Verdana"/>
          <w:spacing w:val="-3"/>
        </w:rPr>
        <w:t>Ook ons weekritme kent zijn gewoonten. Sommige avonden en dagen hebben een ei</w:t>
      </w:r>
      <w:r w:rsidR="00E632E2">
        <w:rPr>
          <w:rFonts w:ascii="Verdana" w:hAnsi="Verdana"/>
          <w:spacing w:val="-3"/>
        </w:rPr>
        <w:t>gen vaste invulling. 'G</w:t>
      </w:r>
      <w:r w:rsidRPr="00E632E2">
        <w:rPr>
          <w:rFonts w:ascii="Verdana" w:hAnsi="Verdana"/>
          <w:spacing w:val="-3"/>
        </w:rPr>
        <w:t>ewoonte' en 'woning' komen beide van 'wonen'. Gewoonten zijn als een huis waarin je woont. Je gaat elke dag vanzelfspre</w:t>
      </w:r>
      <w:r w:rsidRPr="00E632E2">
        <w:rPr>
          <w:rFonts w:ascii="Verdana" w:hAnsi="Verdana"/>
          <w:spacing w:val="-3"/>
        </w:rPr>
        <w:softHyphen/>
        <w:t>kend naar je eigen huis. Dat is je vertrekpunt en je doel. Daar ben je veilig.</w:t>
      </w: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t>Er zijn veel goede gewoonten. Alledaagse gewoonten. Typisch christelijke gewoonten. De titel van dit verhaal: 'Kijk uit met sommige gewoonten', slaat daar niet op. Waarop dan wel?</w:t>
      </w: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t>Het is altijd goed om na te denken of gewoonten verstandig zijn. Het is in het bijzonder goed om dat te doen bij gewoonten waarmee medemensen te maken hebben. Met mijn privé-gewoonten ben ik meestal niemand tot last. Er z</w:t>
      </w:r>
      <w:r w:rsidR="00E632E2">
        <w:rPr>
          <w:rFonts w:ascii="Verdana" w:hAnsi="Verdana"/>
          <w:spacing w:val="-3"/>
        </w:rPr>
        <w:t>ijn ook veel gewoonten die direc</w:t>
      </w:r>
      <w:r w:rsidRPr="00E632E2">
        <w:rPr>
          <w:rFonts w:ascii="Verdana" w:hAnsi="Verdana"/>
          <w:spacing w:val="-3"/>
        </w:rPr>
        <w:t>t met andere mensen te maken hebben. Die kunnen last veroorzaken. Als ik mijn auto gewoon</w:t>
      </w:r>
      <w:r w:rsidRPr="00E632E2">
        <w:rPr>
          <w:rFonts w:ascii="Verdana" w:hAnsi="Verdana"/>
          <w:spacing w:val="-3"/>
        </w:rPr>
        <w:softHyphen/>
        <w:t>tegetrouw op het plekje van de buurman parkeer, wordt hij vroeg of laat boos. Als ik elke morgen om half acht piano speel, maak ik even zoveel keer de buur</w:t>
      </w:r>
      <w:r w:rsidRPr="00E632E2">
        <w:rPr>
          <w:rFonts w:ascii="Verdana" w:hAnsi="Verdana"/>
          <w:spacing w:val="-3"/>
        </w:rPr>
        <w:softHyphen/>
        <w:t>vrouw wakker. Het is namelijk haar gewoonte om laat naar bed te gaan en uit te slapen. Onze tegenge</w:t>
      </w:r>
      <w:r w:rsidRPr="00E632E2">
        <w:rPr>
          <w:rFonts w:ascii="Verdana" w:hAnsi="Verdana"/>
          <w:spacing w:val="-3"/>
        </w:rPr>
        <w:softHyphen/>
        <w:t>stelde gewoonten leiden onvermijdelijk tot een probleem.</w:t>
      </w: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t>Zelfs hartelijke en gezellige gewoonten tegenover andere mensen hebben nadelen die we beter kunnen vermijden. Het is prachtig als een zoon zijn zieke moeder om de andere dag opzoekt. Wat is echter het gevolg als dat een gewoonte geworden is? Moeder rekent er geheel op. Ze is verdrietig of boos als hij niet komt. De zoon verliest zijn vrijheid om af te wijken van de gewoonte. Beiden worden de gevangene van de op zich goede gewoonte. Dat geldt ook van de man die elke avond bij zijn buren koffie drinkt. Als een gewoonte lang duurt, kun je er bijna niet meer onderuit zonder de ander pijn te doen. Dat geldt van twee kanten. Wie breekt met een vaste en op zich hartelijke gewoon</w:t>
      </w:r>
      <w:r w:rsidRPr="00E632E2">
        <w:rPr>
          <w:rFonts w:ascii="Verdana" w:hAnsi="Verdana"/>
          <w:spacing w:val="-3"/>
        </w:rPr>
        <w:softHyphen/>
        <w:t>te, roept iets van bitterheid op bij de andere partij. Een zoon die bijvoorbeeld altijd met zijn gezin de kerstdagen doorbrengt bij zijn ouders en daarmee stopt, doet zijn ouders verdriet. Het is andersom ook zo. Ouders die het gezin van hun zoon te druk vinden worden en het niet meer beide kerstdagen willen hebben, stellen hun zoon teleur. 'We zijn niet meer welkom!'</w:t>
      </w: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t xml:space="preserve">Deze problemen zijn eenvoudig te voorkomen. Kijk uit met vaste gewoonten. Ga niet elke zaterdagmiddag naar uw zieke tante. Ga ook eens op een andere dag. Ga ook eens helemaal niet en soms twee keer in een week. U bewaart dan uw vrijheid. U bent altijd welkom bij de zieke en stelt </w:t>
      </w:r>
      <w:r w:rsidRPr="00E632E2">
        <w:rPr>
          <w:rFonts w:ascii="Verdana" w:hAnsi="Verdana"/>
          <w:spacing w:val="-3"/>
        </w:rPr>
        <w:lastRenderedPageBreak/>
        <w:t>haar nooit teleur als u eens niet verschijnt. Dit is niet egoïstisch. U houdt het juist langer vol om de zieke te bezoeken met een blijmoedig hart.</w:t>
      </w: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t xml:space="preserve">De tweede manier om problemen te voorkomen is: bespreek uw gewoonten met de mensen die ermee te maken hebben. Alle partijen moeten van tijd tot tijd daartoe het initiatief nemen. Er gaan </w:t>
      </w:r>
      <w:r w:rsidR="00E632E2">
        <w:rPr>
          <w:rFonts w:ascii="Verdana" w:hAnsi="Verdana"/>
          <w:spacing w:val="-3"/>
        </w:rPr>
        <w:t>echtparen</w:t>
      </w:r>
      <w:r w:rsidRPr="00E632E2">
        <w:rPr>
          <w:rFonts w:ascii="Verdana" w:hAnsi="Verdana"/>
          <w:spacing w:val="-3"/>
        </w:rPr>
        <w:t xml:space="preserve"> jarenlang met elkaar op vakantie zonder erover te praten of het nog wel leuk is. Niemand durft het aan de orde te stellen uit angst de ander </w:t>
      </w:r>
      <w:r w:rsidR="00E632E2">
        <w:rPr>
          <w:rFonts w:ascii="Verdana" w:hAnsi="Verdana"/>
          <w:spacing w:val="-3"/>
        </w:rPr>
        <w:t>teleur te stellen</w:t>
      </w:r>
      <w:r w:rsidRPr="00E632E2">
        <w:rPr>
          <w:rFonts w:ascii="Verdana" w:hAnsi="Verdana"/>
          <w:spacing w:val="-3"/>
        </w:rPr>
        <w:t xml:space="preserve">. Dat is dom. De gewoonte is dan toneelspel geworden. </w:t>
      </w:r>
      <w:r w:rsidR="00E632E2">
        <w:rPr>
          <w:rFonts w:ascii="Verdana" w:hAnsi="Verdana"/>
          <w:spacing w:val="-3"/>
        </w:rPr>
        <w:t xml:space="preserve">Als er dan een keertje een meningsverschil is tussen de echtparen over een heel ander thema, is de kans aanwezig dat van één kant abrupt gebroken wordt met de gezamenlijke vakanties. </w:t>
      </w:r>
      <w:r w:rsidRPr="00E632E2">
        <w:rPr>
          <w:rFonts w:ascii="Verdana" w:hAnsi="Verdana"/>
          <w:spacing w:val="-3"/>
        </w:rPr>
        <w:t>Een zoon moet gewoon vragen: 'Vind u het eigenlijk nog wel prettig als we gewoontegetrouw bij u oud- en nieuwjaar vieren?' Ouders moeten kunnen zeggen: 'Hoe vind je het</w:t>
      </w:r>
      <w:r w:rsidR="00E632E2">
        <w:rPr>
          <w:rFonts w:ascii="Verdana" w:hAnsi="Verdana"/>
          <w:spacing w:val="-3"/>
        </w:rPr>
        <w:t xml:space="preserve"> als je dit jaar eens niet met P</w:t>
      </w:r>
      <w:bookmarkStart w:id="0" w:name="_GoBack"/>
      <w:bookmarkEnd w:id="0"/>
      <w:r w:rsidRPr="00E632E2">
        <w:rPr>
          <w:rFonts w:ascii="Verdana" w:hAnsi="Verdana"/>
          <w:spacing w:val="-3"/>
        </w:rPr>
        <w:t>asen komt? Wij gaan zelf weg.' Als u op deze manier uw gewoonten bespreek</w:t>
      </w:r>
      <w:r w:rsidRPr="00E632E2">
        <w:rPr>
          <w:rFonts w:ascii="Verdana" w:hAnsi="Verdana"/>
          <w:spacing w:val="-3"/>
        </w:rPr>
        <w:softHyphen/>
        <w:t>baar maakt, voorkomt u narigheid. Iedereen weet waar hij aan toe is. De gewoonte wordt voortgezet met instemming van beide partijen of zij wordt veranderd of stop gezet. Een hartelijk bedoelde gewoonte wordt dan in elk geval geen toneelstukje waarbij iedereen doet alsof hij haar nog leuk vindt.</w:t>
      </w:r>
    </w:p>
    <w:p w:rsidR="00B452D8" w:rsidRPr="00E632E2" w:rsidRDefault="00B452D8" w:rsidP="00E632E2">
      <w:pPr>
        <w:tabs>
          <w:tab w:val="left" w:pos="-1440"/>
          <w:tab w:val="left" w:pos="-720"/>
        </w:tabs>
        <w:spacing w:line="240" w:lineRule="atLeast"/>
        <w:rPr>
          <w:rFonts w:ascii="Verdana" w:hAnsi="Verdana"/>
          <w:spacing w:val="-3"/>
        </w:rPr>
      </w:pPr>
    </w:p>
    <w:p w:rsidR="00B452D8" w:rsidRPr="00E632E2" w:rsidRDefault="00B452D8" w:rsidP="00E632E2">
      <w:pPr>
        <w:tabs>
          <w:tab w:val="left" w:pos="-1440"/>
          <w:tab w:val="left" w:pos="-720"/>
        </w:tabs>
        <w:spacing w:line="240" w:lineRule="atLeast"/>
        <w:rPr>
          <w:rFonts w:ascii="Verdana" w:hAnsi="Verdana"/>
          <w:spacing w:val="-3"/>
        </w:rPr>
      </w:pPr>
      <w:r w:rsidRPr="00E632E2">
        <w:rPr>
          <w:rFonts w:ascii="Verdana" w:hAnsi="Verdana"/>
          <w:spacing w:val="-3"/>
        </w:rPr>
        <w:tab/>
      </w:r>
    </w:p>
    <w:sectPr w:rsidR="00B452D8" w:rsidRPr="00E632E2" w:rsidSect="00B452D8">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799" w:rsidRDefault="00900799">
      <w:pPr>
        <w:spacing w:line="20" w:lineRule="exact"/>
        <w:rPr>
          <w:rFonts w:cstheme="minorBidi"/>
        </w:rPr>
      </w:pPr>
    </w:p>
  </w:endnote>
  <w:endnote w:type="continuationSeparator" w:id="0">
    <w:p w:rsidR="00900799" w:rsidRDefault="00900799" w:rsidP="00B452D8">
      <w:r>
        <w:rPr>
          <w:rFonts w:cstheme="minorBidi"/>
        </w:rPr>
        <w:t xml:space="preserve"> </w:t>
      </w:r>
    </w:p>
  </w:endnote>
  <w:endnote w:type="continuationNotice" w:id="1">
    <w:p w:rsidR="00900799" w:rsidRDefault="00900799" w:rsidP="00B452D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2E2" w:rsidRDefault="00E632E2">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632E2" w:rsidRPr="00E632E2" w:rsidRDefault="00E632E2" w:rsidP="00E632E2">
                          <w:pPr>
                            <w:pBdr>
                              <w:top w:val="single" w:sz="4" w:space="1" w:color="7F7F7F"/>
                            </w:pBdr>
                            <w:jc w:val="center"/>
                            <w:rPr>
                              <w:color w:val="C0504D"/>
                            </w:rPr>
                          </w:pPr>
                          <w:r>
                            <w:fldChar w:fldCharType="begin"/>
                          </w:r>
                          <w:r>
                            <w:instrText>PAGE   \* MERGEFORMAT</w:instrText>
                          </w:r>
                          <w:r>
                            <w:fldChar w:fldCharType="separate"/>
                          </w:r>
                          <w:r w:rsidRPr="00E632E2">
                            <w:rPr>
                              <w:noProof/>
                              <w:color w:val="C0504D"/>
                            </w:rPr>
                            <w:t>2</w:t>
                          </w:r>
                          <w:r w:rsidRPr="00E632E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E632E2" w:rsidRPr="00E632E2" w:rsidRDefault="00E632E2" w:rsidP="00E632E2">
                    <w:pPr>
                      <w:pBdr>
                        <w:top w:val="single" w:sz="4" w:space="1" w:color="7F7F7F"/>
                      </w:pBdr>
                      <w:jc w:val="center"/>
                      <w:rPr>
                        <w:color w:val="C0504D"/>
                      </w:rPr>
                    </w:pPr>
                    <w:r>
                      <w:fldChar w:fldCharType="begin"/>
                    </w:r>
                    <w:r>
                      <w:instrText>PAGE   \* MERGEFORMAT</w:instrText>
                    </w:r>
                    <w:r>
                      <w:fldChar w:fldCharType="separate"/>
                    </w:r>
                    <w:r w:rsidRPr="00E632E2">
                      <w:rPr>
                        <w:noProof/>
                        <w:color w:val="C0504D"/>
                      </w:rPr>
                      <w:t>2</w:t>
                    </w:r>
                    <w:r w:rsidRPr="00E632E2">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799" w:rsidRDefault="00900799" w:rsidP="00B452D8">
      <w:r>
        <w:rPr>
          <w:rFonts w:cstheme="minorBidi"/>
        </w:rPr>
        <w:separator/>
      </w:r>
    </w:p>
  </w:footnote>
  <w:footnote w:type="continuationSeparator" w:id="0">
    <w:p w:rsidR="00900799" w:rsidRDefault="00900799" w:rsidP="00B45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2D8"/>
    <w:rsid w:val="00900799"/>
    <w:rsid w:val="00B452D8"/>
    <w:rsid w:val="00E632E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452D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452D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E632E2"/>
    <w:pPr>
      <w:tabs>
        <w:tab w:val="center" w:pos="4536"/>
        <w:tab w:val="right" w:pos="9072"/>
      </w:tabs>
    </w:pPr>
  </w:style>
  <w:style w:type="character" w:customStyle="1" w:styleId="KoptekstChar">
    <w:name w:val="Koptekst Char"/>
    <w:basedOn w:val="Standaardalinea-lettertype"/>
    <w:link w:val="Koptekst"/>
    <w:uiPriority w:val="99"/>
    <w:rsid w:val="00E632E2"/>
    <w:rPr>
      <w:rFonts w:ascii="CG Times 12pt" w:hAnsi="CG Times 12pt" w:cs="CG Times 12pt"/>
      <w:sz w:val="24"/>
      <w:szCs w:val="24"/>
    </w:rPr>
  </w:style>
  <w:style w:type="paragraph" w:styleId="Voettekst">
    <w:name w:val="footer"/>
    <w:basedOn w:val="Standaard"/>
    <w:link w:val="VoettekstChar"/>
    <w:uiPriority w:val="99"/>
    <w:unhideWhenUsed/>
    <w:rsid w:val="00E632E2"/>
    <w:pPr>
      <w:tabs>
        <w:tab w:val="center" w:pos="4536"/>
        <w:tab w:val="right" w:pos="9072"/>
      </w:tabs>
    </w:pPr>
  </w:style>
  <w:style w:type="character" w:customStyle="1" w:styleId="VoettekstChar">
    <w:name w:val="Voettekst Char"/>
    <w:basedOn w:val="Standaardalinea-lettertype"/>
    <w:link w:val="Voettekst"/>
    <w:uiPriority w:val="99"/>
    <w:rsid w:val="00E632E2"/>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452D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452D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E632E2"/>
    <w:pPr>
      <w:tabs>
        <w:tab w:val="center" w:pos="4536"/>
        <w:tab w:val="right" w:pos="9072"/>
      </w:tabs>
    </w:pPr>
  </w:style>
  <w:style w:type="character" w:customStyle="1" w:styleId="KoptekstChar">
    <w:name w:val="Koptekst Char"/>
    <w:basedOn w:val="Standaardalinea-lettertype"/>
    <w:link w:val="Koptekst"/>
    <w:uiPriority w:val="99"/>
    <w:rsid w:val="00E632E2"/>
    <w:rPr>
      <w:rFonts w:ascii="CG Times 12pt" w:hAnsi="CG Times 12pt" w:cs="CG Times 12pt"/>
      <w:sz w:val="24"/>
      <w:szCs w:val="24"/>
    </w:rPr>
  </w:style>
  <w:style w:type="paragraph" w:styleId="Voettekst">
    <w:name w:val="footer"/>
    <w:basedOn w:val="Standaard"/>
    <w:link w:val="VoettekstChar"/>
    <w:uiPriority w:val="99"/>
    <w:unhideWhenUsed/>
    <w:rsid w:val="00E632E2"/>
    <w:pPr>
      <w:tabs>
        <w:tab w:val="center" w:pos="4536"/>
        <w:tab w:val="right" w:pos="9072"/>
      </w:tabs>
    </w:pPr>
  </w:style>
  <w:style w:type="character" w:customStyle="1" w:styleId="VoettekstChar">
    <w:name w:val="Voettekst Char"/>
    <w:basedOn w:val="Standaardalinea-lettertype"/>
    <w:link w:val="Voettekst"/>
    <w:uiPriority w:val="99"/>
    <w:rsid w:val="00E632E2"/>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690</Words>
  <Characters>3798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2015-11-24T14:22:00Z</dcterms:created>
  <dcterms:modified xsi:type="dcterms:W3CDTF">2015-11-24T14:22:00Z</dcterms:modified>
</cp:coreProperties>
</file>