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D64D2" w:rsidRDefault="00116A32">
      <w:pPr>
        <w:tabs>
          <w:tab w:val="left" w:pos="-1440"/>
          <w:tab w:val="left" w:pos="-720"/>
        </w:tabs>
        <w:rPr>
          <w:rFonts w:ascii="Verdana" w:hAnsi="Verdana"/>
          <w:b/>
          <w:spacing w:val="-3"/>
          <w:sz w:val="32"/>
          <w:szCs w:val="32"/>
        </w:rPr>
      </w:pPr>
      <w:r w:rsidRPr="00FD64D2">
        <w:rPr>
          <w:rFonts w:ascii="Verdana" w:hAnsi="Verdana"/>
          <w:b/>
          <w:spacing w:val="-3"/>
          <w:sz w:val="32"/>
          <w:szCs w:val="32"/>
        </w:rPr>
        <w:t>Omgaan me</w:t>
      </w:r>
      <w:r w:rsidR="00FD64D2">
        <w:rPr>
          <w:rFonts w:ascii="Verdana" w:hAnsi="Verdana"/>
          <w:b/>
          <w:spacing w:val="-3"/>
          <w:sz w:val="32"/>
          <w:szCs w:val="32"/>
        </w:rPr>
        <w:t>t</w:t>
      </w:r>
      <w:r w:rsidRPr="00FD64D2">
        <w:rPr>
          <w:rFonts w:ascii="Verdana" w:hAnsi="Verdana"/>
          <w:b/>
          <w:spacing w:val="-3"/>
          <w:sz w:val="32"/>
          <w:szCs w:val="32"/>
        </w:rPr>
        <w:t xml:space="preserve"> geld</w:t>
      </w:r>
    </w:p>
    <w:p w:rsidR="00000000" w:rsidRPr="00FD64D2" w:rsidRDefault="00116A32">
      <w:pPr>
        <w:tabs>
          <w:tab w:val="left" w:pos="-1440"/>
          <w:tab w:val="left" w:pos="-720"/>
        </w:tabs>
        <w:rPr>
          <w:rFonts w:ascii="Verdana" w:hAnsi="Verdana"/>
          <w:spacing w:val="-3"/>
          <w:szCs w:val="24"/>
        </w:rPr>
      </w:pPr>
    </w:p>
    <w:p w:rsidR="00000000" w:rsidRPr="00FD64D2" w:rsidRDefault="00FD64D2">
      <w:pPr>
        <w:tabs>
          <w:tab w:val="left" w:pos="-1440"/>
          <w:tab w:val="left" w:pos="-720"/>
        </w:tabs>
        <w:rPr>
          <w:rFonts w:ascii="Verdana" w:hAnsi="Verdana"/>
          <w:spacing w:val="-3"/>
          <w:szCs w:val="24"/>
        </w:rPr>
      </w:pPr>
      <w:r>
        <w:rPr>
          <w:rFonts w:ascii="Verdana" w:hAnsi="Verdana"/>
          <w:spacing w:val="-3"/>
          <w:szCs w:val="24"/>
        </w:rPr>
        <w:t>In de opvoeding moeten kinderen leren om orde op zaken te hebben.</w:t>
      </w:r>
      <w:r w:rsidR="00116A32" w:rsidRPr="00FD64D2">
        <w:rPr>
          <w:rFonts w:ascii="Verdana" w:hAnsi="Verdana"/>
          <w:spacing w:val="-3"/>
          <w:szCs w:val="24"/>
        </w:rPr>
        <w:t xml:space="preserve"> Omgaan met geld </w:t>
      </w:r>
      <w:r>
        <w:rPr>
          <w:rFonts w:ascii="Verdana" w:hAnsi="Verdana"/>
          <w:spacing w:val="-3"/>
          <w:szCs w:val="24"/>
        </w:rPr>
        <w:t>hoort daarbij</w:t>
      </w:r>
      <w:r w:rsidR="00116A32" w:rsidRPr="00FD64D2">
        <w:rPr>
          <w:rFonts w:ascii="Verdana" w:hAnsi="Verdana"/>
          <w:spacing w:val="-3"/>
          <w:szCs w:val="24"/>
        </w:rPr>
        <w:t xml:space="preserve">. Ik </w:t>
      </w:r>
      <w:r>
        <w:rPr>
          <w:rFonts w:ascii="Verdana" w:hAnsi="Verdana"/>
          <w:spacing w:val="-3"/>
          <w:szCs w:val="24"/>
        </w:rPr>
        <w:t>vraag daar apart aandacht voor</w:t>
      </w:r>
      <w:r w:rsidR="00116A32" w:rsidRPr="00FD64D2">
        <w:rPr>
          <w:rFonts w:ascii="Verdana" w:hAnsi="Verdana"/>
          <w:spacing w:val="-3"/>
          <w:szCs w:val="24"/>
        </w:rPr>
        <w:t>, want mensen leren niet van</w:t>
      </w:r>
      <w:r>
        <w:rPr>
          <w:rFonts w:ascii="Verdana" w:hAnsi="Verdana"/>
          <w:spacing w:val="-3"/>
          <w:szCs w:val="24"/>
        </w:rPr>
        <w:t xml:space="preserve">zelf goed met geld om te gaan. </w:t>
      </w:r>
      <w:r w:rsidR="00116A32" w:rsidRPr="00FD64D2">
        <w:rPr>
          <w:rFonts w:ascii="Verdana" w:hAnsi="Verdana"/>
          <w:spacing w:val="-3"/>
          <w:szCs w:val="24"/>
        </w:rPr>
        <w:t xml:space="preserve">Kinderen geven hun geld uit aan alles wat </w:t>
      </w:r>
      <w:r w:rsidR="00116A32" w:rsidRPr="00FD64D2">
        <w:rPr>
          <w:rFonts w:ascii="Verdana" w:hAnsi="Verdana"/>
          <w:spacing w:val="-3"/>
          <w:szCs w:val="24"/>
        </w:rPr>
        <w:t xml:space="preserve">vergankelijk is, aan rages en snoep. Ze gaan makkelijk met geld om omdat ze de waarde ervan nog niet beseffen. </w:t>
      </w:r>
      <w:r>
        <w:rPr>
          <w:rFonts w:ascii="Verdana" w:hAnsi="Verdana"/>
          <w:spacing w:val="-3"/>
          <w:szCs w:val="24"/>
        </w:rPr>
        <w:t xml:space="preserve">Ze geven soms makkelijk betrekkelijk grote bedragen weg. </w:t>
      </w:r>
      <w:r w:rsidR="00116A32" w:rsidRPr="00FD64D2">
        <w:rPr>
          <w:rFonts w:ascii="Verdana" w:hAnsi="Verdana"/>
          <w:spacing w:val="-3"/>
          <w:szCs w:val="24"/>
        </w:rPr>
        <w:t>Bovendien hebben veel kinderen behoefte aan nieuwe dingen. Ze kopen graag. De meeste ouders laten dat toe, want ze willen niet dat hun kinderen a</w:t>
      </w:r>
      <w:r w:rsidR="00116A32" w:rsidRPr="00FD64D2">
        <w:rPr>
          <w:rFonts w:ascii="Verdana" w:hAnsi="Verdana"/>
          <w:spacing w:val="-3"/>
          <w:szCs w:val="24"/>
        </w:rPr>
        <w:t xml:space="preserve">chterlopen. Ze zorgen hoogstens voor kleine bijstellingen. Als Jantje zeurt – ‘Het is toch van mijn eigen geld? Waarom mag ik dat niet kopen?’ – bezwijken veel ouders. Jongeren hebben tegenwoordig aardig wat te verhapstukken van zelfverdiend geld. </w:t>
      </w:r>
      <w:r>
        <w:rPr>
          <w:rFonts w:ascii="Verdana" w:hAnsi="Verdana"/>
          <w:spacing w:val="-3"/>
          <w:szCs w:val="24"/>
        </w:rPr>
        <w:t xml:space="preserve">De tijd dat zij dat geld thuis afgaven aan hun ouders is al honderd jaar voorbij. </w:t>
      </w:r>
      <w:r w:rsidR="00116A32" w:rsidRPr="00FD64D2">
        <w:rPr>
          <w:rFonts w:ascii="Verdana" w:hAnsi="Verdana"/>
          <w:spacing w:val="-3"/>
          <w:szCs w:val="24"/>
        </w:rPr>
        <w:t>Veel vol</w:t>
      </w:r>
      <w:r w:rsidR="00116A32" w:rsidRPr="00FD64D2">
        <w:rPr>
          <w:rFonts w:ascii="Verdana" w:hAnsi="Verdana"/>
          <w:spacing w:val="-3"/>
          <w:szCs w:val="24"/>
        </w:rPr>
        <w:t xml:space="preserve">wassenen blijken ook nog steeds niet hun kinderlijke koop-drang ontstegen te zijn. </w:t>
      </w:r>
      <w:r>
        <w:rPr>
          <w:rFonts w:ascii="Verdana" w:hAnsi="Verdana"/>
          <w:spacing w:val="-3"/>
          <w:szCs w:val="24"/>
        </w:rPr>
        <w:t>Dat past geheel bij onze consumptiemaatschappij. Tel het aantal paren schoenen maar eens op dat bij u op het rekje of in de kast staat.</w:t>
      </w:r>
    </w:p>
    <w:p w:rsidR="00FD64D2" w:rsidRDefault="00116A32">
      <w:pPr>
        <w:tabs>
          <w:tab w:val="left" w:pos="-1440"/>
          <w:tab w:val="left" w:pos="-720"/>
        </w:tabs>
        <w:rPr>
          <w:rFonts w:ascii="Verdana" w:hAnsi="Verdana"/>
          <w:spacing w:val="-3"/>
          <w:szCs w:val="24"/>
        </w:rPr>
      </w:pPr>
      <w:r w:rsidRPr="00FD64D2">
        <w:rPr>
          <w:rFonts w:ascii="Verdana" w:hAnsi="Verdana"/>
          <w:spacing w:val="-3"/>
          <w:szCs w:val="24"/>
        </w:rPr>
        <w:tab/>
        <w:t xml:space="preserve">Waarop moeten we letten in de opvoeding? Op vier dingen. </w:t>
      </w:r>
    </w:p>
    <w:p w:rsidR="00000000" w:rsidRDefault="00116A32" w:rsidP="00FD64D2">
      <w:pPr>
        <w:numPr>
          <w:ilvl w:val="0"/>
          <w:numId w:val="2"/>
        </w:numPr>
        <w:tabs>
          <w:tab w:val="left" w:pos="-1440"/>
          <w:tab w:val="left" w:pos="-720"/>
        </w:tabs>
        <w:rPr>
          <w:rFonts w:ascii="Verdana" w:hAnsi="Verdana"/>
          <w:spacing w:val="-3"/>
          <w:szCs w:val="24"/>
        </w:rPr>
      </w:pPr>
      <w:r w:rsidRPr="00FD64D2">
        <w:rPr>
          <w:rFonts w:ascii="Verdana" w:hAnsi="Verdana"/>
          <w:spacing w:val="-3"/>
          <w:szCs w:val="24"/>
        </w:rPr>
        <w:t xml:space="preserve">Om te beginnen moeten kinderen leren </w:t>
      </w:r>
      <w:r w:rsidRPr="00FD64D2">
        <w:rPr>
          <w:rFonts w:ascii="Verdana" w:hAnsi="Verdana"/>
          <w:bCs/>
          <w:i/>
          <w:iCs/>
          <w:spacing w:val="-3"/>
          <w:szCs w:val="24"/>
        </w:rPr>
        <w:t>ontvangen</w:t>
      </w:r>
      <w:r w:rsidRPr="00FD64D2">
        <w:rPr>
          <w:rFonts w:ascii="Verdana" w:hAnsi="Verdana"/>
          <w:spacing w:val="-3"/>
          <w:szCs w:val="24"/>
        </w:rPr>
        <w:t>. Dat wil zeggen: in dankbaarheid aanvaarden wat God ze geeft aan ge</w:t>
      </w:r>
      <w:r w:rsidRPr="00FD64D2">
        <w:rPr>
          <w:rFonts w:ascii="Verdana" w:hAnsi="Verdana"/>
          <w:spacing w:val="-3"/>
          <w:szCs w:val="24"/>
        </w:rPr>
        <w:t>ld en goed. Helaas zien veel jongeren geld en bezit niet als een ontvangen gunst maar als een vanzelfsprekendheid. Dankbaarheid blijkt moeilijk aan te leren in een welvaartssamenleving.</w:t>
      </w:r>
    </w:p>
    <w:p w:rsidR="00FD64D2" w:rsidRDefault="00116A32" w:rsidP="00FD64D2">
      <w:pPr>
        <w:numPr>
          <w:ilvl w:val="0"/>
          <w:numId w:val="2"/>
        </w:numPr>
        <w:tabs>
          <w:tab w:val="left" w:pos="-1440"/>
          <w:tab w:val="left" w:pos="-720"/>
        </w:tabs>
        <w:rPr>
          <w:rFonts w:ascii="Verdana" w:hAnsi="Verdana"/>
          <w:spacing w:val="-3"/>
          <w:szCs w:val="24"/>
        </w:rPr>
      </w:pPr>
      <w:r w:rsidRPr="00FD64D2">
        <w:rPr>
          <w:rFonts w:ascii="Verdana" w:hAnsi="Verdana"/>
          <w:spacing w:val="-3"/>
          <w:szCs w:val="24"/>
        </w:rPr>
        <w:t xml:space="preserve">Kinderen moeten vervolgens leren </w:t>
      </w:r>
      <w:r w:rsidRPr="00FD64D2">
        <w:rPr>
          <w:rFonts w:ascii="Verdana" w:hAnsi="Verdana"/>
          <w:bCs/>
          <w:i/>
          <w:iCs/>
          <w:spacing w:val="-3"/>
          <w:szCs w:val="24"/>
        </w:rPr>
        <w:t>geven</w:t>
      </w:r>
      <w:r w:rsidRPr="00FD64D2">
        <w:rPr>
          <w:rFonts w:ascii="Verdana" w:hAnsi="Verdana"/>
          <w:spacing w:val="-3"/>
          <w:szCs w:val="24"/>
        </w:rPr>
        <w:t xml:space="preserve"> aan anderen. Dat is een christ</w:t>
      </w:r>
      <w:r w:rsidRPr="00FD64D2">
        <w:rPr>
          <w:rFonts w:ascii="Verdana" w:hAnsi="Verdana"/>
          <w:spacing w:val="-3"/>
          <w:szCs w:val="24"/>
        </w:rPr>
        <w:t>elijke deugd. Kinderen die de waarde van geld niet inzien, kunnen weggeven. Na hun twaalfde jaar verandert dat. Ze geven niet meer zoveel weg. ‘Ik heb mijn geld zelf nodig’ zegt de jongere die veel verdient bij de supermarkt. Als moeder geen 50 cent meer m</w:t>
      </w:r>
      <w:r w:rsidRPr="00FD64D2">
        <w:rPr>
          <w:rFonts w:ascii="Verdana" w:hAnsi="Verdana"/>
          <w:spacing w:val="-3"/>
          <w:szCs w:val="24"/>
        </w:rPr>
        <w:t>eegeeft voor het zendingsgeld op school, kan de zending naar het geld van de puber fluiten.</w:t>
      </w:r>
    </w:p>
    <w:p w:rsidR="00FD64D2" w:rsidRDefault="00116A32" w:rsidP="00FD64D2">
      <w:pPr>
        <w:numPr>
          <w:ilvl w:val="0"/>
          <w:numId w:val="2"/>
        </w:numPr>
        <w:tabs>
          <w:tab w:val="left" w:pos="-1440"/>
          <w:tab w:val="left" w:pos="-720"/>
        </w:tabs>
        <w:rPr>
          <w:rFonts w:ascii="Verdana" w:hAnsi="Verdana"/>
          <w:spacing w:val="-3"/>
          <w:szCs w:val="24"/>
        </w:rPr>
      </w:pPr>
      <w:r w:rsidRPr="00FD64D2">
        <w:rPr>
          <w:rFonts w:ascii="Verdana" w:hAnsi="Verdana"/>
          <w:spacing w:val="-3"/>
          <w:szCs w:val="24"/>
        </w:rPr>
        <w:t xml:space="preserve">Het derde dat een kind moet leren is </w:t>
      </w:r>
      <w:r w:rsidRPr="00FD64D2">
        <w:rPr>
          <w:rFonts w:ascii="Verdana" w:hAnsi="Verdana"/>
          <w:bCs/>
          <w:i/>
          <w:iCs/>
          <w:spacing w:val="-3"/>
          <w:szCs w:val="24"/>
        </w:rPr>
        <w:t>sparen</w:t>
      </w:r>
      <w:r w:rsidRPr="00FD64D2">
        <w:rPr>
          <w:rFonts w:ascii="Verdana" w:hAnsi="Verdana"/>
          <w:spacing w:val="-3"/>
          <w:szCs w:val="24"/>
        </w:rPr>
        <w:t>. Kinderen moeten leren vooruit te denken. Het idee: we sparen om grote uitgaven later te kunnen betalen, hoort daarbij.</w:t>
      </w:r>
      <w:r w:rsidRPr="00FD64D2">
        <w:rPr>
          <w:rFonts w:ascii="Verdana" w:hAnsi="Verdana"/>
          <w:spacing w:val="-3"/>
          <w:szCs w:val="24"/>
        </w:rPr>
        <w:t xml:space="preserve"> Zelfs als sparen voor een kind nog weinig nut heeft. Het alternatief is namelijk: we sparen niet en als we toch een grote uitgave moeten doen, lenen we wel. Daarmee kweken we mensen die schulden maken omdat ze boven hun stand willen leven.</w:t>
      </w:r>
    </w:p>
    <w:p w:rsidR="00000000" w:rsidRPr="00FD64D2" w:rsidRDefault="00116A32" w:rsidP="00FD64D2">
      <w:pPr>
        <w:numPr>
          <w:ilvl w:val="0"/>
          <w:numId w:val="2"/>
        </w:numPr>
        <w:tabs>
          <w:tab w:val="left" w:pos="-1440"/>
          <w:tab w:val="left" w:pos="-720"/>
        </w:tabs>
        <w:rPr>
          <w:rFonts w:ascii="Verdana" w:hAnsi="Verdana"/>
          <w:spacing w:val="-3"/>
          <w:szCs w:val="24"/>
        </w:rPr>
      </w:pPr>
      <w:r w:rsidRPr="00FD64D2">
        <w:rPr>
          <w:rFonts w:ascii="Verdana" w:hAnsi="Verdana"/>
          <w:spacing w:val="-3"/>
          <w:szCs w:val="24"/>
        </w:rPr>
        <w:t>Het laatste da</w:t>
      </w:r>
      <w:r w:rsidRPr="00FD64D2">
        <w:rPr>
          <w:rFonts w:ascii="Verdana" w:hAnsi="Verdana"/>
          <w:spacing w:val="-3"/>
          <w:szCs w:val="24"/>
        </w:rPr>
        <w:t xml:space="preserve">t een kind moet leren is het </w:t>
      </w:r>
      <w:r w:rsidRPr="00FD64D2">
        <w:rPr>
          <w:rFonts w:ascii="Verdana" w:hAnsi="Verdana"/>
          <w:bCs/>
          <w:i/>
          <w:iCs/>
          <w:spacing w:val="-3"/>
          <w:szCs w:val="24"/>
        </w:rPr>
        <w:t>uitgeven</w:t>
      </w:r>
      <w:r w:rsidRPr="00FD64D2">
        <w:rPr>
          <w:rFonts w:ascii="Verdana" w:hAnsi="Verdana"/>
          <w:spacing w:val="-3"/>
          <w:szCs w:val="24"/>
        </w:rPr>
        <w:t xml:space="preserve"> van geld voor zichzelf. Geld hoeft niet met zoveel preken omgeven te worden dat een kind later alleen maar geld uitgeeft met een schuldgevoel erbij. Genieten van het eigen geld is ook een deugd. Ook het genieten is tro</w:t>
      </w:r>
      <w:r w:rsidRPr="00FD64D2">
        <w:rPr>
          <w:rFonts w:ascii="Verdana" w:hAnsi="Verdana"/>
          <w:spacing w:val="-3"/>
          <w:szCs w:val="24"/>
        </w:rPr>
        <w:t xml:space="preserve">uwens onderhevig aan de geboden van God. De kern is: God en de naaste mogen nooit te kort komen. En: overdaad schaadt, veel verveelt. </w:t>
      </w:r>
    </w:p>
    <w:p w:rsidR="00FD64D2" w:rsidRDefault="00FD64D2">
      <w:pPr>
        <w:tabs>
          <w:tab w:val="left" w:pos="-1440"/>
          <w:tab w:val="left" w:pos="-720"/>
        </w:tabs>
        <w:rPr>
          <w:rFonts w:ascii="Verdana" w:hAnsi="Verdana"/>
          <w:spacing w:val="-3"/>
          <w:szCs w:val="24"/>
        </w:rPr>
      </w:pPr>
    </w:p>
    <w:p w:rsidR="00FD64D2" w:rsidRDefault="00116A32">
      <w:pPr>
        <w:tabs>
          <w:tab w:val="left" w:pos="-1440"/>
          <w:tab w:val="left" w:pos="-720"/>
        </w:tabs>
        <w:rPr>
          <w:rFonts w:ascii="Verdana" w:hAnsi="Verdana"/>
          <w:spacing w:val="-3"/>
          <w:szCs w:val="24"/>
        </w:rPr>
      </w:pPr>
      <w:r w:rsidRPr="00FD64D2">
        <w:rPr>
          <w:rFonts w:ascii="Verdana" w:hAnsi="Verdana"/>
          <w:spacing w:val="-3"/>
          <w:szCs w:val="24"/>
        </w:rPr>
        <w:lastRenderedPageBreak/>
        <w:t xml:space="preserve">Hoe leren we onze kinderen deze vier aspecten van omgaan met geld onder de knie te krijgen? </w:t>
      </w:r>
    </w:p>
    <w:p w:rsidR="00FD64D2" w:rsidRDefault="00116A32" w:rsidP="00FD64D2">
      <w:pPr>
        <w:numPr>
          <w:ilvl w:val="0"/>
          <w:numId w:val="2"/>
        </w:numPr>
        <w:tabs>
          <w:tab w:val="left" w:pos="-1440"/>
          <w:tab w:val="left" w:pos="-720"/>
        </w:tabs>
        <w:rPr>
          <w:rFonts w:ascii="Verdana" w:hAnsi="Verdana"/>
          <w:spacing w:val="-3"/>
          <w:szCs w:val="24"/>
        </w:rPr>
      </w:pPr>
      <w:r w:rsidRPr="00FD64D2">
        <w:rPr>
          <w:rFonts w:ascii="Verdana" w:hAnsi="Verdana"/>
          <w:spacing w:val="-3"/>
          <w:szCs w:val="24"/>
        </w:rPr>
        <w:t>Punt één: we kunnen kinderen</w:t>
      </w:r>
      <w:r w:rsidRPr="00FD64D2">
        <w:rPr>
          <w:rFonts w:ascii="Verdana" w:hAnsi="Verdana"/>
          <w:spacing w:val="-3"/>
          <w:szCs w:val="24"/>
        </w:rPr>
        <w:t xml:space="preserve"> zo jong mogelijk onder onze begeleiding hun eigen geld laten beheren. Geef ze maar jong zakgeld en laat ze daarvan zelf de cadeautjes betalen. Jong geleerd… </w:t>
      </w:r>
    </w:p>
    <w:p w:rsidR="00FD64D2" w:rsidRDefault="00116A32" w:rsidP="00FD64D2">
      <w:pPr>
        <w:numPr>
          <w:ilvl w:val="0"/>
          <w:numId w:val="2"/>
        </w:numPr>
        <w:tabs>
          <w:tab w:val="left" w:pos="-1440"/>
          <w:tab w:val="left" w:pos="-720"/>
        </w:tabs>
        <w:rPr>
          <w:rFonts w:ascii="Verdana" w:hAnsi="Verdana"/>
          <w:spacing w:val="-3"/>
          <w:szCs w:val="24"/>
        </w:rPr>
      </w:pPr>
      <w:r w:rsidRPr="00FD64D2">
        <w:rPr>
          <w:rFonts w:ascii="Verdana" w:hAnsi="Verdana"/>
          <w:spacing w:val="-3"/>
          <w:szCs w:val="24"/>
        </w:rPr>
        <w:t xml:space="preserve">Punt twee: we moeten zelf het goede voorbeeld geven en daarover praten. Waarom geven wij ons geld </w:t>
      </w:r>
      <w:r w:rsidRPr="00FD64D2">
        <w:rPr>
          <w:rFonts w:ascii="Verdana" w:hAnsi="Verdana"/>
          <w:spacing w:val="-3"/>
          <w:szCs w:val="24"/>
        </w:rPr>
        <w:t xml:space="preserve">op een bepaalde manier (niet) uit?  </w:t>
      </w:r>
    </w:p>
    <w:p w:rsidR="00000000" w:rsidRPr="00FD64D2" w:rsidRDefault="00116A32" w:rsidP="00FD64D2">
      <w:pPr>
        <w:tabs>
          <w:tab w:val="left" w:pos="-1440"/>
          <w:tab w:val="left" w:pos="-720"/>
        </w:tabs>
        <w:rPr>
          <w:rFonts w:ascii="Verdana" w:hAnsi="Verdana"/>
          <w:spacing w:val="-3"/>
          <w:szCs w:val="24"/>
        </w:rPr>
      </w:pPr>
      <w:r w:rsidRPr="00FD64D2">
        <w:rPr>
          <w:rFonts w:ascii="Verdana" w:hAnsi="Verdana"/>
          <w:spacing w:val="-3"/>
          <w:szCs w:val="24"/>
        </w:rPr>
        <w:t xml:space="preserve">Hier stuiten we echter op onszelf. Hoe gaan we zelf met geld om? Ouders stuiten trouwens ook op hun relatie, want zij denken </w:t>
      </w:r>
      <w:r w:rsidR="00FD64D2">
        <w:rPr>
          <w:rFonts w:ascii="Verdana" w:hAnsi="Verdana"/>
          <w:spacing w:val="-3"/>
          <w:szCs w:val="24"/>
        </w:rPr>
        <w:t xml:space="preserve">als man en vrouw ook </w:t>
      </w:r>
      <w:r w:rsidRPr="00FD64D2">
        <w:rPr>
          <w:rFonts w:ascii="Verdana" w:hAnsi="Verdana"/>
          <w:spacing w:val="-3"/>
          <w:szCs w:val="24"/>
        </w:rPr>
        <w:t xml:space="preserve">niet altijd hetzelfde over geld. Zelfs als ouders het </w:t>
      </w:r>
      <w:r w:rsidR="00FD64D2">
        <w:rPr>
          <w:rFonts w:ascii="Verdana" w:hAnsi="Verdana"/>
          <w:spacing w:val="-3"/>
          <w:szCs w:val="24"/>
        </w:rPr>
        <w:t xml:space="preserve">samen </w:t>
      </w:r>
      <w:r w:rsidRPr="00FD64D2">
        <w:rPr>
          <w:rFonts w:ascii="Verdana" w:hAnsi="Verdana"/>
          <w:spacing w:val="-3"/>
          <w:szCs w:val="24"/>
        </w:rPr>
        <w:t>eens zijn, blijft financieel opvoeden nog</w:t>
      </w:r>
      <w:r w:rsidRPr="00FD64D2">
        <w:rPr>
          <w:rFonts w:ascii="Verdana" w:hAnsi="Verdana"/>
          <w:spacing w:val="-3"/>
          <w:szCs w:val="24"/>
        </w:rPr>
        <w:t xml:space="preserve"> moeilijk. Ik ruil vandaag mijn auto in, die nog prima rijdt, maar oud wordt. Ik  betaal een fiks bedrag bij voor een andere auto. Morgen komt mijn zoon van zestien zeggen dat hij van zijn zelfverdiende geld een fiets met 21 versnellingen gaat kopen. Ik vi</w:t>
      </w:r>
      <w:r w:rsidRPr="00FD64D2">
        <w:rPr>
          <w:rFonts w:ascii="Verdana" w:hAnsi="Verdana"/>
          <w:spacing w:val="-3"/>
          <w:szCs w:val="24"/>
        </w:rPr>
        <w:t>nd dat verspilling. Zijn oude fiets doet het nog uitstekend, al heeft die maar zeven versnellingen. Hoe moet ik hem dat uitleggen? Hij wijst met zijn vinger naar mijn blik op wielen…</w:t>
      </w:r>
    </w:p>
    <w:p w:rsidR="00000000" w:rsidRDefault="00116A32">
      <w:pPr>
        <w:tabs>
          <w:tab w:val="left" w:pos="-1440"/>
          <w:tab w:val="left" w:pos="-720"/>
        </w:tabs>
        <w:rPr>
          <w:rFonts w:ascii="Verdana" w:hAnsi="Verdana"/>
          <w:spacing w:val="-3"/>
          <w:szCs w:val="24"/>
        </w:rPr>
      </w:pPr>
      <w:r w:rsidRPr="00FD64D2">
        <w:rPr>
          <w:rFonts w:ascii="Verdana" w:hAnsi="Verdana"/>
          <w:spacing w:val="-3"/>
          <w:szCs w:val="24"/>
        </w:rPr>
        <w:tab/>
        <w:t xml:space="preserve">Als het over omgaan met geld gaat, zullen we dus voorlopig ook nog niet </w:t>
      </w:r>
      <w:r w:rsidRPr="00FD64D2">
        <w:rPr>
          <w:rFonts w:ascii="Verdana" w:hAnsi="Verdana"/>
          <w:spacing w:val="-3"/>
          <w:szCs w:val="24"/>
        </w:rPr>
        <w:t xml:space="preserve">uitgedacht zijn over wat </w:t>
      </w:r>
      <w:r w:rsidRPr="00FD64D2">
        <w:rPr>
          <w:rFonts w:ascii="Verdana" w:hAnsi="Verdana"/>
          <w:i/>
          <w:iCs/>
          <w:spacing w:val="-3"/>
          <w:szCs w:val="24"/>
        </w:rPr>
        <w:t>verantwoord</w:t>
      </w:r>
      <w:r w:rsidRPr="00FD64D2">
        <w:rPr>
          <w:rFonts w:ascii="Verdana" w:hAnsi="Verdana"/>
          <w:spacing w:val="-3"/>
          <w:szCs w:val="24"/>
        </w:rPr>
        <w:t xml:space="preserve"> is als het over geldbesteding gaat. Ik weet overigens niet of we daar </w:t>
      </w:r>
      <w:r w:rsidR="00FD64D2">
        <w:rPr>
          <w:rFonts w:ascii="Verdana" w:hAnsi="Verdana"/>
          <w:spacing w:val="-3"/>
          <w:szCs w:val="24"/>
        </w:rPr>
        <w:t xml:space="preserve">zelf </w:t>
      </w:r>
      <w:r w:rsidRPr="00FD64D2">
        <w:rPr>
          <w:rFonts w:ascii="Verdana" w:hAnsi="Verdana"/>
          <w:spacing w:val="-3"/>
          <w:szCs w:val="24"/>
        </w:rPr>
        <w:t xml:space="preserve">zo graag op aangesproken worden. Ik denk niet dat daarin veel verschil is tussen ouderen en jongeren. </w:t>
      </w:r>
    </w:p>
    <w:p w:rsidR="00723196" w:rsidRDefault="00723196">
      <w:pPr>
        <w:tabs>
          <w:tab w:val="left" w:pos="-1440"/>
          <w:tab w:val="left" w:pos="-720"/>
        </w:tabs>
        <w:rPr>
          <w:rFonts w:ascii="Verdana" w:hAnsi="Verdana"/>
          <w:spacing w:val="-3"/>
          <w:szCs w:val="24"/>
        </w:rPr>
      </w:pPr>
    </w:p>
    <w:p w:rsidR="00FD64D2" w:rsidRDefault="00FD64D2">
      <w:pPr>
        <w:tabs>
          <w:tab w:val="left" w:pos="-1440"/>
          <w:tab w:val="left" w:pos="-720"/>
        </w:tabs>
        <w:rPr>
          <w:rFonts w:ascii="Verdana" w:hAnsi="Verdana"/>
          <w:spacing w:val="-3"/>
          <w:szCs w:val="24"/>
        </w:rPr>
      </w:pPr>
      <w:r>
        <w:rPr>
          <w:rFonts w:ascii="Verdana" w:hAnsi="Verdana"/>
          <w:spacing w:val="-3"/>
          <w:szCs w:val="24"/>
        </w:rPr>
        <w:t>Bij het financieel opvoeden hebben we trouwens een paar stoorzenders erbij gekregen sinds 2000. Kinderen op de middelbare school hebben allemaal een bankpas en bankrekening vanaf de brugklas. Ze betalen het liefst niet meer contant maar met die pas. Daardoor dringt het besef van ‘geld uitgeven’ maar moeilijk tot hen door. Iets kopen is: een pasje ergens voor houden en meenemen wat je hebben wilt</w:t>
      </w:r>
      <w:r w:rsidR="00723196">
        <w:rPr>
          <w:rFonts w:ascii="Verdana" w:hAnsi="Verdana"/>
          <w:spacing w:val="-3"/>
          <w:szCs w:val="24"/>
        </w:rPr>
        <w:t>. Dat geld een begrensd product is merken ze nog even, zolang ze niet rood mogen staan. Als dat laatste wel mag van de bank, is het hek soms van de dam.</w:t>
      </w:r>
      <w:bookmarkStart w:id="0" w:name="_GoBack"/>
      <w:bookmarkEnd w:id="0"/>
    </w:p>
    <w:p w:rsidR="00723196" w:rsidRPr="00FD64D2" w:rsidRDefault="00723196">
      <w:pPr>
        <w:tabs>
          <w:tab w:val="left" w:pos="-1440"/>
          <w:tab w:val="left" w:pos="-720"/>
        </w:tabs>
        <w:rPr>
          <w:rFonts w:ascii="Verdana" w:hAnsi="Verdana"/>
          <w:spacing w:val="-3"/>
          <w:szCs w:val="24"/>
        </w:rPr>
      </w:pPr>
      <w:r>
        <w:rPr>
          <w:rFonts w:ascii="Verdana" w:hAnsi="Verdana"/>
          <w:spacing w:val="-3"/>
          <w:szCs w:val="24"/>
        </w:rPr>
        <w:tab/>
        <w:t xml:space="preserve">Een tweede stoorzender is het </w:t>
      </w:r>
      <w:proofErr w:type="spellStart"/>
      <w:r>
        <w:rPr>
          <w:rFonts w:ascii="Verdana" w:hAnsi="Verdana"/>
          <w:spacing w:val="-3"/>
          <w:szCs w:val="24"/>
        </w:rPr>
        <w:t>internetwinkelen</w:t>
      </w:r>
      <w:proofErr w:type="spellEnd"/>
      <w:r>
        <w:rPr>
          <w:rFonts w:ascii="Verdana" w:hAnsi="Verdana"/>
          <w:spacing w:val="-3"/>
          <w:szCs w:val="24"/>
        </w:rPr>
        <w:t xml:space="preserve">. Kinderen – als ze iets ouder worden – zien zoveel verleidelijke reclame op hun pc-scherm of </w:t>
      </w:r>
      <w:proofErr w:type="spellStart"/>
      <w:r>
        <w:rPr>
          <w:rFonts w:ascii="Verdana" w:hAnsi="Verdana"/>
          <w:spacing w:val="-3"/>
          <w:szCs w:val="24"/>
        </w:rPr>
        <w:t>smartphone</w:t>
      </w:r>
      <w:proofErr w:type="spellEnd"/>
      <w:r>
        <w:rPr>
          <w:rFonts w:ascii="Verdana" w:hAnsi="Verdana"/>
          <w:spacing w:val="-3"/>
          <w:szCs w:val="24"/>
        </w:rPr>
        <w:t xml:space="preserve"> voorbij komen, dat ze er in een impuls op in kunnen gaan. Ze doen het misschien niet vaak, maar elke keer is er eentje te veel. Het idee dat je dingen koopt die je nodig hebt (en anders niet) hebben ze gewoon nog niet.</w:t>
      </w:r>
    </w:p>
    <w:p w:rsidR="00116A32" w:rsidRPr="00FD64D2" w:rsidRDefault="00116A32">
      <w:pPr>
        <w:tabs>
          <w:tab w:val="left" w:pos="-1440"/>
          <w:tab w:val="left" w:pos="-720"/>
        </w:tabs>
        <w:rPr>
          <w:rFonts w:ascii="Verdana" w:hAnsi="Verdana"/>
          <w:spacing w:val="-3"/>
          <w:szCs w:val="24"/>
        </w:rPr>
      </w:pPr>
      <w:r w:rsidRPr="00FD64D2">
        <w:rPr>
          <w:rFonts w:ascii="Verdana" w:hAnsi="Verdana"/>
          <w:spacing w:val="-3"/>
          <w:szCs w:val="24"/>
        </w:rPr>
        <w:t xml:space="preserve"> </w:t>
      </w:r>
      <w:r w:rsidR="00723196">
        <w:rPr>
          <w:rFonts w:ascii="Verdana" w:hAnsi="Verdana"/>
          <w:spacing w:val="-3"/>
          <w:szCs w:val="24"/>
        </w:rPr>
        <w:tab/>
        <w:t>Als ouders de invloed van internet en van de bankpas willen beperken, geldt nog meer dat ze het goede voorbeeld moeten geven. En, hoe lastig het ook is, praten met pubers over wat ze doen kan problemen voorkomen. Dat is beter dan gezeur achteraf.</w:t>
      </w:r>
    </w:p>
    <w:sectPr w:rsidR="00116A32" w:rsidRPr="00FD64D2">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32" w:rsidRDefault="00116A32">
      <w:r>
        <w:separator/>
      </w:r>
    </w:p>
  </w:endnote>
  <w:endnote w:type="continuationSeparator" w:id="0">
    <w:p w:rsidR="00116A32" w:rsidRDefault="0011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32272"/>
      <w:docPartObj>
        <w:docPartGallery w:val="Page Numbers (Bottom of Page)"/>
        <w:docPartUnique/>
      </w:docPartObj>
    </w:sdtPr>
    <w:sdtContent>
      <w:p w:rsidR="00F207C1" w:rsidRDefault="00F207C1">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207C1" w:rsidRDefault="00F207C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207C1">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F207C1" w:rsidRDefault="00F207C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207C1">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32" w:rsidRDefault="00116A32">
      <w:r>
        <w:separator/>
      </w:r>
    </w:p>
  </w:footnote>
  <w:footnote w:type="continuationSeparator" w:id="0">
    <w:p w:rsidR="00116A32" w:rsidRDefault="00116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2D80"/>
    <w:multiLevelType w:val="hybridMultilevel"/>
    <w:tmpl w:val="A3708AE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477927"/>
    <w:multiLevelType w:val="hybridMultilevel"/>
    <w:tmpl w:val="203CF1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D2"/>
    <w:rsid w:val="00116A32"/>
    <w:rsid w:val="00723196"/>
    <w:rsid w:val="00F207C1"/>
    <w:rsid w:val="00FD6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widowControl w:val="0"/>
      <w:tabs>
        <w:tab w:val="left" w:pos="-1440"/>
        <w:tab w:val="left" w:pos="-720"/>
      </w:tabs>
      <w:outlineLvl w:val="0"/>
    </w:pPr>
    <w:rPr>
      <w:rFonts w:ascii="Arial" w:hAnsi="Arial"/>
      <w:i/>
      <w:snapToGrid w:val="0"/>
      <w:spacing w:val="-3"/>
      <w:sz w:val="20"/>
    </w:rPr>
  </w:style>
  <w:style w:type="paragraph" w:styleId="Kop2">
    <w:name w:val="heading 2"/>
    <w:basedOn w:val="Standaard"/>
    <w:next w:val="Standaard"/>
    <w:qFormat/>
    <w:pPr>
      <w:keepNext/>
      <w:widowControl w:val="0"/>
      <w:tabs>
        <w:tab w:val="left" w:pos="-1440"/>
        <w:tab w:val="left" w:pos="-720"/>
      </w:tabs>
      <w:outlineLvl w:val="1"/>
    </w:pPr>
    <w:rPr>
      <w:rFonts w:ascii="Arial" w:hAnsi="Arial"/>
      <w:b/>
      <w:bCs/>
      <w:snapToGrid w:val="0"/>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widowControl w:val="0"/>
      <w:tabs>
        <w:tab w:val="left" w:pos="-1440"/>
        <w:tab w:val="left" w:pos="-720"/>
      </w:tabs>
    </w:pPr>
    <w:rPr>
      <w:rFonts w:ascii="Arial" w:hAnsi="Arial"/>
      <w:snapToGrid w:val="0"/>
      <w:spacing w:val="-3"/>
      <w:sz w:val="20"/>
    </w:rPr>
  </w:style>
  <w:style w:type="paragraph" w:styleId="Plattetekst2">
    <w:name w:val="Body Text 2"/>
    <w:basedOn w:val="Standaard"/>
    <w:semiHidden/>
    <w:pPr>
      <w:widowControl w:val="0"/>
      <w:tabs>
        <w:tab w:val="left" w:pos="-1440"/>
        <w:tab w:val="left" w:pos="-720"/>
      </w:tabs>
    </w:pPr>
    <w:rPr>
      <w:rFonts w:ascii="Arial" w:hAnsi="Arial"/>
      <w:i/>
      <w:iCs/>
      <w:snapToGrid w:val="0"/>
      <w:spacing w:val="-1"/>
      <w:sz w:val="20"/>
    </w:rPr>
  </w:style>
  <w:style w:type="paragraph" w:styleId="Plattetekst3">
    <w:name w:val="Body Text 3"/>
    <w:basedOn w:val="Standaard"/>
    <w:semiHidden/>
    <w:pPr>
      <w:widowControl w:val="0"/>
      <w:tabs>
        <w:tab w:val="left" w:pos="-1440"/>
        <w:tab w:val="left" w:pos="-720"/>
      </w:tabs>
    </w:pPr>
    <w:rPr>
      <w:rFonts w:ascii="Arial" w:hAnsi="Arial"/>
      <w:snapToGrid w:val="0"/>
      <w:spacing w:val="-3"/>
      <w:sz w:val="16"/>
    </w:rPr>
  </w:style>
  <w:style w:type="paragraph" w:styleId="Koptekst">
    <w:name w:val="header"/>
    <w:basedOn w:val="Standaard"/>
    <w:link w:val="KoptekstChar"/>
    <w:uiPriority w:val="99"/>
    <w:unhideWhenUsed/>
    <w:rsid w:val="00F207C1"/>
    <w:pPr>
      <w:tabs>
        <w:tab w:val="center" w:pos="4536"/>
        <w:tab w:val="right" w:pos="9072"/>
      </w:tabs>
    </w:pPr>
  </w:style>
  <w:style w:type="character" w:customStyle="1" w:styleId="KoptekstChar">
    <w:name w:val="Koptekst Char"/>
    <w:basedOn w:val="Standaardalinea-lettertype"/>
    <w:link w:val="Koptekst"/>
    <w:uiPriority w:val="99"/>
    <w:rsid w:val="00F207C1"/>
    <w:rPr>
      <w:sz w:val="24"/>
    </w:rPr>
  </w:style>
  <w:style w:type="paragraph" w:styleId="Voettekst">
    <w:name w:val="footer"/>
    <w:basedOn w:val="Standaard"/>
    <w:link w:val="VoettekstChar"/>
    <w:uiPriority w:val="99"/>
    <w:unhideWhenUsed/>
    <w:rsid w:val="00F207C1"/>
    <w:pPr>
      <w:tabs>
        <w:tab w:val="center" w:pos="4536"/>
        <w:tab w:val="right" w:pos="9072"/>
      </w:tabs>
    </w:pPr>
  </w:style>
  <w:style w:type="character" w:customStyle="1" w:styleId="VoettekstChar">
    <w:name w:val="Voettekst Char"/>
    <w:basedOn w:val="Standaardalinea-lettertype"/>
    <w:link w:val="Voettekst"/>
    <w:uiPriority w:val="99"/>
    <w:rsid w:val="00F207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paragraph" w:styleId="Kop1">
    <w:name w:val="heading 1"/>
    <w:basedOn w:val="Standaard"/>
    <w:next w:val="Standaard"/>
    <w:qFormat/>
    <w:pPr>
      <w:keepNext/>
      <w:widowControl w:val="0"/>
      <w:tabs>
        <w:tab w:val="left" w:pos="-1440"/>
        <w:tab w:val="left" w:pos="-720"/>
      </w:tabs>
      <w:outlineLvl w:val="0"/>
    </w:pPr>
    <w:rPr>
      <w:rFonts w:ascii="Arial" w:hAnsi="Arial"/>
      <w:i/>
      <w:snapToGrid w:val="0"/>
      <w:spacing w:val="-3"/>
      <w:sz w:val="20"/>
    </w:rPr>
  </w:style>
  <w:style w:type="paragraph" w:styleId="Kop2">
    <w:name w:val="heading 2"/>
    <w:basedOn w:val="Standaard"/>
    <w:next w:val="Standaard"/>
    <w:qFormat/>
    <w:pPr>
      <w:keepNext/>
      <w:widowControl w:val="0"/>
      <w:tabs>
        <w:tab w:val="left" w:pos="-1440"/>
        <w:tab w:val="left" w:pos="-720"/>
      </w:tabs>
      <w:outlineLvl w:val="1"/>
    </w:pPr>
    <w:rPr>
      <w:rFonts w:ascii="Arial" w:hAnsi="Arial"/>
      <w:b/>
      <w:bCs/>
      <w:snapToGrid w:val="0"/>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widowControl w:val="0"/>
      <w:tabs>
        <w:tab w:val="left" w:pos="-1440"/>
        <w:tab w:val="left" w:pos="-720"/>
      </w:tabs>
    </w:pPr>
    <w:rPr>
      <w:rFonts w:ascii="Arial" w:hAnsi="Arial"/>
      <w:snapToGrid w:val="0"/>
      <w:spacing w:val="-3"/>
      <w:sz w:val="20"/>
    </w:rPr>
  </w:style>
  <w:style w:type="paragraph" w:styleId="Plattetekst2">
    <w:name w:val="Body Text 2"/>
    <w:basedOn w:val="Standaard"/>
    <w:semiHidden/>
    <w:pPr>
      <w:widowControl w:val="0"/>
      <w:tabs>
        <w:tab w:val="left" w:pos="-1440"/>
        <w:tab w:val="left" w:pos="-720"/>
      </w:tabs>
    </w:pPr>
    <w:rPr>
      <w:rFonts w:ascii="Arial" w:hAnsi="Arial"/>
      <w:i/>
      <w:iCs/>
      <w:snapToGrid w:val="0"/>
      <w:spacing w:val="-1"/>
      <w:sz w:val="20"/>
    </w:rPr>
  </w:style>
  <w:style w:type="paragraph" w:styleId="Plattetekst3">
    <w:name w:val="Body Text 3"/>
    <w:basedOn w:val="Standaard"/>
    <w:semiHidden/>
    <w:pPr>
      <w:widowControl w:val="0"/>
      <w:tabs>
        <w:tab w:val="left" w:pos="-1440"/>
        <w:tab w:val="left" w:pos="-720"/>
      </w:tabs>
    </w:pPr>
    <w:rPr>
      <w:rFonts w:ascii="Arial" w:hAnsi="Arial"/>
      <w:snapToGrid w:val="0"/>
      <w:spacing w:val="-3"/>
      <w:sz w:val="16"/>
    </w:rPr>
  </w:style>
  <w:style w:type="paragraph" w:styleId="Koptekst">
    <w:name w:val="header"/>
    <w:basedOn w:val="Standaard"/>
    <w:link w:val="KoptekstChar"/>
    <w:uiPriority w:val="99"/>
    <w:unhideWhenUsed/>
    <w:rsid w:val="00F207C1"/>
    <w:pPr>
      <w:tabs>
        <w:tab w:val="center" w:pos="4536"/>
        <w:tab w:val="right" w:pos="9072"/>
      </w:tabs>
    </w:pPr>
  </w:style>
  <w:style w:type="character" w:customStyle="1" w:styleId="KoptekstChar">
    <w:name w:val="Koptekst Char"/>
    <w:basedOn w:val="Standaardalinea-lettertype"/>
    <w:link w:val="Koptekst"/>
    <w:uiPriority w:val="99"/>
    <w:rsid w:val="00F207C1"/>
    <w:rPr>
      <w:sz w:val="24"/>
    </w:rPr>
  </w:style>
  <w:style w:type="paragraph" w:styleId="Voettekst">
    <w:name w:val="footer"/>
    <w:basedOn w:val="Standaard"/>
    <w:link w:val="VoettekstChar"/>
    <w:uiPriority w:val="99"/>
    <w:unhideWhenUsed/>
    <w:rsid w:val="00F207C1"/>
    <w:pPr>
      <w:tabs>
        <w:tab w:val="center" w:pos="4536"/>
        <w:tab w:val="right" w:pos="9072"/>
      </w:tabs>
    </w:pPr>
  </w:style>
  <w:style w:type="character" w:customStyle="1" w:styleId="VoettekstChar">
    <w:name w:val="Voettekst Char"/>
    <w:basedOn w:val="Standaardalinea-lettertype"/>
    <w:link w:val="Voettekst"/>
    <w:uiPriority w:val="99"/>
    <w:rsid w:val="00F207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vd Voet</dc:creator>
  <cp:keywords/>
  <dc:description/>
  <cp:lastModifiedBy>N.C. van der Voet</cp:lastModifiedBy>
  <cp:revision>3</cp:revision>
  <dcterms:created xsi:type="dcterms:W3CDTF">2015-11-24T14:49:00Z</dcterms:created>
  <dcterms:modified xsi:type="dcterms:W3CDTF">2015-11-24T14:50:00Z</dcterms:modified>
</cp:coreProperties>
</file>