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037C3D" w:rsidRDefault="00156724">
      <w:pPr>
        <w:rPr>
          <w:rFonts w:ascii="Verdana" w:hAnsi="Verdana"/>
          <w:b/>
          <w:sz w:val="32"/>
          <w:szCs w:val="32"/>
        </w:rPr>
      </w:pPr>
      <w:r w:rsidRPr="00037C3D">
        <w:rPr>
          <w:rFonts w:ascii="Verdana" w:hAnsi="Verdana"/>
          <w:b/>
          <w:sz w:val="32"/>
          <w:szCs w:val="32"/>
        </w:rPr>
        <w:t>Lieve mensen en schuldgevoelens</w:t>
      </w:r>
    </w:p>
    <w:p w:rsidR="00000000" w:rsidRPr="00037C3D" w:rsidRDefault="00156724">
      <w:pPr>
        <w:rPr>
          <w:rFonts w:ascii="Verdana" w:hAnsi="Verdana"/>
          <w:sz w:val="22"/>
          <w:szCs w:val="22"/>
        </w:rPr>
      </w:pPr>
    </w:p>
    <w:p w:rsidR="00000000" w:rsidRPr="00037C3D" w:rsidRDefault="00156724">
      <w:pPr>
        <w:rPr>
          <w:rFonts w:ascii="Verdana" w:hAnsi="Verdana"/>
          <w:sz w:val="22"/>
          <w:szCs w:val="22"/>
        </w:rPr>
      </w:pPr>
      <w:r w:rsidRPr="00037C3D">
        <w:rPr>
          <w:rFonts w:ascii="Verdana" w:hAnsi="Verdana"/>
          <w:sz w:val="22"/>
          <w:szCs w:val="22"/>
        </w:rPr>
        <w:t>Welke mensen hebben de meeste schuldgevoelens? Lieve mensen. Zij doen het meeste goed aan anderen. Juist zij hebben, meer dan anderen, het idee dat ze tekort schieten. Dat is vreemd – anderen laten veel meer steken vallen -</w:t>
      </w:r>
      <w:r w:rsidRPr="00037C3D">
        <w:rPr>
          <w:rFonts w:ascii="Verdana" w:hAnsi="Verdana"/>
          <w:sz w:val="22"/>
          <w:szCs w:val="22"/>
        </w:rPr>
        <w:t xml:space="preserve"> en tegelijkertijd toch ook weer niet.</w:t>
      </w:r>
    </w:p>
    <w:p w:rsidR="007B47C4" w:rsidRDefault="007B47C4">
      <w:pPr>
        <w:rPr>
          <w:rFonts w:ascii="Verdana" w:hAnsi="Verdana"/>
          <w:sz w:val="22"/>
          <w:szCs w:val="22"/>
        </w:rPr>
      </w:pPr>
    </w:p>
    <w:p w:rsidR="00000000" w:rsidRPr="00037C3D" w:rsidRDefault="00156724">
      <w:pPr>
        <w:rPr>
          <w:rFonts w:ascii="Verdana" w:hAnsi="Verdana"/>
          <w:sz w:val="22"/>
          <w:szCs w:val="22"/>
        </w:rPr>
      </w:pPr>
      <w:r w:rsidRPr="00037C3D">
        <w:rPr>
          <w:rFonts w:ascii="Verdana" w:hAnsi="Verdana"/>
          <w:sz w:val="22"/>
          <w:szCs w:val="22"/>
        </w:rPr>
        <w:t>Lieve mensen zijn zo lief omdat zij er blijk van geven zich overal verantwoordelijk voor te voelen. Ze doen altijd hun best dingen goed te laten lopen. Ze pakken zelfs op wat anderen laten liggen. Een lieve moeder le</w:t>
      </w:r>
      <w:r w:rsidRPr="00037C3D">
        <w:rPr>
          <w:rFonts w:ascii="Verdana" w:hAnsi="Verdana"/>
          <w:sz w:val="22"/>
          <w:szCs w:val="22"/>
        </w:rPr>
        <w:t>gt volwassen kinderen nog in de watten. Ze past op de kinderen van de werkende dochter en behangt de kamer bij de drukke zoon. Ze is actief in de kerkelijke gemeente. Ze ontfermt zich over een asielzoekersgezin. Ze maakt geld over naar veel goede doelen. Z</w:t>
      </w:r>
      <w:r w:rsidRPr="00037C3D">
        <w:rPr>
          <w:rFonts w:ascii="Verdana" w:hAnsi="Verdana"/>
          <w:sz w:val="22"/>
          <w:szCs w:val="22"/>
        </w:rPr>
        <w:t>e schrijft kaartjes naar jarige achternichtjes en naar onbekende zieken van wie de naam in de kerkbode vermeld staat. Er doet zich echter een probleem voor. Wie zich voor iedereen en alles verantwoordelijk voelt, zal zich altijd tekort voelen schieten tege</w:t>
      </w:r>
      <w:r w:rsidRPr="00037C3D">
        <w:rPr>
          <w:rFonts w:ascii="Verdana" w:hAnsi="Verdana"/>
          <w:sz w:val="22"/>
          <w:szCs w:val="22"/>
        </w:rPr>
        <w:t xml:space="preserve">nover iedereen en alles. Je kunt nooit alle problemen oplossen. Je kunt niet en je kinderen en kleinkinderen en oude ouders en een zieke tante tegelijk nalopen. Het is onmogelijk om iedereen alle aandacht te geven. Je kunt niet alle </w:t>
      </w:r>
      <w:proofErr w:type="spellStart"/>
      <w:r w:rsidRPr="00037C3D">
        <w:rPr>
          <w:rFonts w:ascii="Verdana" w:hAnsi="Verdana"/>
          <w:sz w:val="22"/>
          <w:szCs w:val="22"/>
        </w:rPr>
        <w:t>zielepieten</w:t>
      </w:r>
      <w:proofErr w:type="spellEnd"/>
      <w:r w:rsidRPr="00037C3D">
        <w:rPr>
          <w:rFonts w:ascii="Verdana" w:hAnsi="Verdana"/>
          <w:sz w:val="22"/>
          <w:szCs w:val="22"/>
        </w:rPr>
        <w:t xml:space="preserve"> in huis hal</w:t>
      </w:r>
      <w:r w:rsidRPr="00037C3D">
        <w:rPr>
          <w:rFonts w:ascii="Verdana" w:hAnsi="Verdana"/>
          <w:sz w:val="22"/>
          <w:szCs w:val="22"/>
        </w:rPr>
        <w:t>en.Hier zijn we bij een bron van schuldgevoelens. Lieve mensen denken dat ze tekort schieten en beleven dat als schuld.</w:t>
      </w:r>
    </w:p>
    <w:p w:rsidR="007B47C4" w:rsidRDefault="007B47C4">
      <w:pPr>
        <w:rPr>
          <w:rFonts w:ascii="Verdana" w:hAnsi="Verdana"/>
          <w:sz w:val="22"/>
          <w:szCs w:val="22"/>
        </w:rPr>
      </w:pPr>
    </w:p>
    <w:p w:rsidR="00000000" w:rsidRPr="00037C3D" w:rsidRDefault="00156724">
      <w:pPr>
        <w:rPr>
          <w:rFonts w:ascii="Verdana" w:hAnsi="Verdana"/>
          <w:sz w:val="22"/>
          <w:szCs w:val="22"/>
        </w:rPr>
      </w:pPr>
      <w:bookmarkStart w:id="0" w:name="_GoBack"/>
      <w:bookmarkEnd w:id="0"/>
      <w:r w:rsidRPr="00037C3D">
        <w:rPr>
          <w:rFonts w:ascii="Verdana" w:hAnsi="Verdana"/>
          <w:sz w:val="22"/>
          <w:szCs w:val="22"/>
        </w:rPr>
        <w:t>Er komt nog iets bij. Lieve mensen heten ook lief omdat ze zich aan iedereen aanpassen. Ze praten met de mensen mee. Ze tonen begrip. Z</w:t>
      </w:r>
      <w:r w:rsidRPr="00037C3D">
        <w:rPr>
          <w:rFonts w:ascii="Verdana" w:hAnsi="Verdana"/>
          <w:sz w:val="22"/>
          <w:szCs w:val="22"/>
        </w:rPr>
        <w:t>e hebben invoelingsvermogen. Ze slaan niet met de vuist op tafel. Ze drammen niet. Ze geven liever hun eigen standpunt op dan dat ze een ander aanvallen. Deze houding komt voort uit angst voor conflicten. Lieve mensen zijn bang voor ruzie, voor boosheid. Z</w:t>
      </w:r>
      <w:r w:rsidRPr="00037C3D">
        <w:rPr>
          <w:rFonts w:ascii="Verdana" w:hAnsi="Verdana"/>
          <w:sz w:val="22"/>
          <w:szCs w:val="22"/>
        </w:rPr>
        <w:t>e hebben bovendien altijd medelijden. Dus passen lieve kinderen zich nog aan de docent aan, terwijl medeleerlingen de klas op stelten zetten. Hier komen we bij de bron van een innerlijk conflict. Niemand kan zich aan iedereen aanpassen. De leerling die bra</w:t>
      </w:r>
      <w:r w:rsidRPr="00037C3D">
        <w:rPr>
          <w:rFonts w:ascii="Verdana" w:hAnsi="Verdana"/>
          <w:sz w:val="22"/>
          <w:szCs w:val="22"/>
        </w:rPr>
        <w:t>af is temidden van de chaos, krijgt misschien waardering van de meester, maar wordt door de klas uitgelachen. Als zo’n leerling dat aanvoelt, weet hij echt niet wat hij moet doen. Afgewezen worden vindt een lief iemand vreselijk. De moeder die met haar ops</w:t>
      </w:r>
      <w:r w:rsidRPr="00037C3D">
        <w:rPr>
          <w:rFonts w:ascii="Verdana" w:hAnsi="Verdana"/>
          <w:sz w:val="22"/>
          <w:szCs w:val="22"/>
        </w:rPr>
        <w:t xml:space="preserve">tandige zoon meepraat, voelt zich schuldig omdat ze haar man achter zijn rug om afvalt. Als ze later met haar man meepraat, voelt ze zich schuldig tegenover haar zoon. Bovendien voelt ze zichzelf een draaitol en dat geeft schuldgevoelens. </w:t>
      </w:r>
      <w:r w:rsidR="00037C3D">
        <w:rPr>
          <w:rFonts w:ascii="Verdana" w:hAnsi="Verdana"/>
          <w:sz w:val="22"/>
          <w:szCs w:val="22"/>
        </w:rPr>
        <w:t xml:space="preserve">Ze schaamt zich ook voor zichzelf: ‘wat ben ik toch een onzekere tobber’. Ze voelt zich afgewezen als een ander dat ook hardop zegt. </w:t>
      </w:r>
      <w:r w:rsidRPr="00037C3D">
        <w:rPr>
          <w:rFonts w:ascii="Verdana" w:hAnsi="Verdana"/>
          <w:sz w:val="22"/>
          <w:szCs w:val="22"/>
        </w:rPr>
        <w:t>Een lieve mevrouw</w:t>
      </w:r>
      <w:r w:rsidRPr="00037C3D">
        <w:rPr>
          <w:rFonts w:ascii="Verdana" w:hAnsi="Verdana"/>
          <w:sz w:val="22"/>
          <w:szCs w:val="22"/>
        </w:rPr>
        <w:t xml:space="preserve"> durft niet te evangeliseren bij de buren. Ze vindt dat opdringerig en is bang voor afwijzing. Ze lost dat op door maar zo hartelijk mogelijk tegenover de buren te zijn. Als ze bidt, voelt ze zich echter schuldig voor God, omdat ze niet geëvangeliseerd hee</w:t>
      </w:r>
      <w:r w:rsidRPr="00037C3D">
        <w:rPr>
          <w:rFonts w:ascii="Verdana" w:hAnsi="Verdana"/>
          <w:sz w:val="22"/>
          <w:szCs w:val="22"/>
        </w:rPr>
        <w:t>ft. Ze wil het ook Hem naar de zin maken.</w:t>
      </w:r>
      <w:r w:rsidR="00037C3D">
        <w:rPr>
          <w:rFonts w:ascii="Verdana" w:hAnsi="Verdana"/>
          <w:sz w:val="22"/>
          <w:szCs w:val="22"/>
        </w:rPr>
        <w:t xml:space="preserve"> Dus voelt ze zichzelf weer een onduidelijke slapjanus.</w:t>
      </w:r>
    </w:p>
    <w:p w:rsidR="00037C3D" w:rsidRDefault="00037C3D">
      <w:pPr>
        <w:rPr>
          <w:rFonts w:ascii="Verdana" w:hAnsi="Verdana"/>
          <w:sz w:val="22"/>
          <w:szCs w:val="22"/>
        </w:rPr>
      </w:pPr>
    </w:p>
    <w:p w:rsidR="00037C3D" w:rsidRDefault="00156724" w:rsidP="00037C3D">
      <w:pPr>
        <w:numPr>
          <w:ilvl w:val="0"/>
          <w:numId w:val="1"/>
        </w:numPr>
        <w:rPr>
          <w:rFonts w:ascii="Verdana" w:hAnsi="Verdana"/>
          <w:sz w:val="22"/>
          <w:szCs w:val="22"/>
        </w:rPr>
      </w:pPr>
      <w:r w:rsidRPr="00037C3D">
        <w:rPr>
          <w:rFonts w:ascii="Verdana" w:hAnsi="Verdana"/>
          <w:sz w:val="22"/>
          <w:szCs w:val="22"/>
        </w:rPr>
        <w:t>De uitdaging voor lieve mensen is dat zij keuzes leren maken. Zij zijn gewoon niet overal verantwoordelijk voor. De volwassen zoon die druk is met sporten, kan zijn eigen kamer wel behangen. De oude oma kan niet e</w:t>
      </w:r>
      <w:r w:rsidRPr="00037C3D">
        <w:rPr>
          <w:rFonts w:ascii="Verdana" w:hAnsi="Verdana"/>
          <w:sz w:val="22"/>
          <w:szCs w:val="22"/>
        </w:rPr>
        <w:t xml:space="preserve">lke dag opgezocht worden. Er zij meer mensen verantwoordelijk voor haar, om te beginnen zijzelf. </w:t>
      </w:r>
    </w:p>
    <w:p w:rsidR="00037C3D" w:rsidRDefault="00156724" w:rsidP="00037C3D">
      <w:pPr>
        <w:numPr>
          <w:ilvl w:val="0"/>
          <w:numId w:val="1"/>
        </w:numPr>
        <w:rPr>
          <w:rFonts w:ascii="Verdana" w:hAnsi="Verdana"/>
          <w:sz w:val="22"/>
          <w:szCs w:val="22"/>
        </w:rPr>
      </w:pPr>
      <w:r w:rsidRPr="00037C3D">
        <w:rPr>
          <w:rFonts w:ascii="Verdana" w:hAnsi="Verdana"/>
          <w:sz w:val="22"/>
          <w:szCs w:val="22"/>
        </w:rPr>
        <w:lastRenderedPageBreak/>
        <w:t>De tweede uitdaging is dat lieve mensen conflicten niet uit de weg gaan. Ze moeten leren om meer direct te communiceren, zowel in gezinnen als bij buren. Wat g</w:t>
      </w:r>
      <w:r w:rsidRPr="00037C3D">
        <w:rPr>
          <w:rFonts w:ascii="Verdana" w:hAnsi="Verdana"/>
          <w:sz w:val="22"/>
          <w:szCs w:val="22"/>
        </w:rPr>
        <w:t>eeft het als een ander eens zegt: ‘waar bemoei je je mee?’, of ‘dat ben ik niet met je eens!’. Er is wel moed voor nodig om dat te ondergaan. Daarvoor is zelfvertrouwen nodig. En daaraan schort het vaak. Ook dat is te leren. Juist door wie gelooft!</w:t>
      </w:r>
    </w:p>
    <w:p w:rsidR="00156724" w:rsidRPr="00037C3D" w:rsidRDefault="00156724" w:rsidP="00037C3D">
      <w:pPr>
        <w:numPr>
          <w:ilvl w:val="0"/>
          <w:numId w:val="1"/>
        </w:numPr>
        <w:rPr>
          <w:rFonts w:ascii="Verdana" w:hAnsi="Verdana"/>
          <w:sz w:val="22"/>
          <w:szCs w:val="22"/>
        </w:rPr>
      </w:pPr>
      <w:r w:rsidRPr="00037C3D">
        <w:rPr>
          <w:rFonts w:ascii="Verdana" w:hAnsi="Verdana"/>
          <w:sz w:val="22"/>
          <w:szCs w:val="22"/>
        </w:rPr>
        <w:t>Het laa</w:t>
      </w:r>
      <w:r w:rsidRPr="00037C3D">
        <w:rPr>
          <w:rFonts w:ascii="Verdana" w:hAnsi="Verdana"/>
          <w:sz w:val="22"/>
          <w:szCs w:val="22"/>
        </w:rPr>
        <w:t xml:space="preserve">tste is dit. Lieve mensen zouden al veel lekkerder slapen als ze tekorten niet zouden beleven als schuld. </w:t>
      </w:r>
      <w:r w:rsidR="00037C3D">
        <w:rPr>
          <w:rFonts w:ascii="Verdana" w:hAnsi="Verdana"/>
          <w:sz w:val="22"/>
          <w:szCs w:val="22"/>
        </w:rPr>
        <w:t>Ook wie zijn best doet, schiet altijd nog wel ergens tekort. Wat geeft dat?</w:t>
      </w:r>
      <w:r w:rsidRPr="00037C3D">
        <w:rPr>
          <w:rFonts w:ascii="Verdana" w:hAnsi="Verdana"/>
          <w:sz w:val="22"/>
          <w:szCs w:val="22"/>
        </w:rPr>
        <w:t xml:space="preserve"> Dat is helemaal geen probleem.</w:t>
      </w:r>
      <w:r w:rsidR="00037C3D">
        <w:rPr>
          <w:rFonts w:ascii="Verdana" w:hAnsi="Verdana"/>
          <w:sz w:val="22"/>
          <w:szCs w:val="22"/>
        </w:rPr>
        <w:t xml:space="preserve"> Niemand is volmaakt.</w:t>
      </w:r>
      <w:r w:rsidRPr="00037C3D">
        <w:rPr>
          <w:rFonts w:ascii="Verdana" w:hAnsi="Verdana"/>
          <w:sz w:val="22"/>
          <w:szCs w:val="22"/>
        </w:rPr>
        <w:t xml:space="preserve"> </w:t>
      </w:r>
      <w:r w:rsidR="00037C3D">
        <w:rPr>
          <w:rFonts w:ascii="Verdana" w:hAnsi="Verdana"/>
          <w:sz w:val="22"/>
          <w:szCs w:val="22"/>
        </w:rPr>
        <w:t>Echte s</w:t>
      </w:r>
      <w:r w:rsidRPr="00037C3D">
        <w:rPr>
          <w:rFonts w:ascii="Verdana" w:hAnsi="Verdana"/>
          <w:sz w:val="22"/>
          <w:szCs w:val="22"/>
        </w:rPr>
        <w:t>chuld is het overtreden van Gods geboden. Dat is een heel ander verhaal.</w:t>
      </w:r>
    </w:p>
    <w:sectPr w:rsidR="00156724" w:rsidRPr="00037C3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DA38D5"/>
    <w:multiLevelType w:val="hybridMultilevel"/>
    <w:tmpl w:val="158CF234"/>
    <w:lvl w:ilvl="0" w:tplc="04130001">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7C3D"/>
    <w:rsid w:val="00037C3D"/>
    <w:rsid w:val="00156724"/>
    <w:rsid w:val="007B47C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628</Words>
  <Characters>3459</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Lieve mensen en schuldgevoelens</vt:lpstr>
    </vt:vector>
  </TitlesOfParts>
  <Company/>
  <LinksUpToDate>false</LinksUpToDate>
  <CharactersWithSpaces>4079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Lieve mensen en schuldgevoelens</dc:title>
  <dc:creator>N.C. van der Voet</dc:creator>
  <cp:lastModifiedBy>N.C. van der Voet</cp:lastModifiedBy>
  <cp:revision>3</cp:revision>
  <dcterms:created xsi:type="dcterms:W3CDTF">2016-08-15T12:22:00Z</dcterms:created>
  <dcterms:modified xsi:type="dcterms:W3CDTF">2016-08-15T12:23:00Z</dcterms:modified>
</cp:coreProperties>
</file>