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164809" w:rsidRDefault="00A77FF9">
      <w:pPr>
        <w:rPr>
          <w:rFonts w:ascii="Verdana" w:hAnsi="Verdana"/>
          <w:b/>
          <w:sz w:val="32"/>
          <w:szCs w:val="32"/>
        </w:rPr>
      </w:pPr>
      <w:r w:rsidRPr="00164809">
        <w:rPr>
          <w:rFonts w:ascii="Verdana" w:hAnsi="Verdana"/>
          <w:b/>
          <w:sz w:val="32"/>
          <w:szCs w:val="32"/>
        </w:rPr>
        <w:t>De verloren vader</w:t>
      </w:r>
      <w:bookmarkStart w:id="0" w:name="_GoBack"/>
      <w:bookmarkEnd w:id="0"/>
    </w:p>
    <w:p w:rsidR="00000000" w:rsidRPr="00164809" w:rsidRDefault="00A77FF9">
      <w:pPr>
        <w:rPr>
          <w:rFonts w:ascii="Verdana" w:hAnsi="Verdana"/>
          <w:sz w:val="22"/>
          <w:szCs w:val="22"/>
        </w:rPr>
      </w:pPr>
    </w:p>
    <w:p w:rsidR="00164809" w:rsidRPr="00164809" w:rsidRDefault="00A77FF9">
      <w:pPr>
        <w:rPr>
          <w:rFonts w:ascii="Verdana" w:hAnsi="Verdana"/>
          <w:sz w:val="22"/>
          <w:szCs w:val="22"/>
        </w:rPr>
      </w:pPr>
      <w:r w:rsidRPr="00164809">
        <w:rPr>
          <w:rFonts w:ascii="Verdana" w:hAnsi="Verdana"/>
          <w:sz w:val="22"/>
          <w:szCs w:val="22"/>
        </w:rPr>
        <w:t>U kent de gelijkenis van de verloren zoon. Je hebt verloren kinderen in soorten. De gelijkenis noemt er al twee. De feestvierder die de band met thuis opzegt en het wrokkige kind. Veel ouders kunnen hun eigen verdriet vertellen. Ze hebbe</w:t>
      </w:r>
      <w:r w:rsidRPr="00164809">
        <w:rPr>
          <w:rFonts w:ascii="Verdana" w:hAnsi="Verdana"/>
          <w:sz w:val="22"/>
          <w:szCs w:val="22"/>
        </w:rPr>
        <w:t>n een zoon of dochter met wie ze geen contact meer hebben. Of het gaat om een kind met wie ze wel beleefd omgaan maar ten diepste geen relatie meer hebben. Elk verhaal achter het verdriet heeft te maken met pijnlijke gebeurtenissen, karaktertrekken, psychi</w:t>
      </w:r>
      <w:r w:rsidRPr="00164809">
        <w:rPr>
          <w:rFonts w:ascii="Verdana" w:hAnsi="Verdana"/>
          <w:sz w:val="22"/>
          <w:szCs w:val="22"/>
        </w:rPr>
        <w:t xml:space="preserve">sche problemen. </w:t>
      </w:r>
    </w:p>
    <w:p w:rsidR="00164809" w:rsidRPr="00164809" w:rsidRDefault="00164809">
      <w:pPr>
        <w:rPr>
          <w:rFonts w:ascii="Verdana" w:hAnsi="Verdana"/>
          <w:sz w:val="22"/>
          <w:szCs w:val="22"/>
        </w:rPr>
      </w:pPr>
    </w:p>
    <w:p w:rsidR="00000000" w:rsidRPr="00164809" w:rsidRDefault="00A77FF9">
      <w:pPr>
        <w:rPr>
          <w:rFonts w:ascii="Verdana" w:hAnsi="Verdana"/>
          <w:sz w:val="22"/>
          <w:szCs w:val="22"/>
        </w:rPr>
      </w:pPr>
      <w:r w:rsidRPr="00164809">
        <w:rPr>
          <w:rFonts w:ascii="Verdana" w:hAnsi="Verdana"/>
          <w:sz w:val="22"/>
          <w:szCs w:val="22"/>
        </w:rPr>
        <w:t xml:space="preserve">Ik wil het nu echter eens omdraaien. Wist u dat je ook verloren vaders en moeders hebt? Ik ga nu geen ouders afvallen die met de beste bedoelingen hun kinderen hebben grootgebracht. Ik denk aan die kinderen die terugblikken op hun jeugd en </w:t>
      </w:r>
      <w:r w:rsidRPr="00164809">
        <w:rPr>
          <w:rFonts w:ascii="Verdana" w:hAnsi="Verdana"/>
          <w:sz w:val="22"/>
          <w:szCs w:val="22"/>
        </w:rPr>
        <w:t>dan vertellen: eigenlijk heb ik nooit een vader gehad. Of: ten diepste was mijn moeder de grote afwezige thuis. Die ouders waren er wel. Ze waren er echter niet als vader en moeder. Er zijn kinderen die door een echtscheiding of door een overlijden een oud</w:t>
      </w:r>
      <w:r w:rsidRPr="00164809">
        <w:rPr>
          <w:rFonts w:ascii="Verdana" w:hAnsi="Verdana"/>
          <w:sz w:val="22"/>
          <w:szCs w:val="22"/>
        </w:rPr>
        <w:t>er kwijtraken. Er zijn ook kinderen die geen vader of moeder hebben gehad omdat die hun vader- of moederrol verwaarloosd hebben. De jongste zoon in de gelijkenis gaat er vandoor met de financiële erfenis van zijn vader. Ouders die hun vader- of moederplich</w:t>
      </w:r>
      <w:r w:rsidRPr="00164809">
        <w:rPr>
          <w:rFonts w:ascii="Verdana" w:hAnsi="Verdana"/>
          <w:sz w:val="22"/>
          <w:szCs w:val="22"/>
        </w:rPr>
        <w:t xml:space="preserve">ten niet nakomen gaan er vandoor met de emotionele erfenis van hun kind. </w:t>
      </w:r>
    </w:p>
    <w:p w:rsidR="00164809" w:rsidRPr="00164809" w:rsidRDefault="00A77FF9">
      <w:pPr>
        <w:rPr>
          <w:rFonts w:ascii="Verdana" w:hAnsi="Verdana"/>
          <w:sz w:val="22"/>
          <w:szCs w:val="22"/>
        </w:rPr>
      </w:pPr>
      <w:r w:rsidRPr="00164809">
        <w:rPr>
          <w:rFonts w:ascii="Verdana" w:hAnsi="Verdana"/>
          <w:sz w:val="22"/>
          <w:szCs w:val="22"/>
        </w:rPr>
        <w:tab/>
      </w:r>
    </w:p>
    <w:p w:rsidR="00000000" w:rsidRPr="00164809" w:rsidRDefault="00A77FF9">
      <w:pPr>
        <w:rPr>
          <w:rFonts w:ascii="Verdana" w:hAnsi="Verdana"/>
          <w:sz w:val="22"/>
          <w:szCs w:val="22"/>
        </w:rPr>
      </w:pPr>
      <w:r w:rsidRPr="00164809">
        <w:rPr>
          <w:rFonts w:ascii="Verdana" w:hAnsi="Verdana"/>
          <w:sz w:val="22"/>
          <w:szCs w:val="22"/>
        </w:rPr>
        <w:t>Waaraan denk ik? Aan ouders die niet doen wat bij hun verantwoordelijkheid hoort. Ze rommelen zelf aan met relaties. Ze bieden hun kinderen geen stabiliteit en regelmaat. Ze geven w</w:t>
      </w:r>
      <w:r w:rsidRPr="00164809">
        <w:rPr>
          <w:rFonts w:ascii="Verdana" w:hAnsi="Verdana"/>
          <w:sz w:val="22"/>
          <w:szCs w:val="22"/>
        </w:rPr>
        <w:t>el geld maar geen liefde aan hun kinderen. Ze zijn vol van hun eigen drukke leven. Ze mishandelen of misbruiken hun kinderen. Die hunkeren naar positieve aandacht maar dan geven vader of moeder ‘niet thuis!’. Er zijn ouders bij wie dat bewust gebeurt. Ze z</w:t>
      </w:r>
      <w:r w:rsidRPr="00164809">
        <w:rPr>
          <w:rFonts w:ascii="Verdana" w:hAnsi="Verdana"/>
          <w:sz w:val="22"/>
          <w:szCs w:val="22"/>
        </w:rPr>
        <w:t>ijn moreel en opvoedkundig onverantwoord bezig. Er zijn ook ouders die zelf beschadigd zijn in hun jeugd of huwelijk en daardoor te kort schieten tegenover hun eigen kinderen. Sommige ouders weten dat ze falen en ze lijden eronder. Andere ouders willen hun</w:t>
      </w:r>
      <w:r w:rsidRPr="00164809">
        <w:rPr>
          <w:rFonts w:ascii="Verdana" w:hAnsi="Verdana"/>
          <w:sz w:val="22"/>
          <w:szCs w:val="22"/>
        </w:rPr>
        <w:t xml:space="preserve"> eigen tekorten niet inzien, laat staan erover praten. Van sommige ouders weet de omgeving dat ze falen. Van andere ouders weet niemand het. Ze lijken voor de buitenwacht op een voorbeeldige manier leiding te geven aan hun gezin. De kinderen weten beter, m</w:t>
      </w:r>
      <w:r w:rsidRPr="00164809">
        <w:rPr>
          <w:rFonts w:ascii="Verdana" w:hAnsi="Verdana"/>
          <w:sz w:val="22"/>
          <w:szCs w:val="22"/>
        </w:rPr>
        <w:t xml:space="preserve">aar durven er meestal niet over te praten. Er zijn bijvoorbeeld ouders met een verborgen alcoholprobleem. Er zijn ouders met </w:t>
      </w:r>
      <w:r w:rsidR="00164809" w:rsidRPr="00164809">
        <w:rPr>
          <w:rFonts w:ascii="Verdana" w:hAnsi="Verdana"/>
          <w:sz w:val="22"/>
          <w:szCs w:val="22"/>
        </w:rPr>
        <w:t xml:space="preserve">storend gedrag door </w:t>
      </w:r>
      <w:r w:rsidRPr="00164809">
        <w:rPr>
          <w:rFonts w:ascii="Verdana" w:hAnsi="Verdana"/>
          <w:sz w:val="22"/>
          <w:szCs w:val="22"/>
        </w:rPr>
        <w:t>borderline of andere psychische problemen. Dat zijn soms gezellige mensen voor de visite en als die weg is, slaat de stemming om. K</w:t>
      </w:r>
      <w:r w:rsidRPr="00164809">
        <w:rPr>
          <w:rFonts w:ascii="Verdana" w:hAnsi="Verdana"/>
          <w:sz w:val="22"/>
          <w:szCs w:val="22"/>
        </w:rPr>
        <w:t>OPP-kinderen (kind van een ouder met een psychisch probleem) weten wat het is om en een vader of moeder te hebben en die tegelijk niet te hebben.</w:t>
      </w:r>
    </w:p>
    <w:p w:rsidR="00164809" w:rsidRPr="00164809" w:rsidRDefault="00A77FF9">
      <w:pPr>
        <w:rPr>
          <w:rFonts w:ascii="Verdana" w:hAnsi="Verdana"/>
          <w:sz w:val="22"/>
          <w:szCs w:val="22"/>
        </w:rPr>
      </w:pPr>
      <w:r w:rsidRPr="00164809">
        <w:rPr>
          <w:rFonts w:ascii="Verdana" w:hAnsi="Verdana"/>
          <w:sz w:val="22"/>
          <w:szCs w:val="22"/>
        </w:rPr>
        <w:tab/>
      </w:r>
    </w:p>
    <w:p w:rsidR="00000000" w:rsidRPr="00164809" w:rsidRDefault="00A77FF9">
      <w:pPr>
        <w:rPr>
          <w:rFonts w:ascii="Verdana" w:hAnsi="Verdana"/>
          <w:sz w:val="22"/>
          <w:szCs w:val="22"/>
        </w:rPr>
      </w:pPr>
      <w:r w:rsidRPr="00164809">
        <w:rPr>
          <w:rFonts w:ascii="Verdana" w:hAnsi="Verdana"/>
          <w:sz w:val="22"/>
          <w:szCs w:val="22"/>
        </w:rPr>
        <w:t>De gevolgen zijn talrijk maar per kind verschillend. In het algemeen geldt: kinderen worden minder stabiel in</w:t>
      </w:r>
      <w:r w:rsidRPr="00164809">
        <w:rPr>
          <w:rFonts w:ascii="Verdana" w:hAnsi="Verdana"/>
          <w:sz w:val="22"/>
          <w:szCs w:val="22"/>
        </w:rPr>
        <w:t xml:space="preserve"> sociaal en emotioneel opzicht. Ze kunnen minder goed met relaties omgaan en met gevoelens. Dat kan dan ook weer alle kanten op gaan. Het ene kind stort zich in de armen van iedereen die maar een beetje liefde geeft. Het andere sluit zich juist eenzaam op.</w:t>
      </w:r>
      <w:r w:rsidRPr="00164809">
        <w:rPr>
          <w:rFonts w:ascii="Verdana" w:hAnsi="Verdana"/>
          <w:sz w:val="22"/>
          <w:szCs w:val="22"/>
        </w:rPr>
        <w:t xml:space="preserve"> Het ene kind ontwikkelt een groot verantwoordelijkheids- en bijpassend schuldgevoel. Het andere kind wordt juist egoïstisch. In de adolescentie kunnen zich problemen voordoen bij het hechten aan en loslaten van de ouders. </w:t>
      </w:r>
    </w:p>
    <w:p w:rsidR="00000000" w:rsidRPr="00164809" w:rsidRDefault="00A77FF9">
      <w:pPr>
        <w:rPr>
          <w:rFonts w:ascii="Verdana" w:hAnsi="Verdana"/>
          <w:sz w:val="22"/>
          <w:szCs w:val="22"/>
        </w:rPr>
      </w:pPr>
      <w:r w:rsidRPr="00164809">
        <w:rPr>
          <w:rFonts w:ascii="Verdana" w:hAnsi="Verdana"/>
          <w:sz w:val="22"/>
          <w:szCs w:val="22"/>
        </w:rPr>
        <w:tab/>
        <w:t>Wat is meer aangrijpend, een ve</w:t>
      </w:r>
      <w:r w:rsidRPr="00164809">
        <w:rPr>
          <w:rFonts w:ascii="Verdana" w:hAnsi="Verdana"/>
          <w:sz w:val="22"/>
          <w:szCs w:val="22"/>
        </w:rPr>
        <w:t xml:space="preserve">rloren zoon of een verloren vader? Zeg het maar! Een volwassen vader kán zijn eigen leven voortzetten als hij bestolen </w:t>
      </w:r>
      <w:r w:rsidRPr="00164809">
        <w:rPr>
          <w:rFonts w:ascii="Verdana" w:hAnsi="Verdana"/>
          <w:sz w:val="22"/>
          <w:szCs w:val="22"/>
        </w:rPr>
        <w:lastRenderedPageBreak/>
        <w:t>is door zijn zoon. Een kind dat een verloren vader heeft, is nog helemaal niet zover. Dat is kwetsbaar en weerloos en nog niet in staat e</w:t>
      </w:r>
      <w:r w:rsidRPr="00164809">
        <w:rPr>
          <w:rFonts w:ascii="Verdana" w:hAnsi="Verdana"/>
          <w:sz w:val="22"/>
          <w:szCs w:val="22"/>
        </w:rPr>
        <w:t xml:space="preserve">en eigen leven te leiden in de situatie waarin het een echte vader nodig heeft. </w:t>
      </w:r>
    </w:p>
    <w:p w:rsidR="00164809" w:rsidRPr="00164809" w:rsidRDefault="00A77FF9">
      <w:pPr>
        <w:rPr>
          <w:rFonts w:ascii="Verdana" w:hAnsi="Verdana"/>
          <w:sz w:val="22"/>
          <w:szCs w:val="22"/>
        </w:rPr>
      </w:pPr>
      <w:r w:rsidRPr="00164809">
        <w:rPr>
          <w:rFonts w:ascii="Verdana" w:hAnsi="Verdana"/>
          <w:sz w:val="22"/>
          <w:szCs w:val="22"/>
        </w:rPr>
        <w:tab/>
      </w:r>
    </w:p>
    <w:p w:rsidR="00A77FF9" w:rsidRPr="00164809" w:rsidRDefault="00A77FF9">
      <w:pPr>
        <w:rPr>
          <w:rFonts w:ascii="Verdana" w:hAnsi="Verdana"/>
          <w:sz w:val="22"/>
          <w:szCs w:val="22"/>
        </w:rPr>
      </w:pPr>
      <w:r w:rsidRPr="00164809">
        <w:rPr>
          <w:rFonts w:ascii="Verdana" w:hAnsi="Verdana"/>
          <w:sz w:val="22"/>
          <w:szCs w:val="22"/>
        </w:rPr>
        <w:t>Bestaat er ook zoiets als de terugkeer van de verloren vader of moeder? Het is mogelijk. Als een falende ouder bereid is te praten met zijn kind over de verwachtingen die het</w:t>
      </w:r>
      <w:r w:rsidRPr="00164809">
        <w:rPr>
          <w:rFonts w:ascii="Verdana" w:hAnsi="Verdana"/>
          <w:sz w:val="22"/>
          <w:szCs w:val="22"/>
        </w:rPr>
        <w:t xml:space="preserve"> had en de teleurstellingen die het moest ondergaan, kan de relatie tussen ouder en kind verbeteren. Een kind is dan meestal loyaal genoeg om een vader of moeder een nieuwe kans te geven. Ik denk niet dat er snel feest gevierd wordt. Daarvoor zit de pijn b</w:t>
      </w:r>
      <w:r w:rsidRPr="00164809">
        <w:rPr>
          <w:rFonts w:ascii="Verdana" w:hAnsi="Verdana"/>
          <w:sz w:val="22"/>
          <w:szCs w:val="22"/>
        </w:rPr>
        <w:t>ij een beschadigd kind soms te diep.</w:t>
      </w:r>
    </w:p>
    <w:sectPr w:rsidR="00A77FF9" w:rsidRPr="001648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809"/>
    <w:rsid w:val="00164809"/>
    <w:rsid w:val="00A77F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3519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De verloren vader</vt:lpstr>
    </vt:vector>
  </TitlesOfParts>
  <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verloren vader</dc:title>
  <dc:creator>N.C. van der Voet</dc:creator>
  <cp:lastModifiedBy>N.C. van der Voet</cp:lastModifiedBy>
  <cp:revision>2</cp:revision>
  <dcterms:created xsi:type="dcterms:W3CDTF">2016-08-17T17:29:00Z</dcterms:created>
  <dcterms:modified xsi:type="dcterms:W3CDTF">2016-08-17T17:29:00Z</dcterms:modified>
</cp:coreProperties>
</file>