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4840" w:rsidRPr="003B5597" w:rsidRDefault="003F4840" w:rsidP="003B5597">
      <w:pPr>
        <w:tabs>
          <w:tab w:val="left" w:pos="-1440"/>
          <w:tab w:val="left" w:pos="-720"/>
        </w:tabs>
        <w:spacing w:line="240" w:lineRule="atLeast"/>
        <w:rPr>
          <w:rFonts w:ascii="Verdana" w:hAnsi="Verdana"/>
          <w:b/>
          <w:spacing w:val="-3"/>
          <w:sz w:val="32"/>
          <w:szCs w:val="32"/>
        </w:rPr>
      </w:pPr>
      <w:r w:rsidRPr="003B5597">
        <w:rPr>
          <w:rFonts w:ascii="Verdana" w:hAnsi="Verdana"/>
          <w:b/>
          <w:spacing w:val="-3"/>
          <w:sz w:val="32"/>
          <w:szCs w:val="32"/>
        </w:rPr>
        <w:t>Altijd trokken ze samen op en ineens was het over</w:t>
      </w:r>
      <w:r w:rsidRPr="003B5597">
        <w:rPr>
          <w:rFonts w:ascii="Verdana" w:hAnsi="Verdana"/>
          <w:b/>
          <w:spacing w:val="-3"/>
          <w:sz w:val="32"/>
          <w:szCs w:val="32"/>
        </w:rPr>
        <w:fldChar w:fldCharType="begin"/>
      </w:r>
      <w:r w:rsidRPr="003B5597">
        <w:rPr>
          <w:rFonts w:ascii="Verdana" w:hAnsi="Verdana"/>
          <w:b/>
          <w:spacing w:val="-3"/>
          <w:sz w:val="32"/>
          <w:szCs w:val="32"/>
        </w:rPr>
        <w:instrText xml:space="preserve">PRIVATE </w:instrText>
      </w:r>
      <w:r w:rsidRPr="003B5597">
        <w:rPr>
          <w:rFonts w:ascii="Verdana" w:hAnsi="Verdana"/>
          <w:b/>
          <w:spacing w:val="-3"/>
          <w:sz w:val="32"/>
          <w:szCs w:val="32"/>
        </w:rPr>
      </w:r>
      <w:r w:rsidRPr="003B5597">
        <w:rPr>
          <w:rFonts w:ascii="Verdana" w:hAnsi="Verdana"/>
          <w:b/>
          <w:spacing w:val="-3"/>
          <w:sz w:val="32"/>
          <w:szCs w:val="32"/>
        </w:rPr>
        <w:fldChar w:fldCharType="end"/>
      </w:r>
    </w:p>
    <w:p w:rsidR="003F4840" w:rsidRPr="003B5597" w:rsidRDefault="003F4840" w:rsidP="003B5597">
      <w:pPr>
        <w:tabs>
          <w:tab w:val="left" w:pos="-1440"/>
          <w:tab w:val="left" w:pos="-720"/>
        </w:tabs>
        <w:spacing w:line="240" w:lineRule="atLeast"/>
        <w:rPr>
          <w:rFonts w:ascii="Verdana" w:hAnsi="Verdana"/>
          <w:spacing w:val="-3"/>
          <w:sz w:val="22"/>
          <w:szCs w:val="22"/>
        </w:rPr>
      </w:pPr>
    </w:p>
    <w:p w:rsidR="003F4840" w:rsidRPr="003B5597" w:rsidRDefault="003F4840" w:rsidP="003B5597">
      <w:pPr>
        <w:tabs>
          <w:tab w:val="left" w:pos="-1440"/>
          <w:tab w:val="left" w:pos="-720"/>
        </w:tabs>
        <w:spacing w:line="240" w:lineRule="atLeast"/>
        <w:rPr>
          <w:rFonts w:ascii="Verdana" w:hAnsi="Verdana"/>
          <w:spacing w:val="-3"/>
          <w:sz w:val="22"/>
          <w:szCs w:val="22"/>
        </w:rPr>
      </w:pPr>
      <w:r w:rsidRPr="003B5597">
        <w:rPr>
          <w:rFonts w:ascii="Verdana" w:hAnsi="Verdana"/>
          <w:spacing w:val="-3"/>
          <w:sz w:val="22"/>
          <w:szCs w:val="22"/>
        </w:rPr>
        <w:t>U kent ze wel. Twee vriendinnen die altijd met elkaar optrek</w:t>
      </w:r>
      <w:r w:rsidRPr="003B5597">
        <w:rPr>
          <w:rFonts w:ascii="Verdana" w:hAnsi="Verdana"/>
          <w:spacing w:val="-3"/>
          <w:sz w:val="22"/>
          <w:szCs w:val="22"/>
        </w:rPr>
        <w:softHyphen/>
        <w:t>ken. Of twee zussen, die alles samen doen. Twee broers of vrienden die beiden verslingerd zijn aan dezelfde hobby. Al vele jaren gaan ze samen op vakantie. Ze zijn samen actief in het jeugdwerk. De band tussen het tweetal lijkt onverbreke</w:t>
      </w:r>
      <w:r w:rsidRPr="003B5597">
        <w:rPr>
          <w:rFonts w:ascii="Verdana" w:hAnsi="Verdana"/>
          <w:spacing w:val="-3"/>
          <w:sz w:val="22"/>
          <w:szCs w:val="22"/>
        </w:rPr>
        <w:softHyphen/>
        <w:t>lijk. Je kunt je voor</w:t>
      </w:r>
      <w:r w:rsidRPr="003B5597">
        <w:rPr>
          <w:rFonts w:ascii="Verdana" w:hAnsi="Verdana"/>
          <w:spacing w:val="-3"/>
          <w:sz w:val="22"/>
          <w:szCs w:val="22"/>
        </w:rPr>
        <w:softHyphen/>
        <w:t>stellen dat d</w:t>
      </w:r>
      <w:r w:rsidR="003B5597">
        <w:rPr>
          <w:rFonts w:ascii="Verdana" w:hAnsi="Verdana"/>
          <w:spacing w:val="-3"/>
          <w:sz w:val="22"/>
          <w:szCs w:val="22"/>
        </w:rPr>
        <w:t>i</w:t>
      </w:r>
      <w:r w:rsidRPr="003B5597">
        <w:rPr>
          <w:rFonts w:ascii="Verdana" w:hAnsi="Verdana"/>
          <w:spacing w:val="-3"/>
          <w:sz w:val="22"/>
          <w:szCs w:val="22"/>
        </w:rPr>
        <w:t>e</w:t>
      </w:r>
      <w:r w:rsidR="003B5597">
        <w:rPr>
          <w:rFonts w:ascii="Verdana" w:hAnsi="Verdana"/>
          <w:spacing w:val="-3"/>
          <w:sz w:val="22"/>
          <w:szCs w:val="22"/>
        </w:rPr>
        <w:t xml:space="preserve"> levenslang zal duren</w:t>
      </w:r>
      <w:r w:rsidRPr="003B5597">
        <w:rPr>
          <w:rFonts w:ascii="Verdana" w:hAnsi="Verdana"/>
          <w:spacing w:val="-3"/>
          <w:sz w:val="22"/>
          <w:szCs w:val="22"/>
        </w:rPr>
        <w:t xml:space="preserve">. </w:t>
      </w:r>
    </w:p>
    <w:p w:rsidR="003F4840" w:rsidRPr="003B5597" w:rsidRDefault="003F4840" w:rsidP="003B5597">
      <w:pPr>
        <w:tabs>
          <w:tab w:val="left" w:pos="-1440"/>
          <w:tab w:val="left" w:pos="-720"/>
        </w:tabs>
        <w:spacing w:line="240" w:lineRule="atLeast"/>
        <w:rPr>
          <w:rFonts w:ascii="Verdana" w:hAnsi="Verdana"/>
          <w:spacing w:val="-3"/>
          <w:sz w:val="22"/>
          <w:szCs w:val="22"/>
        </w:rPr>
      </w:pPr>
      <w:r w:rsidRPr="003B5597">
        <w:rPr>
          <w:rFonts w:ascii="Verdana" w:hAnsi="Verdana"/>
          <w:spacing w:val="-3"/>
          <w:sz w:val="22"/>
          <w:szCs w:val="22"/>
        </w:rPr>
        <w:tab/>
        <w:t>En dan, betrekkelijk onverwacht, krijgt één van de twee verkering. Heerlijk toch? Jawel, dat is prachtig, maar hoe moet dat nu met de zus/broer/vriend/vrien</w:t>
      </w:r>
      <w:r w:rsidRPr="003B5597">
        <w:rPr>
          <w:rFonts w:ascii="Verdana" w:hAnsi="Verdana"/>
          <w:spacing w:val="-3"/>
          <w:sz w:val="22"/>
          <w:szCs w:val="22"/>
        </w:rPr>
        <w:softHyphen/>
        <w:t>din die alleen overschiet? Dat is geen probleem. Je kunt toch ook met zijn drietjes optrekken? Zo redeneert iedereen in het begin van de verke</w:t>
      </w:r>
      <w:r w:rsidRPr="003B5597">
        <w:rPr>
          <w:rFonts w:ascii="Verdana" w:hAnsi="Verdana"/>
          <w:spacing w:val="-3"/>
          <w:sz w:val="22"/>
          <w:szCs w:val="22"/>
        </w:rPr>
        <w:softHyphen/>
        <w:t>ring. De praktijk is anders. De zus - laat ik nu maar alleen verdergaan met de zus, de anderen denkt u er maar bij - heeft niet zoveel behoefte om het derde wiel aan de fiets te zijn.</w:t>
      </w:r>
    </w:p>
    <w:p w:rsidR="003F4840" w:rsidRPr="003B5597" w:rsidRDefault="003F4840" w:rsidP="003B5597">
      <w:pPr>
        <w:tabs>
          <w:tab w:val="left" w:pos="-1440"/>
          <w:tab w:val="left" w:pos="-720"/>
        </w:tabs>
        <w:spacing w:line="240" w:lineRule="atLeast"/>
        <w:rPr>
          <w:rFonts w:ascii="Verdana" w:hAnsi="Verdana"/>
          <w:spacing w:val="-3"/>
          <w:sz w:val="22"/>
          <w:szCs w:val="22"/>
        </w:rPr>
      </w:pPr>
      <w:r w:rsidRPr="003B5597">
        <w:rPr>
          <w:rFonts w:ascii="Verdana" w:hAnsi="Verdana"/>
          <w:spacing w:val="-3"/>
          <w:sz w:val="22"/>
          <w:szCs w:val="22"/>
        </w:rPr>
        <w:tab/>
        <w:t>De intensieve band tussen de zussen kan door de verke</w:t>
      </w:r>
      <w:r w:rsidRPr="003B5597">
        <w:rPr>
          <w:rFonts w:ascii="Verdana" w:hAnsi="Verdana"/>
          <w:spacing w:val="-3"/>
          <w:sz w:val="22"/>
          <w:szCs w:val="22"/>
        </w:rPr>
        <w:softHyphen/>
        <w:t>ring van de één ernstig verstoord worden. In het begin gaat het nog redelijk, maar spoedig beginnen de vrouwen misverstan</w:t>
      </w:r>
      <w:r w:rsidRPr="003B5597">
        <w:rPr>
          <w:rFonts w:ascii="Verdana" w:hAnsi="Verdana"/>
          <w:spacing w:val="-3"/>
          <w:sz w:val="22"/>
          <w:szCs w:val="22"/>
        </w:rPr>
        <w:softHyphen/>
        <w:t>den te krijgen. Moeder gaat zich ermee bemoeien. Ze spreekt de dochter-van-de-vriend aan: 'Je moet het je zus maar niet al te kwalijk nemen. Ze is haar draai kwijt sinds jij een vriend hebt. 't Is ook best wel zielig voor haar. Zij is nota bene de oudste. Zij zou maar wat graag hetzelfde willen meemaken als jij!' 'Ja, maar moe, dan kan ze toch nog wel normaal doen? Heus, wij willen dat ze erbij hoort, maar het lijkt wel of ze ons ontloopt. Als Jan er is, is ze zo mogelijk niet thuis en als ze wel thuis is, is ze niet om te genieten.'</w:t>
      </w:r>
    </w:p>
    <w:p w:rsidR="003F4840" w:rsidRPr="003B5597" w:rsidRDefault="003F4840" w:rsidP="003B5597">
      <w:pPr>
        <w:tabs>
          <w:tab w:val="left" w:pos="-1440"/>
          <w:tab w:val="left" w:pos="-720"/>
        </w:tabs>
        <w:spacing w:line="240" w:lineRule="atLeast"/>
        <w:rPr>
          <w:rFonts w:ascii="Verdana" w:hAnsi="Verdana"/>
          <w:spacing w:val="-3"/>
          <w:sz w:val="22"/>
          <w:szCs w:val="22"/>
        </w:rPr>
      </w:pPr>
    </w:p>
    <w:p w:rsidR="003F4840" w:rsidRPr="003B5597" w:rsidRDefault="003F4840" w:rsidP="003B5597">
      <w:pPr>
        <w:tabs>
          <w:tab w:val="left" w:pos="-1440"/>
          <w:tab w:val="left" w:pos="-720"/>
        </w:tabs>
        <w:spacing w:line="240" w:lineRule="atLeast"/>
        <w:rPr>
          <w:rFonts w:ascii="Verdana" w:hAnsi="Verdana"/>
          <w:spacing w:val="-3"/>
          <w:sz w:val="22"/>
          <w:szCs w:val="22"/>
        </w:rPr>
      </w:pPr>
      <w:r w:rsidRPr="003B5597">
        <w:rPr>
          <w:rFonts w:ascii="Verdana" w:hAnsi="Verdana"/>
          <w:spacing w:val="-3"/>
          <w:sz w:val="22"/>
          <w:szCs w:val="22"/>
        </w:rPr>
        <w:t>Hoe kan een intensieve relatie tussen zussen - en anderen - omslaan in het tegendeel, als een van beiden een vriend krijgt? Ik ga er vanuit dat de zus-met-de-vriend echt haar best doet om haar zuster niet in de steek te laten. 'Openlijke of heimelijke jaloezie!', zult u zeggen. Dat klopt. Hoe kunnen meiden, die jaren</w:t>
      </w:r>
      <w:r w:rsidRPr="003B5597">
        <w:rPr>
          <w:rFonts w:ascii="Verdana" w:hAnsi="Verdana"/>
          <w:spacing w:val="-3"/>
          <w:sz w:val="22"/>
          <w:szCs w:val="22"/>
        </w:rPr>
        <w:softHyphen/>
        <w:t>lang aardig waren voor elkaar, dan zo jaloers worden? Je gunt je zus haar geluk toch? Je kunt toch niet voor niets zo goed met elkaar overweg?</w:t>
      </w:r>
    </w:p>
    <w:p w:rsidR="003F4840" w:rsidRPr="003B5597" w:rsidRDefault="003F4840" w:rsidP="003B5597">
      <w:pPr>
        <w:tabs>
          <w:tab w:val="left" w:pos="-1440"/>
          <w:tab w:val="left" w:pos="-720"/>
        </w:tabs>
        <w:spacing w:line="240" w:lineRule="atLeast"/>
        <w:rPr>
          <w:rFonts w:ascii="Verdana" w:hAnsi="Verdana"/>
          <w:spacing w:val="-3"/>
          <w:sz w:val="22"/>
          <w:szCs w:val="22"/>
        </w:rPr>
      </w:pPr>
    </w:p>
    <w:p w:rsidR="003F4840" w:rsidRPr="003B5597" w:rsidRDefault="003F4840" w:rsidP="003B5597">
      <w:pPr>
        <w:tabs>
          <w:tab w:val="left" w:pos="-1440"/>
          <w:tab w:val="left" w:pos="-720"/>
        </w:tabs>
        <w:spacing w:line="240" w:lineRule="atLeast"/>
        <w:rPr>
          <w:rFonts w:ascii="Verdana" w:hAnsi="Verdana"/>
          <w:spacing w:val="-3"/>
          <w:sz w:val="22"/>
          <w:szCs w:val="22"/>
        </w:rPr>
      </w:pPr>
      <w:r w:rsidRPr="003B5597">
        <w:rPr>
          <w:rFonts w:ascii="Verdana" w:hAnsi="Verdana"/>
          <w:spacing w:val="-3"/>
          <w:sz w:val="22"/>
          <w:szCs w:val="22"/>
        </w:rPr>
        <w:t>Jaloezie is een vorm van depressiviteit. Zij komt voort uit de angst om afgewezen te worden. Zij heeft te maken met minder</w:t>
      </w:r>
      <w:r w:rsidRPr="003B5597">
        <w:rPr>
          <w:rFonts w:ascii="Verdana" w:hAnsi="Verdana"/>
          <w:spacing w:val="-3"/>
          <w:sz w:val="22"/>
          <w:szCs w:val="22"/>
        </w:rPr>
        <w:softHyphen/>
        <w:t>waardigheidsgevoelens. Een jaloerse vrouw wil gelijk zijn aan de anderen omdat ze het gevoel heeft dat anderen haar laten vallen als ze niet gelijk is. Je buurvrouw heeft een prachtig autootje en jij niet. Jij ziet de mensen kijken als je op je oude fiets langs komt. Je voelt ze ook denken: 'Die is primi</w:t>
      </w:r>
      <w:r w:rsidRPr="003B5597">
        <w:rPr>
          <w:rFonts w:ascii="Verdana" w:hAnsi="Verdana"/>
          <w:spacing w:val="-3"/>
          <w:sz w:val="22"/>
          <w:szCs w:val="22"/>
        </w:rPr>
        <w:softHyphen/>
        <w:t>tief, zeg!' Daarom wil je ook een aut</w:t>
      </w:r>
      <w:r w:rsidR="003B5597">
        <w:rPr>
          <w:rFonts w:ascii="Verdana" w:hAnsi="Verdana"/>
          <w:spacing w:val="-3"/>
          <w:sz w:val="22"/>
          <w:szCs w:val="22"/>
        </w:rPr>
        <w:t>o</w:t>
      </w:r>
      <w:bookmarkStart w:id="0" w:name="_GoBack"/>
      <w:bookmarkEnd w:id="0"/>
      <w:r w:rsidRPr="003B5597">
        <w:rPr>
          <w:rFonts w:ascii="Verdana" w:hAnsi="Verdana"/>
          <w:spacing w:val="-3"/>
          <w:sz w:val="22"/>
          <w:szCs w:val="22"/>
        </w:rPr>
        <w:t>o</w:t>
      </w:r>
      <w:r w:rsidRPr="003B5597">
        <w:rPr>
          <w:rFonts w:ascii="Verdana" w:hAnsi="Verdana"/>
          <w:spacing w:val="-3"/>
          <w:sz w:val="22"/>
          <w:szCs w:val="22"/>
        </w:rPr>
        <w:softHyphen/>
        <w:t>tje. Krijg je die niet, dan komen jaloerse en depressieve gevoelens opzetten. Deze vorm van jaloezie is nog sterker als je jongere zus verkering krijgt. Dat is namelijk de bevestiging dat de mensen jou niet lusten. Niet alleen alle mannen wijzen jou af en kiezen voor je zus. Ook je zus is geen haar beter. Je dacht dat je op haar kon bouwen, maar nu laat zij je ook in de steek voor een vriend. Dan moet het wel waar zijn wat je altijd van jezelf gedacht hebt: 'Ze vinden me stom, want ik ben een stom mens.' Vervolgens voel je je troosteloos alleen.</w:t>
      </w:r>
    </w:p>
    <w:p w:rsidR="003F4840" w:rsidRPr="003B5597" w:rsidRDefault="003F4840" w:rsidP="003B5597">
      <w:pPr>
        <w:tabs>
          <w:tab w:val="left" w:pos="-1440"/>
          <w:tab w:val="left" w:pos="-720"/>
        </w:tabs>
        <w:spacing w:line="240" w:lineRule="atLeast"/>
        <w:rPr>
          <w:rFonts w:ascii="Verdana" w:hAnsi="Verdana"/>
          <w:spacing w:val="-3"/>
          <w:sz w:val="22"/>
          <w:szCs w:val="22"/>
        </w:rPr>
      </w:pPr>
      <w:r w:rsidRPr="003B5597">
        <w:rPr>
          <w:rFonts w:ascii="Verdana" w:hAnsi="Verdana"/>
          <w:spacing w:val="-3"/>
          <w:sz w:val="22"/>
          <w:szCs w:val="22"/>
        </w:rPr>
        <w:tab/>
        <w:t>Jaloerse en depressieve gevoelens zijn altijd gecombi</w:t>
      </w:r>
      <w:r w:rsidRPr="003B5597">
        <w:rPr>
          <w:rFonts w:ascii="Verdana" w:hAnsi="Verdana"/>
          <w:spacing w:val="-3"/>
          <w:sz w:val="22"/>
          <w:szCs w:val="22"/>
        </w:rPr>
        <w:softHyphen/>
        <w:t>neerd met agressieve gevoe</w:t>
      </w:r>
      <w:r w:rsidRPr="003B5597">
        <w:rPr>
          <w:rFonts w:ascii="Verdana" w:hAnsi="Verdana"/>
          <w:spacing w:val="-3"/>
          <w:sz w:val="22"/>
          <w:szCs w:val="22"/>
        </w:rPr>
        <w:softHyphen/>
        <w:t>lens. Wie in de put zit, voelt zich mishandeld door anderen. Jaloerse mensen zijn doorgaans lief en vriendelijk, maar in sommige perioden komt hun boos</w:t>
      </w:r>
      <w:r w:rsidRPr="003B5597">
        <w:rPr>
          <w:rFonts w:ascii="Verdana" w:hAnsi="Verdana"/>
          <w:spacing w:val="-3"/>
          <w:sz w:val="22"/>
          <w:szCs w:val="22"/>
        </w:rPr>
        <w:softHyphen/>
        <w:t>heid eruit. Dan blijkt dat ze kwaad zijn op alles en iedereen over de eigen eenzaam</w:t>
      </w:r>
      <w:r w:rsidRPr="003B5597">
        <w:rPr>
          <w:rFonts w:ascii="Verdana" w:hAnsi="Verdana"/>
          <w:spacing w:val="-3"/>
          <w:sz w:val="22"/>
          <w:szCs w:val="22"/>
        </w:rPr>
        <w:softHyphen/>
        <w:t>heid. Vandaar dat jaloerse mensen een combina</w:t>
      </w:r>
      <w:r w:rsidRPr="003B5597">
        <w:rPr>
          <w:rFonts w:ascii="Verdana" w:hAnsi="Verdana"/>
          <w:spacing w:val="-3"/>
          <w:sz w:val="22"/>
          <w:szCs w:val="22"/>
        </w:rPr>
        <w:softHyphen/>
        <w:t>tie voortbrengen van tranen en chagrijn. Omstanders reageren dan ook de ene keer met medelij</w:t>
      </w:r>
      <w:r w:rsidRPr="003B5597">
        <w:rPr>
          <w:rFonts w:ascii="Verdana" w:hAnsi="Verdana"/>
          <w:spacing w:val="-3"/>
          <w:sz w:val="22"/>
          <w:szCs w:val="22"/>
        </w:rPr>
        <w:softHyphen/>
        <w:t>den (de reactie van moeder?) en de andere keer met boosheid (de reactie van vader?). 'Houd nu eens op met dat gezeur!'</w:t>
      </w:r>
    </w:p>
    <w:p w:rsidR="003F4840" w:rsidRPr="003B5597" w:rsidRDefault="003F4840" w:rsidP="003B5597">
      <w:pPr>
        <w:tabs>
          <w:tab w:val="left" w:pos="-1440"/>
          <w:tab w:val="left" w:pos="-720"/>
        </w:tabs>
        <w:spacing w:line="240" w:lineRule="atLeast"/>
        <w:rPr>
          <w:rFonts w:ascii="Verdana" w:hAnsi="Verdana"/>
          <w:spacing w:val="-3"/>
          <w:sz w:val="22"/>
          <w:szCs w:val="22"/>
        </w:rPr>
      </w:pPr>
      <w:r w:rsidRPr="003B5597">
        <w:rPr>
          <w:rFonts w:ascii="Verdana" w:hAnsi="Verdana"/>
          <w:spacing w:val="-3"/>
          <w:sz w:val="22"/>
          <w:szCs w:val="22"/>
        </w:rPr>
        <w:tab/>
        <w:t xml:space="preserve">Een laatste aspect is dit. Jaloerse mensen zijn innerlijk onzeker. Ze weten niet goed hoe ze overkomen op anderen. Daarom zijn zij maar wat blij met die ene </w:t>
      </w:r>
      <w:r w:rsidRPr="003B5597">
        <w:rPr>
          <w:rFonts w:ascii="Verdana" w:hAnsi="Verdana"/>
          <w:spacing w:val="-3"/>
          <w:sz w:val="22"/>
          <w:szCs w:val="22"/>
        </w:rPr>
        <w:lastRenderedPageBreak/>
        <w:t>goede zus of vrien</w:t>
      </w:r>
      <w:r w:rsidRPr="003B5597">
        <w:rPr>
          <w:rFonts w:ascii="Verdana" w:hAnsi="Verdana"/>
          <w:spacing w:val="-3"/>
          <w:sz w:val="22"/>
          <w:szCs w:val="22"/>
        </w:rPr>
        <w:softHyphen/>
        <w:t>din. Op haar kunnen ze leunen. Die goede relatie tussen de zussen is dus eigenlijk nooit een goede relatie geweest. Feitelijk heeft één zus altijd op de andere gesteund. Het is dan ook geen wonder dat die zus geschokt is als de ander een vriend heeft. Ze is haar steun kwijt en moet nu ineens zelf volwassen worden. Dat roept zoveel onzekerheid op dat ze boos wordt op de nieuwe situatie en haar zus en aanstaande zwager maar liever ontloopt. Ze wil de confrontatie met zichzelf uit de weg gaan.</w:t>
      </w:r>
    </w:p>
    <w:p w:rsidR="003F4840" w:rsidRPr="003B5597" w:rsidRDefault="003F4840" w:rsidP="003B5597">
      <w:pPr>
        <w:tabs>
          <w:tab w:val="left" w:pos="-1440"/>
          <w:tab w:val="left" w:pos="-720"/>
        </w:tabs>
        <w:spacing w:line="240" w:lineRule="atLeast"/>
        <w:rPr>
          <w:rFonts w:ascii="Verdana" w:hAnsi="Verdana"/>
          <w:spacing w:val="-3"/>
          <w:sz w:val="22"/>
          <w:szCs w:val="22"/>
        </w:rPr>
      </w:pPr>
    </w:p>
    <w:p w:rsidR="003F4840" w:rsidRPr="003B5597" w:rsidRDefault="003F4840" w:rsidP="003B5597">
      <w:pPr>
        <w:tabs>
          <w:tab w:val="left" w:pos="-1440"/>
          <w:tab w:val="left" w:pos="-720"/>
        </w:tabs>
        <w:spacing w:line="240" w:lineRule="atLeast"/>
        <w:rPr>
          <w:rFonts w:ascii="Verdana" w:hAnsi="Verdana"/>
          <w:spacing w:val="-3"/>
          <w:sz w:val="22"/>
          <w:szCs w:val="22"/>
        </w:rPr>
      </w:pPr>
      <w:r w:rsidRPr="003B5597">
        <w:rPr>
          <w:rFonts w:ascii="Verdana" w:hAnsi="Verdana"/>
          <w:spacing w:val="-3"/>
          <w:sz w:val="22"/>
          <w:szCs w:val="22"/>
        </w:rPr>
        <w:t>Is er iets aan te doen? Jawel, rustig blijven. Een beetje troosten, een beetje corrigeren, maar van beide niet teveel. Meestal trekt het vanzelf bij. Als dat niet gebeurt, dan is thera</w:t>
      </w:r>
      <w:r w:rsidRPr="003B5597">
        <w:rPr>
          <w:rFonts w:ascii="Verdana" w:hAnsi="Verdana"/>
          <w:spacing w:val="-3"/>
          <w:sz w:val="22"/>
          <w:szCs w:val="22"/>
        </w:rPr>
        <w:softHyphen/>
        <w:t>pie nodig voor de jaloerse persoon. Daarin moet zijn zelfkennis verhoogd worden.</w:t>
      </w:r>
    </w:p>
    <w:p w:rsidR="003F4840" w:rsidRPr="003B5597" w:rsidRDefault="003F4840" w:rsidP="003B5597">
      <w:pPr>
        <w:tabs>
          <w:tab w:val="left" w:pos="-1440"/>
          <w:tab w:val="left" w:pos="-720"/>
        </w:tabs>
        <w:spacing w:line="240" w:lineRule="atLeast"/>
        <w:rPr>
          <w:rFonts w:ascii="Verdana" w:hAnsi="Verdana"/>
          <w:spacing w:val="-3"/>
          <w:sz w:val="22"/>
          <w:szCs w:val="22"/>
        </w:rPr>
      </w:pPr>
    </w:p>
    <w:p w:rsidR="003F4840" w:rsidRPr="003B5597" w:rsidRDefault="003F4840" w:rsidP="003B5597">
      <w:pPr>
        <w:tabs>
          <w:tab w:val="left" w:pos="-1440"/>
          <w:tab w:val="left" w:pos="-720"/>
        </w:tabs>
        <w:spacing w:line="240" w:lineRule="atLeast"/>
        <w:rPr>
          <w:rFonts w:ascii="Verdana" w:hAnsi="Verdana"/>
          <w:spacing w:val="-3"/>
          <w:sz w:val="22"/>
          <w:szCs w:val="22"/>
        </w:rPr>
      </w:pPr>
    </w:p>
    <w:sectPr w:rsidR="003F4840" w:rsidRPr="003B5597" w:rsidSect="003F4840">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7ECE" w:rsidRDefault="00FE7ECE">
      <w:pPr>
        <w:spacing w:line="20" w:lineRule="exact"/>
        <w:rPr>
          <w:rFonts w:cstheme="minorBidi"/>
        </w:rPr>
      </w:pPr>
    </w:p>
  </w:endnote>
  <w:endnote w:type="continuationSeparator" w:id="0">
    <w:p w:rsidR="00FE7ECE" w:rsidRDefault="00FE7ECE" w:rsidP="003F4840">
      <w:r>
        <w:rPr>
          <w:rFonts w:cstheme="minorBidi"/>
        </w:rPr>
        <w:t xml:space="preserve"> </w:t>
      </w:r>
    </w:p>
  </w:endnote>
  <w:endnote w:type="continuationNotice" w:id="1">
    <w:p w:rsidR="00FE7ECE" w:rsidRDefault="00FE7ECE" w:rsidP="003F4840">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7ECE" w:rsidRDefault="00FE7ECE" w:rsidP="003F4840">
      <w:r>
        <w:rPr>
          <w:rFonts w:cstheme="minorBidi"/>
        </w:rPr>
        <w:separator/>
      </w:r>
    </w:p>
  </w:footnote>
  <w:footnote w:type="continuationSeparator" w:id="0">
    <w:p w:rsidR="00FE7ECE" w:rsidRDefault="00FE7ECE" w:rsidP="003F48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4840"/>
    <w:rsid w:val="003B5597"/>
    <w:rsid w:val="003F4840"/>
    <w:rsid w:val="006E5237"/>
    <w:rsid w:val="00FE7EC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3F4840"/>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3F4840"/>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3F4840"/>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3F4840"/>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712</Words>
  <Characters>3916</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2</cp:revision>
  <dcterms:created xsi:type="dcterms:W3CDTF">2016-08-19T09:55:00Z</dcterms:created>
  <dcterms:modified xsi:type="dcterms:W3CDTF">2016-08-19T09:55:00Z</dcterms:modified>
</cp:coreProperties>
</file>